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9E23" w14:textId="77777777" w:rsidR="00C72B45" w:rsidRDefault="00D77DC0">
      <w:pPr>
        <w:rPr>
          <w:sz w:val="24"/>
          <w:szCs w:val="24"/>
          <w:rtl/>
        </w:rPr>
      </w:pPr>
      <w:r>
        <w:rPr>
          <w:rFonts w:hint="cs"/>
          <w:rtl/>
        </w:rPr>
        <w:t xml:space="preserve">                      </w:t>
      </w:r>
      <w:r w:rsidRPr="00D77DC0">
        <w:rPr>
          <w:rFonts w:hint="cs"/>
          <w:b/>
          <w:bCs/>
          <w:sz w:val="24"/>
          <w:szCs w:val="24"/>
          <w:u w:val="single"/>
          <w:rtl/>
        </w:rPr>
        <w:t>מבחן מחשבת ישראל יחידת הגבר</w:t>
      </w:r>
      <w:r w:rsidR="001C797F">
        <w:rPr>
          <w:rFonts w:hint="cs"/>
          <w:b/>
          <w:bCs/>
          <w:sz w:val="24"/>
          <w:szCs w:val="24"/>
          <w:u w:val="single"/>
          <w:rtl/>
        </w:rPr>
        <w:t xml:space="preserve"> </w:t>
      </w:r>
      <w:r w:rsidR="001C797F">
        <w:rPr>
          <w:rFonts w:hint="cs"/>
          <w:sz w:val="24"/>
          <w:szCs w:val="24"/>
          <w:rtl/>
        </w:rPr>
        <w:t xml:space="preserve">    </w:t>
      </w:r>
    </w:p>
    <w:p w14:paraId="3F793AD0" w14:textId="77777777" w:rsidR="00C72B45" w:rsidRDefault="00C72B45" w:rsidP="00C72B45">
      <w:pPr>
        <w:rPr>
          <w:sz w:val="20"/>
          <w:szCs w:val="20"/>
          <w:rtl/>
        </w:rPr>
      </w:pPr>
      <w:r>
        <w:rPr>
          <w:rFonts w:hint="cs"/>
          <w:sz w:val="20"/>
          <w:szCs w:val="20"/>
          <w:rtl/>
        </w:rPr>
        <w:t xml:space="preserve">                  </w:t>
      </w:r>
      <w:r w:rsidR="001C797F" w:rsidRPr="001C797F">
        <w:rPr>
          <w:rFonts w:hint="cs"/>
          <w:sz w:val="20"/>
          <w:szCs w:val="20"/>
          <w:rtl/>
        </w:rPr>
        <w:t xml:space="preserve">עלייך לענות סך </w:t>
      </w:r>
      <w:proofErr w:type="spellStart"/>
      <w:r w:rsidR="001C797F" w:rsidRPr="001C797F">
        <w:rPr>
          <w:rFonts w:hint="cs"/>
          <w:sz w:val="20"/>
          <w:szCs w:val="20"/>
          <w:rtl/>
        </w:rPr>
        <w:t>הכל</w:t>
      </w:r>
      <w:proofErr w:type="spellEnd"/>
      <w:r w:rsidR="001C797F">
        <w:rPr>
          <w:rFonts w:hint="cs"/>
          <w:sz w:val="24"/>
          <w:szCs w:val="24"/>
          <w:rtl/>
        </w:rPr>
        <w:t xml:space="preserve"> </w:t>
      </w:r>
      <w:r w:rsidR="001C797F" w:rsidRPr="001C797F">
        <w:rPr>
          <w:rFonts w:hint="cs"/>
          <w:sz w:val="20"/>
          <w:szCs w:val="20"/>
          <w:rtl/>
        </w:rPr>
        <w:t xml:space="preserve">על </w:t>
      </w:r>
      <w:r w:rsidR="001C797F" w:rsidRPr="001C797F">
        <w:rPr>
          <w:rFonts w:hint="cs"/>
          <w:b/>
          <w:bCs/>
          <w:sz w:val="20"/>
          <w:szCs w:val="20"/>
          <w:rtl/>
        </w:rPr>
        <w:t>5</w:t>
      </w:r>
      <w:r w:rsidR="001C797F" w:rsidRPr="001C797F">
        <w:rPr>
          <w:rFonts w:hint="cs"/>
          <w:b/>
          <w:bCs/>
          <w:sz w:val="24"/>
          <w:szCs w:val="24"/>
          <w:rtl/>
        </w:rPr>
        <w:t xml:space="preserve"> </w:t>
      </w:r>
      <w:r w:rsidR="001C797F">
        <w:rPr>
          <w:rFonts w:hint="cs"/>
          <w:sz w:val="20"/>
          <w:szCs w:val="20"/>
          <w:rtl/>
        </w:rPr>
        <w:t>שאלות</w:t>
      </w:r>
      <w:r>
        <w:rPr>
          <w:rFonts w:hint="cs"/>
          <w:sz w:val="20"/>
          <w:szCs w:val="20"/>
          <w:rtl/>
        </w:rPr>
        <w:t>. כל שאלה 20 נקודות</w:t>
      </w:r>
    </w:p>
    <w:p w14:paraId="7B0FCD7B" w14:textId="00044936" w:rsidR="006C3DA9" w:rsidRPr="00C72B45" w:rsidRDefault="006C3DA9" w:rsidP="00C72B45">
      <w:pPr>
        <w:rPr>
          <w:sz w:val="20"/>
          <w:szCs w:val="20"/>
          <w:rtl/>
        </w:rPr>
      </w:pPr>
      <w:r>
        <w:rPr>
          <w:rFonts w:hint="cs"/>
          <w:b/>
          <w:bCs/>
          <w:sz w:val="24"/>
          <w:szCs w:val="24"/>
          <w:u w:val="single"/>
          <w:rtl/>
        </w:rPr>
        <w:t>חגים</w:t>
      </w:r>
    </w:p>
    <w:p w14:paraId="57ECC7CC" w14:textId="516EF981" w:rsidR="006C3DA9" w:rsidRDefault="006C3DA9">
      <w:pPr>
        <w:rPr>
          <w:rtl/>
        </w:rPr>
      </w:pPr>
      <w:r w:rsidRPr="006C3DA9">
        <w:rPr>
          <w:rFonts w:hint="cs"/>
          <w:rtl/>
        </w:rPr>
        <w:t xml:space="preserve">עלייך להשיב על </w:t>
      </w:r>
      <w:r w:rsidRPr="006C3DA9">
        <w:rPr>
          <w:rFonts w:hint="cs"/>
          <w:u w:val="single"/>
          <w:rtl/>
        </w:rPr>
        <w:t xml:space="preserve">שתי </w:t>
      </w:r>
      <w:r w:rsidRPr="006C3DA9">
        <w:rPr>
          <w:rFonts w:hint="cs"/>
          <w:rtl/>
        </w:rPr>
        <w:t>שאלות מתוך שלוש השאלות הבאות:</w:t>
      </w:r>
    </w:p>
    <w:p w14:paraId="2E702D49" w14:textId="561CC00F" w:rsidR="006C3DA9" w:rsidRPr="0032771B" w:rsidRDefault="006C3DA9" w:rsidP="006C3DA9">
      <w:pPr>
        <w:rPr>
          <w:b/>
          <w:bCs/>
          <w:sz w:val="20"/>
          <w:szCs w:val="20"/>
          <w:u w:val="single"/>
          <w:rtl/>
        </w:rPr>
      </w:pPr>
      <w:r w:rsidRPr="001C797F">
        <w:rPr>
          <w:rFonts w:hint="cs"/>
          <w:b/>
          <w:bCs/>
          <w:sz w:val="20"/>
          <w:szCs w:val="20"/>
          <w:u w:val="single"/>
          <w:rtl/>
        </w:rPr>
        <w:t>1</w:t>
      </w:r>
      <w:r w:rsidRPr="0032771B">
        <w:rPr>
          <w:rFonts w:hint="cs"/>
          <w:b/>
          <w:bCs/>
          <w:sz w:val="20"/>
          <w:szCs w:val="20"/>
          <w:rtl/>
        </w:rPr>
        <w:t>.א.</w:t>
      </w:r>
      <w:r w:rsidRPr="0032771B">
        <w:rPr>
          <w:rFonts w:hint="cs"/>
          <w:b/>
          <w:bCs/>
          <w:sz w:val="20"/>
          <w:szCs w:val="20"/>
          <w:u w:val="single"/>
          <w:rtl/>
        </w:rPr>
        <w:t xml:space="preserve"> הרב </w:t>
      </w:r>
      <w:proofErr w:type="spellStart"/>
      <w:r w:rsidRPr="0032771B">
        <w:rPr>
          <w:rFonts w:hint="cs"/>
          <w:b/>
          <w:bCs/>
          <w:sz w:val="20"/>
          <w:szCs w:val="20"/>
          <w:u w:val="single"/>
          <w:rtl/>
        </w:rPr>
        <w:t>סולוביציק</w:t>
      </w:r>
      <w:proofErr w:type="spellEnd"/>
      <w:r w:rsidRPr="0032771B">
        <w:rPr>
          <w:rFonts w:hint="cs"/>
          <w:b/>
          <w:bCs/>
          <w:sz w:val="20"/>
          <w:szCs w:val="20"/>
          <w:u w:val="single"/>
          <w:rtl/>
        </w:rPr>
        <w:t xml:space="preserve"> על התשובה</w:t>
      </w:r>
    </w:p>
    <w:p w14:paraId="53FFB237" w14:textId="23CAEC6F" w:rsidR="006C3DA9" w:rsidRPr="0032771B" w:rsidRDefault="006C3DA9" w:rsidP="006C3DA9">
      <w:pPr>
        <w:rPr>
          <w:sz w:val="20"/>
          <w:szCs w:val="20"/>
          <w:rtl/>
        </w:rPr>
      </w:pPr>
      <w:r w:rsidRPr="0032771B">
        <w:rPr>
          <w:rFonts w:hint="cs"/>
          <w:sz w:val="20"/>
          <w:szCs w:val="20"/>
          <w:rtl/>
        </w:rPr>
        <w:t xml:space="preserve">"עיקרה של התשובה היא </w:t>
      </w:r>
      <w:proofErr w:type="spellStart"/>
      <w:r w:rsidRPr="0032771B">
        <w:rPr>
          <w:rFonts w:hint="cs"/>
          <w:sz w:val="20"/>
          <w:szCs w:val="20"/>
          <w:rtl/>
        </w:rPr>
        <w:t>הוידוי</w:t>
      </w:r>
      <w:proofErr w:type="spellEnd"/>
      <w:r w:rsidR="007A5C51" w:rsidRPr="0032771B">
        <w:rPr>
          <w:rFonts w:hint="cs"/>
          <w:sz w:val="20"/>
          <w:szCs w:val="20"/>
          <w:rtl/>
        </w:rPr>
        <w:t xml:space="preserve">, ויש כאמור </w:t>
      </w:r>
      <w:r w:rsidR="007A5C51" w:rsidRPr="0032771B">
        <w:rPr>
          <w:rFonts w:hint="cs"/>
          <w:sz w:val="20"/>
          <w:szCs w:val="20"/>
          <w:u w:val="single"/>
          <w:rtl/>
        </w:rPr>
        <w:t>שני</w:t>
      </w:r>
      <w:r w:rsidR="007A5C51" w:rsidRPr="0032771B">
        <w:rPr>
          <w:rFonts w:hint="cs"/>
          <w:sz w:val="20"/>
          <w:szCs w:val="20"/>
          <w:rtl/>
        </w:rPr>
        <w:t xml:space="preserve"> מיני וידוי. אחד וידוי של....</w:t>
      </w:r>
    </w:p>
    <w:p w14:paraId="3ADD2056" w14:textId="0DF7A6EF" w:rsidR="007A5C51" w:rsidRPr="0032771B" w:rsidRDefault="000B53BB" w:rsidP="006C3DA9">
      <w:pPr>
        <w:rPr>
          <w:sz w:val="20"/>
          <w:szCs w:val="20"/>
          <w:rtl/>
        </w:rPr>
      </w:pPr>
      <w:r>
        <w:rPr>
          <w:rFonts w:hint="cs"/>
          <w:b/>
          <w:bCs/>
          <w:sz w:val="20"/>
          <w:szCs w:val="20"/>
          <w:rtl/>
        </w:rPr>
        <w:t xml:space="preserve">  </w:t>
      </w:r>
      <w:r w:rsidR="007A5C51" w:rsidRPr="00861D09">
        <w:rPr>
          <w:rFonts w:hint="cs"/>
          <w:b/>
          <w:bCs/>
          <w:sz w:val="20"/>
          <w:szCs w:val="20"/>
          <w:rtl/>
        </w:rPr>
        <w:t>1.</w:t>
      </w:r>
      <w:r w:rsidR="007A5C51" w:rsidRPr="0032771B">
        <w:rPr>
          <w:rFonts w:hint="cs"/>
          <w:sz w:val="20"/>
          <w:szCs w:val="20"/>
          <w:rtl/>
        </w:rPr>
        <w:t xml:space="preserve">מהם שני סוגי </w:t>
      </w:r>
      <w:proofErr w:type="spellStart"/>
      <w:r w:rsidR="007A5C51" w:rsidRPr="0032771B">
        <w:rPr>
          <w:rFonts w:hint="cs"/>
          <w:sz w:val="20"/>
          <w:szCs w:val="20"/>
          <w:rtl/>
        </w:rPr>
        <w:t>הוידוי</w:t>
      </w:r>
      <w:proofErr w:type="spellEnd"/>
      <w:r w:rsidR="007A5C51" w:rsidRPr="0032771B">
        <w:rPr>
          <w:rFonts w:hint="cs"/>
          <w:sz w:val="20"/>
          <w:szCs w:val="20"/>
          <w:rtl/>
        </w:rPr>
        <w:t xml:space="preserve"> (התשובה)? הסבירי כל סוג</w:t>
      </w:r>
      <w:r w:rsidR="001C797F">
        <w:rPr>
          <w:rFonts w:hint="cs"/>
          <w:sz w:val="20"/>
          <w:szCs w:val="20"/>
          <w:rtl/>
        </w:rPr>
        <w:t xml:space="preserve"> (6 נ')</w:t>
      </w:r>
    </w:p>
    <w:p w14:paraId="514D987C" w14:textId="4A718A99" w:rsidR="007A5C51" w:rsidRPr="0032771B" w:rsidRDefault="000B53BB" w:rsidP="006C3DA9">
      <w:pPr>
        <w:rPr>
          <w:sz w:val="20"/>
          <w:szCs w:val="20"/>
          <w:rtl/>
        </w:rPr>
      </w:pPr>
      <w:r>
        <w:rPr>
          <w:rFonts w:hint="cs"/>
          <w:b/>
          <w:bCs/>
          <w:sz w:val="20"/>
          <w:szCs w:val="20"/>
          <w:rtl/>
        </w:rPr>
        <w:t xml:space="preserve">  </w:t>
      </w:r>
      <w:r w:rsidR="007A5C51" w:rsidRPr="00861D09">
        <w:rPr>
          <w:rFonts w:hint="cs"/>
          <w:b/>
          <w:bCs/>
          <w:sz w:val="20"/>
          <w:szCs w:val="20"/>
          <w:rtl/>
        </w:rPr>
        <w:t>2</w:t>
      </w:r>
      <w:r w:rsidR="007A5C51" w:rsidRPr="0032771B">
        <w:rPr>
          <w:rFonts w:hint="cs"/>
          <w:sz w:val="20"/>
          <w:szCs w:val="20"/>
          <w:rtl/>
        </w:rPr>
        <w:t xml:space="preserve">. הביאי </w:t>
      </w:r>
      <w:r w:rsidR="007A5C51" w:rsidRPr="00C72B45">
        <w:rPr>
          <w:rFonts w:hint="cs"/>
          <w:b/>
          <w:bCs/>
          <w:sz w:val="20"/>
          <w:szCs w:val="20"/>
          <w:rtl/>
        </w:rPr>
        <w:t>מתוך דברי הרב</w:t>
      </w:r>
      <w:r w:rsidR="007A5C51" w:rsidRPr="0032771B">
        <w:rPr>
          <w:rFonts w:hint="cs"/>
          <w:sz w:val="20"/>
          <w:szCs w:val="20"/>
          <w:rtl/>
        </w:rPr>
        <w:t xml:space="preserve"> </w:t>
      </w:r>
      <w:r w:rsidR="007A5C51" w:rsidRPr="0032771B">
        <w:rPr>
          <w:rFonts w:hint="cs"/>
          <w:sz w:val="20"/>
          <w:szCs w:val="20"/>
          <w:u w:val="single"/>
          <w:rtl/>
        </w:rPr>
        <w:t xml:space="preserve">2 </w:t>
      </w:r>
      <w:r w:rsidR="007A5C51" w:rsidRPr="0032771B">
        <w:rPr>
          <w:rFonts w:hint="cs"/>
          <w:sz w:val="20"/>
          <w:szCs w:val="20"/>
          <w:rtl/>
        </w:rPr>
        <w:t xml:space="preserve">סוגי </w:t>
      </w:r>
      <w:r w:rsidR="00765738" w:rsidRPr="0032771B">
        <w:rPr>
          <w:rFonts w:hint="cs"/>
          <w:sz w:val="20"/>
          <w:szCs w:val="20"/>
          <w:rtl/>
        </w:rPr>
        <w:t xml:space="preserve">חוטאים, </w:t>
      </w:r>
      <w:r w:rsidR="007A5C51" w:rsidRPr="0032771B">
        <w:rPr>
          <w:rFonts w:hint="cs"/>
          <w:sz w:val="20"/>
          <w:szCs w:val="20"/>
          <w:rtl/>
        </w:rPr>
        <w:t xml:space="preserve">שתשובתם אינה יכולה להסתפק </w:t>
      </w:r>
      <w:proofErr w:type="spellStart"/>
      <w:r w:rsidR="007A5C51" w:rsidRPr="0032771B">
        <w:rPr>
          <w:rFonts w:hint="cs"/>
          <w:sz w:val="20"/>
          <w:szCs w:val="20"/>
          <w:rtl/>
        </w:rPr>
        <w:t>בוידוי</w:t>
      </w:r>
      <w:proofErr w:type="spellEnd"/>
      <w:r w:rsidR="007A5C51" w:rsidRPr="0032771B">
        <w:rPr>
          <w:rFonts w:hint="cs"/>
          <w:sz w:val="20"/>
          <w:szCs w:val="20"/>
          <w:rtl/>
        </w:rPr>
        <w:t xml:space="preserve"> בלבד. וכתבי מדוע תשובתם צריכה להיות שונה!</w:t>
      </w:r>
      <w:r w:rsidR="001C797F">
        <w:rPr>
          <w:rFonts w:hint="cs"/>
          <w:sz w:val="20"/>
          <w:szCs w:val="20"/>
          <w:rtl/>
        </w:rPr>
        <w:t xml:space="preserve"> (6 נ')</w:t>
      </w:r>
    </w:p>
    <w:p w14:paraId="009BB98E" w14:textId="75D0FBB7" w:rsidR="007A5C51" w:rsidRPr="0032771B" w:rsidRDefault="007A5C51" w:rsidP="006C3DA9">
      <w:pPr>
        <w:rPr>
          <w:sz w:val="20"/>
          <w:szCs w:val="20"/>
          <w:rtl/>
        </w:rPr>
      </w:pPr>
      <w:r w:rsidRPr="0032771B">
        <w:rPr>
          <w:rFonts w:hint="cs"/>
          <w:b/>
          <w:bCs/>
          <w:sz w:val="20"/>
          <w:szCs w:val="20"/>
          <w:rtl/>
        </w:rPr>
        <w:t xml:space="preserve">ב. </w:t>
      </w:r>
      <w:r w:rsidR="00765738" w:rsidRPr="0032771B">
        <w:rPr>
          <w:rFonts w:hint="cs"/>
          <w:b/>
          <w:bCs/>
          <w:sz w:val="20"/>
          <w:szCs w:val="20"/>
          <w:u w:val="single"/>
          <w:rtl/>
        </w:rPr>
        <w:t>הרב יעקב אריאל מאוהלי תורה</w:t>
      </w:r>
    </w:p>
    <w:p w14:paraId="34F76B2F" w14:textId="5BA61798" w:rsidR="0032771B" w:rsidRPr="0032771B" w:rsidRDefault="00765738" w:rsidP="0032771B">
      <w:pPr>
        <w:rPr>
          <w:sz w:val="20"/>
          <w:szCs w:val="20"/>
          <w:rtl/>
        </w:rPr>
      </w:pPr>
      <w:r w:rsidRPr="0032771B">
        <w:rPr>
          <w:rFonts w:hint="cs"/>
          <w:sz w:val="20"/>
          <w:szCs w:val="20"/>
          <w:rtl/>
        </w:rPr>
        <w:t xml:space="preserve">יצחק מבסוט וגאה בעצמו על התבואה הרבה שאסף זה עתה והכניסה אל ביתו. אך הוא לא מבין מדוע </w:t>
      </w:r>
      <w:proofErr w:type="spellStart"/>
      <w:r w:rsidRPr="0032771B">
        <w:rPr>
          <w:rFonts w:hint="cs"/>
          <w:sz w:val="20"/>
          <w:szCs w:val="20"/>
          <w:rtl/>
        </w:rPr>
        <w:t>דוק</w:t>
      </w:r>
      <w:r w:rsidR="00C72B45">
        <w:rPr>
          <w:rFonts w:hint="cs"/>
          <w:sz w:val="20"/>
          <w:szCs w:val="20"/>
          <w:rtl/>
        </w:rPr>
        <w:t>א</w:t>
      </w:r>
      <w:proofErr w:type="spellEnd"/>
      <w:r w:rsidRPr="0032771B">
        <w:rPr>
          <w:rFonts w:hint="cs"/>
          <w:sz w:val="20"/>
          <w:szCs w:val="20"/>
          <w:rtl/>
        </w:rPr>
        <w:t xml:space="preserve"> ברגע משמח זה עליו לצאת לסוכה.</w:t>
      </w:r>
    </w:p>
    <w:p w14:paraId="6D55A4F9" w14:textId="3F26221C" w:rsidR="00765738" w:rsidRPr="0032771B" w:rsidRDefault="00765738" w:rsidP="0032771B">
      <w:pPr>
        <w:rPr>
          <w:sz w:val="20"/>
          <w:szCs w:val="20"/>
          <w:rtl/>
        </w:rPr>
      </w:pPr>
      <w:r w:rsidRPr="0032771B">
        <w:rPr>
          <w:rFonts w:hint="cs"/>
          <w:sz w:val="20"/>
          <w:szCs w:val="20"/>
          <w:rtl/>
        </w:rPr>
        <w:t>מה יענה לו  הרב אריאל? בתשובתך התייחסי לפסוק: "וזכרת את ה' אלוקיך כי הוא הנותן לך כוח לעשות חיל"!</w:t>
      </w:r>
    </w:p>
    <w:p w14:paraId="4D1C70D4" w14:textId="0D0EF6BB" w:rsidR="00765738" w:rsidRPr="0032771B" w:rsidRDefault="001C797F" w:rsidP="006C3DA9">
      <w:pPr>
        <w:rPr>
          <w:sz w:val="20"/>
          <w:szCs w:val="20"/>
          <w:rtl/>
        </w:rPr>
      </w:pPr>
      <w:r>
        <w:rPr>
          <w:rFonts w:hint="cs"/>
          <w:sz w:val="20"/>
          <w:szCs w:val="20"/>
          <w:rtl/>
        </w:rPr>
        <w:t>(8 נ')</w:t>
      </w:r>
    </w:p>
    <w:p w14:paraId="3744D1EB" w14:textId="3BE419FA" w:rsidR="00765738" w:rsidRPr="0032771B" w:rsidRDefault="00765738" w:rsidP="006C3DA9">
      <w:pPr>
        <w:rPr>
          <w:b/>
          <w:bCs/>
          <w:sz w:val="20"/>
          <w:szCs w:val="20"/>
          <w:u w:val="single"/>
          <w:rtl/>
        </w:rPr>
      </w:pPr>
      <w:r w:rsidRPr="001C797F">
        <w:rPr>
          <w:rFonts w:hint="cs"/>
          <w:b/>
          <w:bCs/>
          <w:sz w:val="20"/>
          <w:szCs w:val="20"/>
          <w:u w:val="single"/>
          <w:rtl/>
        </w:rPr>
        <w:t>2</w:t>
      </w:r>
      <w:r w:rsidRPr="0032771B">
        <w:rPr>
          <w:rFonts w:hint="cs"/>
          <w:b/>
          <w:bCs/>
          <w:sz w:val="20"/>
          <w:szCs w:val="20"/>
          <w:rtl/>
        </w:rPr>
        <w:t xml:space="preserve">. </w:t>
      </w:r>
      <w:r w:rsidR="0099348C" w:rsidRPr="0032771B">
        <w:rPr>
          <w:rFonts w:hint="cs"/>
          <w:b/>
          <w:bCs/>
          <w:sz w:val="20"/>
          <w:szCs w:val="20"/>
          <w:rtl/>
        </w:rPr>
        <w:t xml:space="preserve">א. </w:t>
      </w:r>
      <w:proofErr w:type="spellStart"/>
      <w:r w:rsidR="0099348C" w:rsidRPr="0032771B">
        <w:rPr>
          <w:rFonts w:hint="cs"/>
          <w:b/>
          <w:bCs/>
          <w:sz w:val="20"/>
          <w:szCs w:val="20"/>
          <w:u w:val="single"/>
          <w:rtl/>
        </w:rPr>
        <w:t>הראי"ה</w:t>
      </w:r>
      <w:proofErr w:type="spellEnd"/>
      <w:r w:rsidR="0099348C" w:rsidRPr="0032771B">
        <w:rPr>
          <w:rFonts w:hint="cs"/>
          <w:b/>
          <w:bCs/>
          <w:sz w:val="20"/>
          <w:szCs w:val="20"/>
          <w:u w:val="single"/>
          <w:rtl/>
        </w:rPr>
        <w:t xml:space="preserve"> קוק מאמרי </w:t>
      </w:r>
      <w:proofErr w:type="spellStart"/>
      <w:r w:rsidR="0099348C" w:rsidRPr="0032771B">
        <w:rPr>
          <w:rFonts w:hint="cs"/>
          <w:b/>
          <w:bCs/>
          <w:sz w:val="20"/>
          <w:szCs w:val="20"/>
          <w:u w:val="single"/>
          <w:rtl/>
        </w:rPr>
        <w:t>הראי"ה</w:t>
      </w:r>
      <w:proofErr w:type="spellEnd"/>
      <w:r w:rsidR="0099348C" w:rsidRPr="0032771B">
        <w:rPr>
          <w:rFonts w:hint="cs"/>
          <w:b/>
          <w:bCs/>
          <w:sz w:val="20"/>
          <w:szCs w:val="20"/>
          <w:u w:val="single"/>
          <w:rtl/>
        </w:rPr>
        <w:t xml:space="preserve"> שופרות</w:t>
      </w:r>
    </w:p>
    <w:p w14:paraId="45EBF1D1" w14:textId="3D978F4D" w:rsidR="0099348C" w:rsidRPr="0032771B" w:rsidRDefault="0099348C" w:rsidP="006C3DA9">
      <w:pPr>
        <w:rPr>
          <w:sz w:val="20"/>
          <w:szCs w:val="20"/>
          <w:rtl/>
        </w:rPr>
      </w:pPr>
      <w:r w:rsidRPr="0032771B">
        <w:rPr>
          <w:rFonts w:hint="cs"/>
          <w:sz w:val="20"/>
          <w:szCs w:val="20"/>
          <w:rtl/>
        </w:rPr>
        <w:t>מדרגות שונות יש בשופר של גאולה: יש שופר גדול, שופר בינוני ויש שופר קטן"</w:t>
      </w:r>
    </w:p>
    <w:p w14:paraId="7A615C81" w14:textId="4C35FB74" w:rsidR="0099348C" w:rsidRPr="0032771B" w:rsidRDefault="0099348C" w:rsidP="006C3DA9">
      <w:pPr>
        <w:rPr>
          <w:sz w:val="20"/>
          <w:szCs w:val="20"/>
          <w:rtl/>
        </w:rPr>
      </w:pPr>
      <w:r w:rsidRPr="0032771B">
        <w:rPr>
          <w:rFonts w:hint="cs"/>
          <w:sz w:val="20"/>
          <w:szCs w:val="20"/>
          <w:rtl/>
        </w:rPr>
        <w:t>מהו השופר הגדול, ואיזה סוג גאולה הוא מציין?</w:t>
      </w:r>
      <w:r w:rsidR="001C797F">
        <w:rPr>
          <w:rFonts w:hint="cs"/>
          <w:sz w:val="20"/>
          <w:szCs w:val="20"/>
          <w:rtl/>
        </w:rPr>
        <w:t xml:space="preserve"> (4 נ')</w:t>
      </w:r>
    </w:p>
    <w:p w14:paraId="10A32E1E" w14:textId="4034396B" w:rsidR="0099348C" w:rsidRPr="0032771B" w:rsidRDefault="0099348C" w:rsidP="006C3DA9">
      <w:pPr>
        <w:rPr>
          <w:sz w:val="20"/>
          <w:szCs w:val="20"/>
          <w:rtl/>
        </w:rPr>
      </w:pPr>
      <w:r w:rsidRPr="0032771B">
        <w:rPr>
          <w:rFonts w:hint="cs"/>
          <w:sz w:val="20"/>
          <w:szCs w:val="20"/>
          <w:rtl/>
        </w:rPr>
        <w:t>מהו שופר בינוני ואיזה סוג גאולה  הוא מציין?</w:t>
      </w:r>
      <w:r w:rsidR="001C797F">
        <w:rPr>
          <w:rFonts w:hint="cs"/>
          <w:sz w:val="20"/>
          <w:szCs w:val="20"/>
          <w:rtl/>
        </w:rPr>
        <w:t xml:space="preserve"> (4 נ')</w:t>
      </w:r>
    </w:p>
    <w:p w14:paraId="6DB1EAD5" w14:textId="7CC263BE" w:rsidR="0099348C" w:rsidRPr="0032771B" w:rsidRDefault="0099348C" w:rsidP="006C3DA9">
      <w:pPr>
        <w:rPr>
          <w:sz w:val="20"/>
          <w:szCs w:val="20"/>
          <w:rtl/>
        </w:rPr>
      </w:pPr>
      <w:r w:rsidRPr="0032771B">
        <w:rPr>
          <w:rFonts w:hint="cs"/>
          <w:sz w:val="20"/>
          <w:szCs w:val="20"/>
          <w:rtl/>
        </w:rPr>
        <w:t>מהו שופר קטן ואיזה סוג גאולה הוא מציין?</w:t>
      </w:r>
      <w:r w:rsidR="001C797F">
        <w:rPr>
          <w:rFonts w:hint="cs"/>
          <w:sz w:val="20"/>
          <w:szCs w:val="20"/>
          <w:rtl/>
        </w:rPr>
        <w:t xml:space="preserve"> (4 נ')</w:t>
      </w:r>
    </w:p>
    <w:p w14:paraId="061F29FD" w14:textId="2DEBDBE4" w:rsidR="0099348C" w:rsidRPr="0032771B" w:rsidRDefault="0099348C" w:rsidP="006C3DA9">
      <w:pPr>
        <w:rPr>
          <w:sz w:val="20"/>
          <w:szCs w:val="20"/>
          <w:rtl/>
        </w:rPr>
      </w:pPr>
      <w:r w:rsidRPr="0032771B">
        <w:rPr>
          <w:rFonts w:hint="cs"/>
          <w:b/>
          <w:bCs/>
          <w:sz w:val="20"/>
          <w:szCs w:val="20"/>
          <w:rtl/>
        </w:rPr>
        <w:t xml:space="preserve">   ב</w:t>
      </w:r>
      <w:r w:rsidRPr="0032771B">
        <w:rPr>
          <w:rFonts w:hint="cs"/>
          <w:sz w:val="20"/>
          <w:szCs w:val="20"/>
          <w:rtl/>
        </w:rPr>
        <w:t xml:space="preserve">. </w:t>
      </w:r>
      <w:r w:rsidRPr="0032771B">
        <w:rPr>
          <w:rFonts w:hint="cs"/>
          <w:b/>
          <w:bCs/>
          <w:sz w:val="20"/>
          <w:szCs w:val="20"/>
          <w:u w:val="single"/>
          <w:rtl/>
        </w:rPr>
        <w:t>גלוי ההסתרה הרב יעקב אריאל</w:t>
      </w:r>
    </w:p>
    <w:p w14:paraId="35E8D010" w14:textId="6640FCEE" w:rsidR="0099348C" w:rsidRPr="0032771B" w:rsidRDefault="0099348C" w:rsidP="0099348C">
      <w:pPr>
        <w:rPr>
          <w:sz w:val="20"/>
          <w:szCs w:val="20"/>
          <w:rtl/>
        </w:rPr>
      </w:pPr>
      <w:r w:rsidRPr="0032771B">
        <w:rPr>
          <w:rFonts w:hint="cs"/>
          <w:sz w:val="20"/>
          <w:szCs w:val="20"/>
          <w:rtl/>
        </w:rPr>
        <w:t xml:space="preserve">1. הסבירי </w:t>
      </w:r>
      <w:r w:rsidRPr="0032771B">
        <w:rPr>
          <w:rFonts w:hint="cs"/>
          <w:sz w:val="20"/>
          <w:szCs w:val="20"/>
          <w:u w:val="single"/>
          <w:rtl/>
        </w:rPr>
        <w:t>באופן כללי</w:t>
      </w:r>
      <w:r w:rsidRPr="0032771B">
        <w:rPr>
          <w:rFonts w:hint="cs"/>
          <w:sz w:val="20"/>
          <w:szCs w:val="20"/>
          <w:rtl/>
        </w:rPr>
        <w:t xml:space="preserve"> מה ההבדל בין התפיסה היהודית  לתפיסה העמלקית?</w:t>
      </w:r>
      <w:r w:rsidR="001C797F">
        <w:rPr>
          <w:rFonts w:hint="cs"/>
          <w:sz w:val="20"/>
          <w:szCs w:val="20"/>
          <w:rtl/>
        </w:rPr>
        <w:t xml:space="preserve"> (4 נ')</w:t>
      </w:r>
    </w:p>
    <w:p w14:paraId="307550EA" w14:textId="1397D096" w:rsidR="0099348C" w:rsidRPr="0032771B" w:rsidRDefault="0099348C" w:rsidP="0099348C">
      <w:pPr>
        <w:rPr>
          <w:sz w:val="20"/>
          <w:szCs w:val="20"/>
          <w:rtl/>
        </w:rPr>
      </w:pPr>
      <w:r w:rsidRPr="0032771B">
        <w:rPr>
          <w:rFonts w:hint="cs"/>
          <w:sz w:val="20"/>
          <w:szCs w:val="20"/>
          <w:rtl/>
        </w:rPr>
        <w:t xml:space="preserve">2. כיצד באה לידי ביטוי </w:t>
      </w:r>
      <w:r w:rsidRPr="0032771B">
        <w:rPr>
          <w:rFonts w:hint="cs"/>
          <w:sz w:val="20"/>
          <w:szCs w:val="20"/>
          <w:u w:val="single"/>
          <w:rtl/>
        </w:rPr>
        <w:t>כל תפיסה</w:t>
      </w:r>
      <w:r w:rsidRPr="0032771B">
        <w:rPr>
          <w:rFonts w:hint="cs"/>
          <w:sz w:val="20"/>
          <w:szCs w:val="20"/>
          <w:rtl/>
        </w:rPr>
        <w:t xml:space="preserve"> בסיפור המגילה?</w:t>
      </w:r>
      <w:r w:rsidR="001C797F">
        <w:rPr>
          <w:rFonts w:hint="cs"/>
          <w:sz w:val="20"/>
          <w:szCs w:val="20"/>
          <w:rtl/>
        </w:rPr>
        <w:t xml:space="preserve"> (4 נ')</w:t>
      </w:r>
    </w:p>
    <w:p w14:paraId="03B446D3" w14:textId="360DB2B8" w:rsidR="000E753F" w:rsidRPr="0032771B" w:rsidRDefault="000E753F" w:rsidP="0099348C">
      <w:pPr>
        <w:rPr>
          <w:sz w:val="20"/>
          <w:szCs w:val="20"/>
          <w:rtl/>
        </w:rPr>
      </w:pPr>
    </w:p>
    <w:p w14:paraId="468DFACF" w14:textId="58730055" w:rsidR="000E753F" w:rsidRPr="0032771B" w:rsidRDefault="000E753F" w:rsidP="0099348C">
      <w:pPr>
        <w:rPr>
          <w:sz w:val="20"/>
          <w:szCs w:val="20"/>
          <w:rtl/>
        </w:rPr>
      </w:pPr>
      <w:r w:rsidRPr="001C797F">
        <w:rPr>
          <w:rFonts w:hint="cs"/>
          <w:b/>
          <w:bCs/>
          <w:sz w:val="20"/>
          <w:szCs w:val="20"/>
          <w:u w:val="single"/>
          <w:rtl/>
        </w:rPr>
        <w:t>3</w:t>
      </w:r>
      <w:r w:rsidRPr="0032771B">
        <w:rPr>
          <w:rFonts w:hint="cs"/>
          <w:b/>
          <w:bCs/>
          <w:sz w:val="20"/>
          <w:szCs w:val="20"/>
          <w:rtl/>
        </w:rPr>
        <w:t>.א</w:t>
      </w:r>
      <w:r w:rsidRPr="0032771B">
        <w:rPr>
          <w:rFonts w:hint="cs"/>
          <w:sz w:val="20"/>
          <w:szCs w:val="20"/>
          <w:rtl/>
        </w:rPr>
        <w:t>.</w:t>
      </w:r>
      <w:r w:rsidRPr="0032771B">
        <w:rPr>
          <w:rFonts w:hint="cs"/>
          <w:b/>
          <w:bCs/>
          <w:sz w:val="20"/>
          <w:szCs w:val="20"/>
          <w:u w:val="single"/>
          <w:rtl/>
        </w:rPr>
        <w:t xml:space="preserve">רבי נחמן, ספר ליקוטי </w:t>
      </w:r>
      <w:proofErr w:type="spellStart"/>
      <w:r w:rsidRPr="0032771B">
        <w:rPr>
          <w:rFonts w:hint="cs"/>
          <w:b/>
          <w:bCs/>
          <w:sz w:val="20"/>
          <w:szCs w:val="20"/>
          <w:u w:val="single"/>
          <w:rtl/>
        </w:rPr>
        <w:t>מוהרן</w:t>
      </w:r>
      <w:proofErr w:type="spellEnd"/>
    </w:p>
    <w:p w14:paraId="4EE0925F" w14:textId="3E716BBE" w:rsidR="000E753F" w:rsidRPr="00C72B45" w:rsidRDefault="000E753F" w:rsidP="00C72B45">
      <w:pPr>
        <w:rPr>
          <w:sz w:val="20"/>
          <w:szCs w:val="20"/>
          <w:rtl/>
        </w:rPr>
      </w:pPr>
      <w:r w:rsidRPr="0032771B">
        <w:rPr>
          <w:rFonts w:hint="cs"/>
          <w:b/>
          <w:bCs/>
          <w:sz w:val="20"/>
          <w:szCs w:val="20"/>
          <w:rtl/>
        </w:rPr>
        <w:t>1.</w:t>
      </w:r>
      <w:r w:rsidR="00C72B45">
        <w:rPr>
          <w:rFonts w:hint="cs"/>
          <w:b/>
          <w:bCs/>
          <w:sz w:val="20"/>
          <w:szCs w:val="20"/>
          <w:rtl/>
        </w:rPr>
        <w:t xml:space="preserve"> </w:t>
      </w:r>
      <w:r w:rsidR="00C72B45" w:rsidRPr="00C72B45">
        <w:rPr>
          <w:rFonts w:hint="cs"/>
          <w:sz w:val="20"/>
          <w:szCs w:val="20"/>
          <w:rtl/>
        </w:rPr>
        <w:t>"</w:t>
      </w:r>
      <w:r w:rsidR="00C72B45" w:rsidRPr="00C72B45">
        <w:rPr>
          <w:rFonts w:hint="cs"/>
          <w:b/>
          <w:bCs/>
          <w:sz w:val="20"/>
          <w:szCs w:val="20"/>
          <w:rtl/>
        </w:rPr>
        <w:t>יש לפעמים שבני אדם שמחים אז חוטפים איש מבחוץ שהוא בעצבות.. ומכניסים אותו בעל כורחו למעגל שיהיה שמח.. אבל מעלה יתרה להתאמץ לרדוף אחר המרה השחורה</w:t>
      </w:r>
      <w:r w:rsidR="00C72B45" w:rsidRPr="00C72B45">
        <w:rPr>
          <w:rFonts w:hint="cs"/>
          <w:sz w:val="20"/>
          <w:szCs w:val="20"/>
          <w:rtl/>
        </w:rPr>
        <w:t>,"..</w:t>
      </w:r>
      <w:r w:rsidR="00C72B45">
        <w:rPr>
          <w:rFonts w:hint="cs"/>
          <w:sz w:val="20"/>
          <w:szCs w:val="20"/>
          <w:rtl/>
        </w:rPr>
        <w:t xml:space="preserve"> </w:t>
      </w:r>
      <w:r w:rsidRPr="00C72B45">
        <w:rPr>
          <w:rFonts w:hint="cs"/>
          <w:sz w:val="20"/>
          <w:szCs w:val="20"/>
          <w:u w:val="single"/>
          <w:rtl/>
        </w:rPr>
        <w:t>שתי</w:t>
      </w:r>
      <w:r w:rsidRPr="0032771B">
        <w:rPr>
          <w:rFonts w:hint="cs"/>
          <w:sz w:val="20"/>
          <w:szCs w:val="20"/>
          <w:rtl/>
        </w:rPr>
        <w:t xml:space="preserve"> אפשרויות לסלק את העצבות. מהן?</w:t>
      </w:r>
      <w:r w:rsidR="001C797F">
        <w:rPr>
          <w:rFonts w:hint="cs"/>
          <w:sz w:val="20"/>
          <w:szCs w:val="20"/>
          <w:rtl/>
        </w:rPr>
        <w:t xml:space="preserve"> (4 נ')</w:t>
      </w:r>
    </w:p>
    <w:p w14:paraId="035C5EE1" w14:textId="40F9B3C2" w:rsidR="000E753F" w:rsidRPr="0032771B" w:rsidRDefault="000B53BB" w:rsidP="0099348C">
      <w:pPr>
        <w:rPr>
          <w:sz w:val="20"/>
          <w:szCs w:val="20"/>
          <w:rtl/>
        </w:rPr>
      </w:pPr>
      <w:r>
        <w:rPr>
          <w:rFonts w:hint="cs"/>
          <w:b/>
          <w:bCs/>
          <w:sz w:val="20"/>
          <w:szCs w:val="20"/>
          <w:rtl/>
        </w:rPr>
        <w:t xml:space="preserve">  </w:t>
      </w:r>
      <w:r w:rsidR="000E753F" w:rsidRPr="0032771B">
        <w:rPr>
          <w:rFonts w:hint="cs"/>
          <w:b/>
          <w:bCs/>
          <w:sz w:val="20"/>
          <w:szCs w:val="20"/>
          <w:rtl/>
        </w:rPr>
        <w:t>2</w:t>
      </w:r>
      <w:r w:rsidR="000E753F" w:rsidRPr="0032771B">
        <w:rPr>
          <w:rFonts w:hint="cs"/>
          <w:sz w:val="20"/>
          <w:szCs w:val="20"/>
          <w:rtl/>
        </w:rPr>
        <w:t>.באיזו אפשרות מצדד רבי נחמן, ואיך מסביר על פי זה את הפסוק: "ששון ושמחה ישיגו ונס יגון ואנחה"?</w:t>
      </w:r>
      <w:r w:rsidR="001C797F">
        <w:rPr>
          <w:rFonts w:hint="cs"/>
          <w:sz w:val="20"/>
          <w:szCs w:val="20"/>
          <w:rtl/>
        </w:rPr>
        <w:t>(6 נ</w:t>
      </w:r>
    </w:p>
    <w:p w14:paraId="259CA2B3" w14:textId="649B10FE" w:rsidR="0032771B" w:rsidRPr="0032771B" w:rsidRDefault="0032771B" w:rsidP="0032771B">
      <w:pPr>
        <w:rPr>
          <w:sz w:val="20"/>
          <w:szCs w:val="20"/>
          <w:rtl/>
        </w:rPr>
      </w:pPr>
      <w:r w:rsidRPr="0032771B">
        <w:rPr>
          <w:rFonts w:hint="cs"/>
          <w:b/>
          <w:bCs/>
          <w:sz w:val="20"/>
          <w:szCs w:val="20"/>
          <w:rtl/>
        </w:rPr>
        <w:t>ב</w:t>
      </w:r>
      <w:r w:rsidRPr="0032771B">
        <w:rPr>
          <w:rFonts w:hint="cs"/>
          <w:sz w:val="20"/>
          <w:szCs w:val="20"/>
          <w:rtl/>
        </w:rPr>
        <w:t>.</w:t>
      </w:r>
      <w:r w:rsidRPr="0032771B">
        <w:rPr>
          <w:sz w:val="20"/>
          <w:szCs w:val="20"/>
          <w:rtl/>
        </w:rPr>
        <w:t xml:space="preserve"> </w:t>
      </w:r>
      <w:proofErr w:type="spellStart"/>
      <w:r w:rsidRPr="0032771B">
        <w:rPr>
          <w:rFonts w:cs="Arial"/>
          <w:b/>
          <w:bCs/>
          <w:sz w:val="20"/>
          <w:szCs w:val="20"/>
          <w:u w:val="single"/>
          <w:rtl/>
        </w:rPr>
        <w:t>האדמור</w:t>
      </w:r>
      <w:proofErr w:type="spellEnd"/>
      <w:r w:rsidRPr="0032771B">
        <w:rPr>
          <w:rFonts w:cs="Arial"/>
          <w:b/>
          <w:bCs/>
          <w:sz w:val="20"/>
          <w:szCs w:val="20"/>
          <w:u w:val="single"/>
          <w:rtl/>
        </w:rPr>
        <w:t xml:space="preserve"> מסלונים- לך כנוס את כל היהודים</w:t>
      </w:r>
    </w:p>
    <w:p w14:paraId="41FFFF01" w14:textId="7B984DAF" w:rsidR="0032771B" w:rsidRPr="0032771B" w:rsidRDefault="000B53BB" w:rsidP="0032771B">
      <w:pPr>
        <w:rPr>
          <w:sz w:val="20"/>
          <w:szCs w:val="20"/>
          <w:rtl/>
        </w:rPr>
      </w:pPr>
      <w:r>
        <w:rPr>
          <w:rFonts w:cs="Arial" w:hint="cs"/>
          <w:b/>
          <w:bCs/>
          <w:sz w:val="20"/>
          <w:szCs w:val="20"/>
          <w:rtl/>
        </w:rPr>
        <w:t xml:space="preserve"> </w:t>
      </w:r>
      <w:r w:rsidR="0032771B" w:rsidRPr="0032771B">
        <w:rPr>
          <w:rFonts w:cs="Arial"/>
          <w:b/>
          <w:bCs/>
          <w:sz w:val="20"/>
          <w:szCs w:val="20"/>
          <w:rtl/>
        </w:rPr>
        <w:t>1</w:t>
      </w:r>
      <w:r w:rsidR="0032771B" w:rsidRPr="0032771B">
        <w:rPr>
          <w:rFonts w:cs="Arial"/>
          <w:sz w:val="20"/>
          <w:szCs w:val="20"/>
          <w:rtl/>
        </w:rPr>
        <w:t>. מה קשה לאדמו”ר מסלונים במצות השמחה בפורים דווקא- היכן לדעתו הייתה צריכה להימצא מצות השמחה,</w:t>
      </w:r>
      <w:r w:rsidR="0032771B" w:rsidRPr="0032771B">
        <w:rPr>
          <w:rFonts w:cs="Arial" w:hint="cs"/>
          <w:sz w:val="20"/>
          <w:szCs w:val="20"/>
          <w:rtl/>
        </w:rPr>
        <w:t xml:space="preserve"> </w:t>
      </w:r>
      <w:r w:rsidR="0032771B" w:rsidRPr="0032771B">
        <w:rPr>
          <w:rFonts w:cs="Arial"/>
          <w:sz w:val="20"/>
          <w:szCs w:val="20"/>
          <w:rtl/>
        </w:rPr>
        <w:t>ומדוע?</w:t>
      </w:r>
      <w:r w:rsidR="001C797F">
        <w:rPr>
          <w:rFonts w:hint="cs"/>
          <w:sz w:val="20"/>
          <w:szCs w:val="20"/>
          <w:rtl/>
        </w:rPr>
        <w:t xml:space="preserve"> (6 נ')</w:t>
      </w:r>
    </w:p>
    <w:p w14:paraId="086D49C8" w14:textId="28D21F1F" w:rsidR="0032771B" w:rsidRDefault="0032771B" w:rsidP="0032771B">
      <w:pPr>
        <w:rPr>
          <w:sz w:val="20"/>
          <w:szCs w:val="20"/>
          <w:rtl/>
        </w:rPr>
      </w:pPr>
      <w:r w:rsidRPr="0032771B">
        <w:rPr>
          <w:rFonts w:hint="cs"/>
          <w:b/>
          <w:bCs/>
          <w:sz w:val="20"/>
          <w:szCs w:val="20"/>
          <w:rtl/>
        </w:rPr>
        <w:t>2</w:t>
      </w:r>
      <w:r w:rsidRPr="0032771B">
        <w:rPr>
          <w:rFonts w:hint="cs"/>
          <w:sz w:val="20"/>
          <w:szCs w:val="20"/>
          <w:rtl/>
        </w:rPr>
        <w:t>. מדוע דווקא בחנוכה צריך היה לכנוס את כל היהודים לתפילה?</w:t>
      </w:r>
      <w:r w:rsidR="001C797F">
        <w:rPr>
          <w:rFonts w:hint="cs"/>
          <w:sz w:val="20"/>
          <w:szCs w:val="20"/>
          <w:rtl/>
        </w:rPr>
        <w:t>(4 נ')</w:t>
      </w:r>
    </w:p>
    <w:p w14:paraId="0FD81D6F" w14:textId="15FDA8FC" w:rsidR="0032771B" w:rsidRPr="00C72B45" w:rsidRDefault="00C72B45" w:rsidP="0032771B">
      <w:pPr>
        <w:rPr>
          <w:b/>
          <w:bCs/>
          <w:sz w:val="24"/>
          <w:szCs w:val="24"/>
          <w:u w:val="single"/>
          <w:rtl/>
        </w:rPr>
      </w:pPr>
      <w:r w:rsidRPr="00C72B45">
        <w:rPr>
          <w:rFonts w:hint="cs"/>
          <w:b/>
          <w:bCs/>
          <w:sz w:val="24"/>
          <w:szCs w:val="24"/>
          <w:rtl/>
        </w:rPr>
        <w:lastRenderedPageBreak/>
        <w:t xml:space="preserve"> </w:t>
      </w:r>
      <w:r>
        <w:rPr>
          <w:rFonts w:hint="cs"/>
          <w:b/>
          <w:bCs/>
          <w:sz w:val="24"/>
          <w:szCs w:val="24"/>
          <w:rtl/>
        </w:rPr>
        <w:t xml:space="preserve">                                         </w:t>
      </w:r>
      <w:r w:rsidR="0032771B" w:rsidRPr="00C72B45">
        <w:rPr>
          <w:rFonts w:hint="cs"/>
          <w:b/>
          <w:bCs/>
          <w:sz w:val="24"/>
          <w:szCs w:val="24"/>
          <w:u w:val="single"/>
          <w:rtl/>
        </w:rPr>
        <w:t>תורה ומצוות</w:t>
      </w:r>
    </w:p>
    <w:p w14:paraId="14407D81" w14:textId="13FC3B3A" w:rsidR="0032771B" w:rsidRDefault="0032771B" w:rsidP="0032771B">
      <w:pPr>
        <w:rPr>
          <w:rtl/>
        </w:rPr>
      </w:pPr>
      <w:bookmarkStart w:id="0" w:name="_Hlk96201755"/>
      <w:r w:rsidRPr="0032771B">
        <w:rPr>
          <w:rFonts w:cs="Arial"/>
          <w:rtl/>
        </w:rPr>
        <w:t xml:space="preserve">עלייך להשיב על </w:t>
      </w:r>
      <w:r w:rsidRPr="0032771B">
        <w:rPr>
          <w:rFonts w:cs="Arial"/>
          <w:u w:val="single"/>
          <w:rtl/>
        </w:rPr>
        <w:t>שתי</w:t>
      </w:r>
      <w:r w:rsidRPr="0032771B">
        <w:rPr>
          <w:rFonts w:cs="Arial"/>
          <w:rtl/>
        </w:rPr>
        <w:t xml:space="preserve"> שאלות מתוך שלוש השאלות הבאות</w:t>
      </w:r>
      <w:r>
        <w:rPr>
          <w:rFonts w:hint="cs"/>
          <w:rtl/>
        </w:rPr>
        <w:t>:</w:t>
      </w:r>
    </w:p>
    <w:bookmarkEnd w:id="0"/>
    <w:p w14:paraId="7967669D" w14:textId="77777777" w:rsidR="00762C70" w:rsidRPr="00840451" w:rsidRDefault="0032771B" w:rsidP="00762C70">
      <w:pPr>
        <w:rPr>
          <w:sz w:val="20"/>
          <w:szCs w:val="20"/>
          <w:rtl/>
        </w:rPr>
      </w:pPr>
      <w:r w:rsidRPr="00D4374E">
        <w:rPr>
          <w:rFonts w:hint="cs"/>
          <w:b/>
          <w:bCs/>
          <w:sz w:val="20"/>
          <w:szCs w:val="20"/>
          <w:u w:val="single"/>
          <w:rtl/>
        </w:rPr>
        <w:t>4</w:t>
      </w:r>
      <w:r w:rsidRPr="00D4374E">
        <w:rPr>
          <w:rFonts w:hint="cs"/>
          <w:b/>
          <w:bCs/>
          <w:sz w:val="20"/>
          <w:szCs w:val="20"/>
          <w:rtl/>
        </w:rPr>
        <w:t>.</w:t>
      </w:r>
      <w:r w:rsidRPr="00840451">
        <w:rPr>
          <w:rFonts w:hint="cs"/>
          <w:b/>
          <w:bCs/>
          <w:sz w:val="20"/>
          <w:szCs w:val="20"/>
          <w:rtl/>
        </w:rPr>
        <w:t xml:space="preserve">א. </w:t>
      </w:r>
      <w:r w:rsidR="00762C70" w:rsidRPr="00840451">
        <w:rPr>
          <w:rFonts w:cs="Arial"/>
          <w:b/>
          <w:bCs/>
          <w:sz w:val="20"/>
          <w:szCs w:val="20"/>
          <w:u w:val="single"/>
          <w:rtl/>
        </w:rPr>
        <w:t>הרב בר שאול-מצווה ולב</w:t>
      </w:r>
    </w:p>
    <w:p w14:paraId="0ED898C3" w14:textId="67363A1B" w:rsidR="00762C70" w:rsidRPr="00840451" w:rsidRDefault="00762C70" w:rsidP="00762C70">
      <w:pPr>
        <w:rPr>
          <w:sz w:val="20"/>
          <w:szCs w:val="20"/>
          <w:rtl/>
        </w:rPr>
      </w:pPr>
      <w:r w:rsidRPr="00840451">
        <w:rPr>
          <w:rFonts w:cs="Arial"/>
          <w:b/>
          <w:bCs/>
          <w:sz w:val="20"/>
          <w:szCs w:val="20"/>
          <w:rtl/>
        </w:rPr>
        <w:t xml:space="preserve"> </w:t>
      </w:r>
      <w:r w:rsidR="009352DC" w:rsidRPr="00840451">
        <w:rPr>
          <w:rFonts w:cs="Arial" w:hint="cs"/>
          <w:b/>
          <w:bCs/>
          <w:sz w:val="20"/>
          <w:szCs w:val="20"/>
          <w:rtl/>
        </w:rPr>
        <w:t xml:space="preserve">  </w:t>
      </w:r>
      <w:r w:rsidRPr="00840451">
        <w:rPr>
          <w:rFonts w:cs="Arial"/>
          <w:b/>
          <w:bCs/>
          <w:sz w:val="20"/>
          <w:szCs w:val="20"/>
          <w:rtl/>
        </w:rPr>
        <w:t>1.</w:t>
      </w:r>
      <w:r w:rsidRPr="00840451">
        <w:rPr>
          <w:rFonts w:cs="Arial"/>
          <w:sz w:val="20"/>
          <w:szCs w:val="20"/>
          <w:rtl/>
        </w:rPr>
        <w:t xml:space="preserve"> "שתי לידות הן לאדם" – צייני </w:t>
      </w:r>
      <w:r w:rsidRPr="00C72B45">
        <w:rPr>
          <w:rFonts w:cs="Arial"/>
          <w:sz w:val="20"/>
          <w:szCs w:val="20"/>
          <w:u w:val="single"/>
          <w:rtl/>
        </w:rPr>
        <w:t xml:space="preserve">שני </w:t>
      </w:r>
      <w:r w:rsidRPr="00840451">
        <w:rPr>
          <w:rFonts w:cs="Arial"/>
          <w:sz w:val="20"/>
          <w:szCs w:val="20"/>
          <w:rtl/>
        </w:rPr>
        <w:t>הבדלים בין הלידה הראשונה לשנייה.</w:t>
      </w:r>
      <w:r w:rsidR="0042775C">
        <w:rPr>
          <w:rFonts w:hint="cs"/>
          <w:sz w:val="20"/>
          <w:szCs w:val="20"/>
          <w:rtl/>
        </w:rPr>
        <w:t xml:space="preserve"> (6 נ')</w:t>
      </w:r>
    </w:p>
    <w:p w14:paraId="4E78CD07" w14:textId="5B9EE61B" w:rsidR="0032771B" w:rsidRPr="00840451" w:rsidRDefault="00762C70" w:rsidP="00762C70">
      <w:pPr>
        <w:rPr>
          <w:sz w:val="20"/>
          <w:szCs w:val="20"/>
          <w:rtl/>
        </w:rPr>
      </w:pPr>
      <w:r w:rsidRPr="00840451">
        <w:rPr>
          <w:rFonts w:cs="Arial"/>
          <w:sz w:val="20"/>
          <w:szCs w:val="20"/>
          <w:rtl/>
        </w:rPr>
        <w:t xml:space="preserve">   </w:t>
      </w:r>
      <w:r w:rsidRPr="00840451">
        <w:rPr>
          <w:rFonts w:cs="Arial"/>
          <w:b/>
          <w:bCs/>
          <w:sz w:val="20"/>
          <w:szCs w:val="20"/>
          <w:rtl/>
        </w:rPr>
        <w:t>2.</w:t>
      </w:r>
      <w:r w:rsidRPr="00840451">
        <w:rPr>
          <w:rFonts w:cs="Arial"/>
          <w:sz w:val="20"/>
          <w:szCs w:val="20"/>
          <w:rtl/>
        </w:rPr>
        <w:t xml:space="preserve"> מה הקשר בין קיום המצוות ללידתו השנייה של האדם?</w:t>
      </w:r>
      <w:r w:rsidR="0042775C">
        <w:rPr>
          <w:rFonts w:hint="cs"/>
          <w:sz w:val="20"/>
          <w:szCs w:val="20"/>
          <w:rtl/>
        </w:rPr>
        <w:t xml:space="preserve"> (4 נ')</w:t>
      </w:r>
    </w:p>
    <w:p w14:paraId="55612F7E" w14:textId="513FE75A" w:rsidR="009352DC" w:rsidRPr="00840451" w:rsidRDefault="009352DC" w:rsidP="009352DC">
      <w:pPr>
        <w:rPr>
          <w:sz w:val="20"/>
          <w:szCs w:val="20"/>
          <w:rtl/>
        </w:rPr>
      </w:pPr>
      <w:r w:rsidRPr="00840451">
        <w:rPr>
          <w:rFonts w:hint="cs"/>
          <w:b/>
          <w:bCs/>
          <w:sz w:val="20"/>
          <w:szCs w:val="20"/>
          <w:rtl/>
        </w:rPr>
        <w:t>ב.</w:t>
      </w:r>
      <w:r w:rsidRPr="00840451">
        <w:rPr>
          <w:rFonts w:hint="cs"/>
          <w:sz w:val="20"/>
          <w:szCs w:val="20"/>
          <w:rtl/>
        </w:rPr>
        <w:t xml:space="preserve"> </w:t>
      </w:r>
      <w:r w:rsidRPr="00840451">
        <w:rPr>
          <w:rFonts w:cs="Arial"/>
          <w:b/>
          <w:bCs/>
          <w:sz w:val="20"/>
          <w:szCs w:val="20"/>
          <w:u w:val="single"/>
          <w:rtl/>
        </w:rPr>
        <w:t xml:space="preserve">הרב קוק-עולת </w:t>
      </w:r>
      <w:proofErr w:type="spellStart"/>
      <w:r w:rsidRPr="00840451">
        <w:rPr>
          <w:rFonts w:cs="Arial"/>
          <w:b/>
          <w:bCs/>
          <w:sz w:val="20"/>
          <w:szCs w:val="20"/>
          <w:u w:val="single"/>
          <w:rtl/>
        </w:rPr>
        <w:t>ראי"ה</w:t>
      </w:r>
      <w:proofErr w:type="spellEnd"/>
      <w:r w:rsidRPr="00840451">
        <w:rPr>
          <w:rFonts w:hint="cs"/>
          <w:sz w:val="20"/>
          <w:szCs w:val="20"/>
          <w:rtl/>
        </w:rPr>
        <w:t>-</w:t>
      </w:r>
      <w:r w:rsidRPr="00840451">
        <w:rPr>
          <w:rFonts w:hint="cs"/>
          <w:b/>
          <w:bCs/>
          <w:sz w:val="20"/>
          <w:szCs w:val="20"/>
          <w:rtl/>
        </w:rPr>
        <w:t>מיהו בן חורין</w:t>
      </w:r>
    </w:p>
    <w:p w14:paraId="0C67D55C" w14:textId="20E1429F" w:rsidR="009352DC" w:rsidRPr="00840451" w:rsidRDefault="009352DC" w:rsidP="009352DC">
      <w:pPr>
        <w:rPr>
          <w:sz w:val="20"/>
          <w:szCs w:val="20"/>
          <w:rtl/>
        </w:rPr>
      </w:pPr>
      <w:r w:rsidRPr="00840451">
        <w:rPr>
          <w:rFonts w:cs="Arial"/>
          <w:sz w:val="20"/>
          <w:szCs w:val="20"/>
          <w:rtl/>
        </w:rPr>
        <w:t xml:space="preserve">נתן שרנסקי אמר לשופט הרוסי לפני קביעת גזר דינו: "אתה אדוני השופט חושב שהנך חופשי! אתה חושב כך כיוון שלאחר שייגמר המשפט תלך לביתך ואילו אני אהיה המשועבד, כיוון שאלך לכלא לזמן רב. אך דע לך שמבין שנינו, אני הוא בן </w:t>
      </w:r>
      <w:proofErr w:type="spellStart"/>
      <w:r w:rsidRPr="00840451">
        <w:rPr>
          <w:rFonts w:cs="Arial"/>
          <w:sz w:val="20"/>
          <w:szCs w:val="20"/>
          <w:rtl/>
        </w:rPr>
        <w:t>החורין</w:t>
      </w:r>
      <w:proofErr w:type="spellEnd"/>
      <w:r w:rsidRPr="00840451">
        <w:rPr>
          <w:rFonts w:cs="Arial"/>
          <w:sz w:val="20"/>
          <w:szCs w:val="20"/>
          <w:rtl/>
        </w:rPr>
        <w:t xml:space="preserve"> האמיתי!"</w:t>
      </w:r>
    </w:p>
    <w:p w14:paraId="0670E312" w14:textId="14E9001E" w:rsidR="009352DC" w:rsidRPr="00840451" w:rsidRDefault="009352DC" w:rsidP="009352DC">
      <w:pPr>
        <w:rPr>
          <w:sz w:val="20"/>
          <w:szCs w:val="20"/>
          <w:rtl/>
        </w:rPr>
      </w:pPr>
      <w:r w:rsidRPr="00840451">
        <w:rPr>
          <w:rFonts w:cs="Arial"/>
          <w:b/>
          <w:bCs/>
          <w:sz w:val="20"/>
          <w:szCs w:val="20"/>
          <w:rtl/>
        </w:rPr>
        <w:t>1</w:t>
      </w:r>
      <w:r w:rsidRPr="00840451">
        <w:rPr>
          <w:rFonts w:cs="Arial"/>
          <w:sz w:val="20"/>
          <w:szCs w:val="20"/>
          <w:rtl/>
        </w:rPr>
        <w:t>. הסבירי את טענת נתן שרנסקי על פי דברי הרב קוק.</w:t>
      </w:r>
      <w:r w:rsidR="0042775C">
        <w:rPr>
          <w:rFonts w:hint="cs"/>
          <w:sz w:val="20"/>
          <w:szCs w:val="20"/>
          <w:rtl/>
        </w:rPr>
        <w:t xml:space="preserve"> (6 נ')</w:t>
      </w:r>
    </w:p>
    <w:p w14:paraId="21F9362E" w14:textId="5363F15A" w:rsidR="009352DC" w:rsidRPr="00840451" w:rsidRDefault="009352DC" w:rsidP="009352DC">
      <w:pPr>
        <w:rPr>
          <w:sz w:val="20"/>
          <w:szCs w:val="20"/>
          <w:rtl/>
        </w:rPr>
      </w:pPr>
      <w:r w:rsidRPr="00840451">
        <w:rPr>
          <w:rFonts w:cs="Arial"/>
          <w:b/>
          <w:bCs/>
          <w:sz w:val="20"/>
          <w:szCs w:val="20"/>
          <w:rtl/>
        </w:rPr>
        <w:t>2</w:t>
      </w:r>
      <w:r w:rsidRPr="00840451">
        <w:rPr>
          <w:rFonts w:cs="Arial"/>
          <w:sz w:val="20"/>
          <w:szCs w:val="20"/>
          <w:rtl/>
        </w:rPr>
        <w:t>. כתבי דוגמא מחיינו בה את מרגישה שאנחנו "עבדים" כפרטים או כחברה ל"שליטה מוסרית במה שהאחר מוצא שהוא יפה וטוב".</w:t>
      </w:r>
      <w:r w:rsidR="0042775C">
        <w:rPr>
          <w:rFonts w:hint="cs"/>
          <w:sz w:val="20"/>
          <w:szCs w:val="20"/>
          <w:rtl/>
        </w:rPr>
        <w:t xml:space="preserve"> (4 נ')</w:t>
      </w:r>
    </w:p>
    <w:p w14:paraId="3791B81C" w14:textId="100D27F4" w:rsidR="0032771B" w:rsidRPr="00840451" w:rsidRDefault="0032771B" w:rsidP="0032771B">
      <w:pPr>
        <w:rPr>
          <w:b/>
          <w:bCs/>
          <w:sz w:val="20"/>
          <w:szCs w:val="20"/>
          <w:u w:val="single"/>
          <w:rtl/>
        </w:rPr>
      </w:pPr>
    </w:p>
    <w:p w14:paraId="63904E89" w14:textId="77777777" w:rsidR="00B20255" w:rsidRPr="00840451" w:rsidRDefault="00B20255" w:rsidP="00B20255">
      <w:pPr>
        <w:rPr>
          <w:b/>
          <w:bCs/>
          <w:sz w:val="20"/>
          <w:szCs w:val="20"/>
          <w:rtl/>
        </w:rPr>
      </w:pPr>
      <w:r w:rsidRPr="00D4374E">
        <w:rPr>
          <w:rFonts w:hint="cs"/>
          <w:b/>
          <w:bCs/>
          <w:sz w:val="20"/>
          <w:szCs w:val="20"/>
          <w:u w:val="single"/>
          <w:rtl/>
        </w:rPr>
        <w:t>5</w:t>
      </w:r>
      <w:r w:rsidRPr="00840451">
        <w:rPr>
          <w:rFonts w:hint="cs"/>
          <w:b/>
          <w:bCs/>
          <w:sz w:val="20"/>
          <w:szCs w:val="20"/>
          <w:rtl/>
        </w:rPr>
        <w:t xml:space="preserve">. </w:t>
      </w:r>
      <w:r w:rsidRPr="00840451">
        <w:rPr>
          <w:rFonts w:cs="Arial"/>
          <w:b/>
          <w:bCs/>
          <w:sz w:val="20"/>
          <w:szCs w:val="20"/>
          <w:u w:val="single"/>
          <w:rtl/>
        </w:rPr>
        <w:t xml:space="preserve">הרב </w:t>
      </w:r>
      <w:proofErr w:type="spellStart"/>
      <w:r w:rsidRPr="00840451">
        <w:rPr>
          <w:rFonts w:cs="Arial"/>
          <w:b/>
          <w:bCs/>
          <w:sz w:val="20"/>
          <w:szCs w:val="20"/>
          <w:u w:val="single"/>
          <w:rtl/>
        </w:rPr>
        <w:t>עמיטל</w:t>
      </w:r>
      <w:proofErr w:type="spellEnd"/>
      <w:r w:rsidRPr="00840451">
        <w:rPr>
          <w:rFonts w:cs="Arial"/>
          <w:b/>
          <w:bCs/>
          <w:sz w:val="20"/>
          <w:szCs w:val="20"/>
          <w:u w:val="single"/>
          <w:rtl/>
        </w:rPr>
        <w:t xml:space="preserve"> בין התחברות </w:t>
      </w:r>
      <w:proofErr w:type="spellStart"/>
      <w:r w:rsidRPr="00840451">
        <w:rPr>
          <w:rFonts w:cs="Arial"/>
          <w:b/>
          <w:bCs/>
          <w:sz w:val="20"/>
          <w:szCs w:val="20"/>
          <w:u w:val="single"/>
          <w:rtl/>
        </w:rPr>
        <w:t>למחוייבות</w:t>
      </w:r>
      <w:proofErr w:type="spellEnd"/>
    </w:p>
    <w:p w14:paraId="3221D894" w14:textId="18B20194" w:rsidR="00B20255" w:rsidRPr="00840451" w:rsidRDefault="00B20255" w:rsidP="00B20255">
      <w:pPr>
        <w:rPr>
          <w:sz w:val="20"/>
          <w:szCs w:val="20"/>
          <w:rtl/>
        </w:rPr>
      </w:pPr>
      <w:r w:rsidRPr="00840451">
        <w:rPr>
          <w:rFonts w:cs="Arial"/>
          <w:b/>
          <w:bCs/>
          <w:sz w:val="20"/>
          <w:szCs w:val="20"/>
          <w:rtl/>
        </w:rPr>
        <w:t>א</w:t>
      </w:r>
      <w:r w:rsidRPr="00840451">
        <w:rPr>
          <w:rFonts w:cs="Arial"/>
          <w:sz w:val="20"/>
          <w:szCs w:val="20"/>
          <w:rtl/>
        </w:rPr>
        <w:t>.</w:t>
      </w:r>
      <w:r w:rsidR="00A1666E" w:rsidRPr="00840451">
        <w:rPr>
          <w:rFonts w:cs="Arial" w:hint="cs"/>
          <w:b/>
          <w:bCs/>
          <w:sz w:val="20"/>
          <w:szCs w:val="20"/>
          <w:rtl/>
        </w:rPr>
        <w:t>1</w:t>
      </w:r>
      <w:r w:rsidRPr="00840451">
        <w:rPr>
          <w:rFonts w:cs="Arial" w:hint="cs"/>
          <w:sz w:val="20"/>
          <w:szCs w:val="20"/>
          <w:rtl/>
        </w:rPr>
        <w:t xml:space="preserve"> </w:t>
      </w:r>
      <w:r w:rsidRPr="00840451">
        <w:rPr>
          <w:rFonts w:cs="Arial"/>
          <w:sz w:val="20"/>
          <w:szCs w:val="20"/>
          <w:rtl/>
        </w:rPr>
        <w:t xml:space="preserve">הרב </w:t>
      </w:r>
      <w:proofErr w:type="spellStart"/>
      <w:r w:rsidRPr="00840451">
        <w:rPr>
          <w:rFonts w:cs="Arial"/>
          <w:sz w:val="20"/>
          <w:szCs w:val="20"/>
          <w:rtl/>
        </w:rPr>
        <w:t>עמיטל</w:t>
      </w:r>
      <w:proofErr w:type="spellEnd"/>
      <w:r w:rsidRPr="00840451">
        <w:rPr>
          <w:rFonts w:cs="Arial"/>
          <w:sz w:val="20"/>
          <w:szCs w:val="20"/>
          <w:rtl/>
        </w:rPr>
        <w:t xml:space="preserve"> כתב על מגמות חיוביות העומדות מאחורי תופעת "ההתחברות".</w:t>
      </w:r>
    </w:p>
    <w:p w14:paraId="577E7470" w14:textId="4D6D6B02" w:rsidR="00B20255" w:rsidRPr="00840451" w:rsidRDefault="00B20255" w:rsidP="00B20255">
      <w:pPr>
        <w:rPr>
          <w:sz w:val="20"/>
          <w:szCs w:val="20"/>
          <w:rtl/>
        </w:rPr>
      </w:pPr>
      <w:r w:rsidRPr="00840451">
        <w:rPr>
          <w:rFonts w:cs="Arial"/>
          <w:sz w:val="20"/>
          <w:szCs w:val="20"/>
          <w:rtl/>
        </w:rPr>
        <w:t xml:space="preserve">צייני </w:t>
      </w:r>
      <w:r w:rsidRPr="00840451">
        <w:rPr>
          <w:rFonts w:cs="Arial"/>
          <w:sz w:val="20"/>
          <w:szCs w:val="20"/>
          <w:u w:val="single"/>
          <w:rtl/>
        </w:rPr>
        <w:t>שתי</w:t>
      </w:r>
      <w:r w:rsidRPr="00840451">
        <w:rPr>
          <w:rFonts w:cs="Arial"/>
          <w:sz w:val="20"/>
          <w:szCs w:val="20"/>
          <w:rtl/>
        </w:rPr>
        <w:t xml:space="preserve"> מגמות</w:t>
      </w:r>
      <w:r w:rsidR="0042775C">
        <w:rPr>
          <w:rFonts w:hint="cs"/>
          <w:sz w:val="20"/>
          <w:szCs w:val="20"/>
          <w:rtl/>
        </w:rPr>
        <w:t xml:space="preserve"> (6 נ')</w:t>
      </w:r>
    </w:p>
    <w:p w14:paraId="2945E240" w14:textId="41D445A6" w:rsidR="00B20255" w:rsidRPr="00840451" w:rsidRDefault="00A1666E" w:rsidP="00B20255">
      <w:pPr>
        <w:rPr>
          <w:sz w:val="20"/>
          <w:szCs w:val="20"/>
          <w:rtl/>
        </w:rPr>
      </w:pPr>
      <w:r w:rsidRPr="00840451">
        <w:rPr>
          <w:rFonts w:cs="Arial" w:hint="cs"/>
          <w:b/>
          <w:bCs/>
          <w:sz w:val="20"/>
          <w:szCs w:val="20"/>
          <w:rtl/>
        </w:rPr>
        <w:t xml:space="preserve">  2</w:t>
      </w:r>
      <w:r w:rsidR="00B20255" w:rsidRPr="00840451">
        <w:rPr>
          <w:rFonts w:cs="Arial"/>
          <w:sz w:val="20"/>
          <w:szCs w:val="20"/>
          <w:rtl/>
        </w:rPr>
        <w:t>.</w:t>
      </w:r>
      <w:r w:rsidR="00B20255" w:rsidRPr="00840451">
        <w:rPr>
          <w:rFonts w:cs="Arial" w:hint="cs"/>
          <w:sz w:val="20"/>
          <w:szCs w:val="20"/>
          <w:rtl/>
        </w:rPr>
        <w:t xml:space="preserve"> </w:t>
      </w:r>
      <w:r w:rsidR="00B20255" w:rsidRPr="00840451">
        <w:rPr>
          <w:rFonts w:cs="Arial"/>
          <w:sz w:val="20"/>
          <w:szCs w:val="20"/>
          <w:rtl/>
        </w:rPr>
        <w:t xml:space="preserve">הרב </w:t>
      </w:r>
      <w:proofErr w:type="spellStart"/>
      <w:r w:rsidR="00B20255" w:rsidRPr="00840451">
        <w:rPr>
          <w:rFonts w:cs="Arial"/>
          <w:sz w:val="20"/>
          <w:szCs w:val="20"/>
          <w:rtl/>
        </w:rPr>
        <w:t>עמיטל</w:t>
      </w:r>
      <w:proofErr w:type="spellEnd"/>
      <w:r w:rsidR="00B20255" w:rsidRPr="00840451">
        <w:rPr>
          <w:rFonts w:cs="Arial"/>
          <w:sz w:val="20"/>
          <w:szCs w:val="20"/>
          <w:rtl/>
        </w:rPr>
        <w:t xml:space="preserve"> מתייחס לדברי חז"ל שהתורה נתנה מתוך שני מניעים: "נעשה ונשמע"</w:t>
      </w:r>
    </w:p>
    <w:p w14:paraId="79058ADC" w14:textId="2BB4FAAB" w:rsidR="00B20255" w:rsidRPr="00840451" w:rsidRDefault="00B20255" w:rsidP="00B20255">
      <w:pPr>
        <w:rPr>
          <w:sz w:val="20"/>
          <w:szCs w:val="20"/>
          <w:rtl/>
        </w:rPr>
      </w:pPr>
      <w:r w:rsidRPr="00840451">
        <w:rPr>
          <w:rFonts w:cs="Arial"/>
          <w:sz w:val="20"/>
          <w:szCs w:val="20"/>
          <w:rtl/>
        </w:rPr>
        <w:t xml:space="preserve">ו-"כפיית הר כגיגית". מדוע יש צורך </w:t>
      </w:r>
      <w:r w:rsidRPr="00C72B45">
        <w:rPr>
          <w:rFonts w:cs="Arial"/>
          <w:sz w:val="20"/>
          <w:szCs w:val="20"/>
          <w:u w:val="single"/>
          <w:rtl/>
        </w:rPr>
        <w:t>בשני</w:t>
      </w:r>
      <w:r w:rsidRPr="00840451">
        <w:rPr>
          <w:rFonts w:cs="Arial"/>
          <w:sz w:val="20"/>
          <w:szCs w:val="20"/>
          <w:rtl/>
        </w:rPr>
        <w:t xml:space="preserve"> מניעים אלו?</w:t>
      </w:r>
      <w:r w:rsidR="0042775C">
        <w:rPr>
          <w:rFonts w:hint="cs"/>
          <w:sz w:val="20"/>
          <w:szCs w:val="20"/>
          <w:rtl/>
        </w:rPr>
        <w:t xml:space="preserve"> (4 נ')</w:t>
      </w:r>
    </w:p>
    <w:p w14:paraId="63C28212" w14:textId="535BE832" w:rsidR="00B20255" w:rsidRPr="00840451" w:rsidRDefault="00A1666E" w:rsidP="00B20255">
      <w:pPr>
        <w:rPr>
          <w:sz w:val="20"/>
          <w:szCs w:val="20"/>
          <w:rtl/>
        </w:rPr>
      </w:pPr>
      <w:r w:rsidRPr="00840451">
        <w:rPr>
          <w:rFonts w:cs="Arial" w:hint="cs"/>
          <w:b/>
          <w:bCs/>
          <w:sz w:val="20"/>
          <w:szCs w:val="20"/>
          <w:rtl/>
        </w:rPr>
        <w:t xml:space="preserve">  3</w:t>
      </w:r>
      <w:r w:rsidR="00B20255" w:rsidRPr="00840451">
        <w:rPr>
          <w:rFonts w:cs="Arial"/>
          <w:sz w:val="20"/>
          <w:szCs w:val="20"/>
          <w:rtl/>
        </w:rPr>
        <w:t xml:space="preserve">. "במקורותינו המילה הבאה במקום "מחויבות" היא "נאמנות". הסבירי מדוע הרב </w:t>
      </w:r>
      <w:proofErr w:type="spellStart"/>
      <w:r w:rsidR="00B20255" w:rsidRPr="00840451">
        <w:rPr>
          <w:rFonts w:cs="Arial"/>
          <w:sz w:val="20"/>
          <w:szCs w:val="20"/>
          <w:rtl/>
        </w:rPr>
        <w:t>עמיטל</w:t>
      </w:r>
      <w:proofErr w:type="spellEnd"/>
      <w:r w:rsidR="00B20255" w:rsidRPr="00840451">
        <w:rPr>
          <w:rFonts w:cs="Arial"/>
          <w:sz w:val="20"/>
          <w:szCs w:val="20"/>
          <w:rtl/>
        </w:rPr>
        <w:t xml:space="preserve"> מעדיף את המילה "נאמנות" על המילה "מחויבות"!</w:t>
      </w:r>
      <w:r w:rsidR="0042775C">
        <w:rPr>
          <w:rFonts w:hint="cs"/>
          <w:sz w:val="20"/>
          <w:szCs w:val="20"/>
          <w:rtl/>
        </w:rPr>
        <w:t xml:space="preserve"> (4 נ')</w:t>
      </w:r>
    </w:p>
    <w:p w14:paraId="224E217F" w14:textId="1B72CEA1" w:rsidR="00A1666E" w:rsidRPr="00840451" w:rsidRDefault="00A1666E" w:rsidP="00B20255">
      <w:pPr>
        <w:rPr>
          <w:sz w:val="20"/>
          <w:szCs w:val="20"/>
          <w:rtl/>
        </w:rPr>
      </w:pPr>
      <w:r w:rsidRPr="00840451">
        <w:rPr>
          <w:rFonts w:hint="cs"/>
          <w:b/>
          <w:bCs/>
          <w:sz w:val="20"/>
          <w:szCs w:val="20"/>
          <w:rtl/>
        </w:rPr>
        <w:t>ב</w:t>
      </w:r>
      <w:r w:rsidRPr="00840451">
        <w:rPr>
          <w:rFonts w:hint="cs"/>
          <w:sz w:val="20"/>
          <w:szCs w:val="20"/>
          <w:rtl/>
        </w:rPr>
        <w:t xml:space="preserve"> </w:t>
      </w:r>
      <w:r w:rsidRPr="00840451">
        <w:rPr>
          <w:rFonts w:hint="cs"/>
          <w:b/>
          <w:bCs/>
          <w:sz w:val="20"/>
          <w:szCs w:val="20"/>
          <w:u w:val="single"/>
          <w:rtl/>
        </w:rPr>
        <w:t xml:space="preserve">הרב </w:t>
      </w:r>
      <w:proofErr w:type="spellStart"/>
      <w:r w:rsidRPr="00840451">
        <w:rPr>
          <w:rFonts w:hint="cs"/>
          <w:b/>
          <w:bCs/>
          <w:sz w:val="20"/>
          <w:szCs w:val="20"/>
          <w:u w:val="single"/>
          <w:rtl/>
        </w:rPr>
        <w:t>שג"ר</w:t>
      </w:r>
      <w:proofErr w:type="spellEnd"/>
      <w:r w:rsidRPr="00840451">
        <w:rPr>
          <w:rFonts w:hint="cs"/>
          <w:b/>
          <w:bCs/>
          <w:sz w:val="20"/>
          <w:szCs w:val="20"/>
          <w:u w:val="single"/>
          <w:rtl/>
        </w:rPr>
        <w:t>-מחויבות או התחברות</w:t>
      </w:r>
    </w:p>
    <w:p w14:paraId="1E6DB774" w14:textId="7F15FAB0" w:rsidR="00A1666E" w:rsidRPr="00840451" w:rsidRDefault="00A1666E" w:rsidP="00B20255">
      <w:pPr>
        <w:rPr>
          <w:sz w:val="20"/>
          <w:szCs w:val="20"/>
          <w:rtl/>
        </w:rPr>
      </w:pPr>
      <w:r w:rsidRPr="00840451">
        <w:rPr>
          <w:rFonts w:hint="cs"/>
          <w:sz w:val="20"/>
          <w:szCs w:val="20"/>
          <w:rtl/>
        </w:rPr>
        <w:t xml:space="preserve">לעומת הרב </w:t>
      </w:r>
      <w:proofErr w:type="spellStart"/>
      <w:r w:rsidRPr="00840451">
        <w:rPr>
          <w:rFonts w:hint="cs"/>
          <w:sz w:val="20"/>
          <w:szCs w:val="20"/>
          <w:rtl/>
        </w:rPr>
        <w:t>עמיטל</w:t>
      </w:r>
      <w:proofErr w:type="spellEnd"/>
      <w:r w:rsidRPr="00840451">
        <w:rPr>
          <w:rFonts w:hint="cs"/>
          <w:sz w:val="20"/>
          <w:szCs w:val="20"/>
          <w:rtl/>
        </w:rPr>
        <w:t xml:space="preserve">, במה הרב </w:t>
      </w:r>
      <w:proofErr w:type="spellStart"/>
      <w:r w:rsidRPr="00840451">
        <w:rPr>
          <w:rFonts w:hint="cs"/>
          <w:sz w:val="20"/>
          <w:szCs w:val="20"/>
          <w:rtl/>
        </w:rPr>
        <w:t>שג"ר</w:t>
      </w:r>
      <w:proofErr w:type="spellEnd"/>
      <w:r w:rsidRPr="00840451">
        <w:rPr>
          <w:rFonts w:hint="cs"/>
          <w:sz w:val="20"/>
          <w:szCs w:val="20"/>
          <w:rtl/>
        </w:rPr>
        <w:t xml:space="preserve"> רואה את עיקר העומק הדתי בקיום מצוות? את מי הוא מביא כדוגמא?</w:t>
      </w:r>
    </w:p>
    <w:p w14:paraId="093F2BD9" w14:textId="10B50773" w:rsidR="00A1666E" w:rsidRPr="00840451" w:rsidRDefault="0042775C" w:rsidP="00B20255">
      <w:pPr>
        <w:rPr>
          <w:sz w:val="20"/>
          <w:szCs w:val="20"/>
          <w:rtl/>
        </w:rPr>
      </w:pPr>
      <w:r>
        <w:rPr>
          <w:rFonts w:hint="cs"/>
          <w:sz w:val="20"/>
          <w:szCs w:val="20"/>
          <w:rtl/>
        </w:rPr>
        <w:t>(6 נ')</w:t>
      </w:r>
    </w:p>
    <w:p w14:paraId="2E3BA032" w14:textId="2A4B91D0" w:rsidR="00A1666E" w:rsidRPr="00840451" w:rsidRDefault="00A1666E" w:rsidP="00B20255">
      <w:pPr>
        <w:rPr>
          <w:b/>
          <w:bCs/>
          <w:sz w:val="20"/>
          <w:szCs w:val="20"/>
          <w:u w:val="single"/>
          <w:rtl/>
        </w:rPr>
      </w:pPr>
      <w:r w:rsidRPr="00D4374E">
        <w:rPr>
          <w:rFonts w:hint="cs"/>
          <w:b/>
          <w:bCs/>
          <w:sz w:val="20"/>
          <w:szCs w:val="20"/>
          <w:u w:val="single"/>
          <w:rtl/>
        </w:rPr>
        <w:t>6</w:t>
      </w:r>
      <w:r w:rsidRPr="00D4374E">
        <w:rPr>
          <w:rFonts w:hint="cs"/>
          <w:b/>
          <w:bCs/>
          <w:sz w:val="20"/>
          <w:szCs w:val="20"/>
          <w:rtl/>
        </w:rPr>
        <w:t>.</w:t>
      </w:r>
      <w:r w:rsidRPr="00840451">
        <w:rPr>
          <w:rFonts w:hint="cs"/>
          <w:b/>
          <w:bCs/>
          <w:sz w:val="20"/>
          <w:szCs w:val="20"/>
          <w:u w:val="single"/>
          <w:rtl/>
        </w:rPr>
        <w:t xml:space="preserve"> </w:t>
      </w:r>
      <w:r w:rsidR="000B53BB" w:rsidRPr="00840451">
        <w:rPr>
          <w:rFonts w:hint="cs"/>
          <w:b/>
          <w:bCs/>
          <w:sz w:val="20"/>
          <w:szCs w:val="20"/>
          <w:u w:val="single"/>
          <w:rtl/>
        </w:rPr>
        <w:t>מהר"ל -</w:t>
      </w:r>
      <w:r w:rsidRPr="00840451">
        <w:rPr>
          <w:rFonts w:hint="cs"/>
          <w:b/>
          <w:bCs/>
          <w:sz w:val="20"/>
          <w:szCs w:val="20"/>
          <w:u w:val="single"/>
          <w:rtl/>
        </w:rPr>
        <w:t>ערך לימוד תורה</w:t>
      </w:r>
    </w:p>
    <w:p w14:paraId="679900DD" w14:textId="71A729A0" w:rsidR="00A1666E" w:rsidRPr="00840451" w:rsidRDefault="006345F8" w:rsidP="00B20255">
      <w:pPr>
        <w:rPr>
          <w:sz w:val="20"/>
          <w:szCs w:val="20"/>
          <w:rtl/>
        </w:rPr>
      </w:pPr>
      <w:r w:rsidRPr="00840451">
        <w:rPr>
          <w:rFonts w:hint="cs"/>
          <w:b/>
          <w:bCs/>
          <w:sz w:val="20"/>
          <w:szCs w:val="20"/>
          <w:rtl/>
        </w:rPr>
        <w:t xml:space="preserve">א. </w:t>
      </w:r>
      <w:r w:rsidR="000B53BB" w:rsidRPr="00840451">
        <w:rPr>
          <w:rFonts w:hint="cs"/>
          <w:sz w:val="20"/>
          <w:szCs w:val="20"/>
          <w:rtl/>
        </w:rPr>
        <w:t>יואב ואלקנה נפגשים לאחר זמן רב . במהלך שיחתם שואל אלקנה את יואב</w:t>
      </w:r>
      <w:r w:rsidR="00840451" w:rsidRPr="00840451">
        <w:rPr>
          <w:rFonts w:hint="cs"/>
          <w:sz w:val="20"/>
          <w:szCs w:val="20"/>
          <w:rtl/>
        </w:rPr>
        <w:t>:</w:t>
      </w:r>
    </w:p>
    <w:p w14:paraId="2DC617AF" w14:textId="3649F7DE" w:rsidR="00840451" w:rsidRPr="00840451" w:rsidRDefault="00840451" w:rsidP="00B20255">
      <w:pPr>
        <w:rPr>
          <w:sz w:val="20"/>
          <w:szCs w:val="20"/>
          <w:rtl/>
        </w:rPr>
      </w:pPr>
      <w:r w:rsidRPr="00840451">
        <w:rPr>
          <w:rFonts w:hint="cs"/>
          <w:sz w:val="20"/>
          <w:szCs w:val="20"/>
          <w:rtl/>
        </w:rPr>
        <w:t>אני מבין שאתה נהנה מהעבודה שלך, וזה מקסים! מה עם קצת לימוד תורה?</w:t>
      </w:r>
    </w:p>
    <w:p w14:paraId="4EB6C149" w14:textId="32186C17" w:rsidR="00840451" w:rsidRPr="00840451" w:rsidRDefault="00840451" w:rsidP="00B20255">
      <w:pPr>
        <w:rPr>
          <w:sz w:val="20"/>
          <w:szCs w:val="20"/>
          <w:rtl/>
        </w:rPr>
      </w:pPr>
      <w:r w:rsidRPr="00840451">
        <w:rPr>
          <w:rFonts w:hint="cs"/>
          <w:sz w:val="20"/>
          <w:szCs w:val="20"/>
          <w:rtl/>
        </w:rPr>
        <w:t xml:space="preserve">משיב יואב- עזוב, זה כנראה לא התחום שלי. אף פעם לא הייתי חזק בזה. אני לא תמיד מבין לגמרי , </w:t>
      </w:r>
      <w:r>
        <w:rPr>
          <w:rFonts w:hint="cs"/>
          <w:sz w:val="20"/>
          <w:szCs w:val="20"/>
          <w:rtl/>
        </w:rPr>
        <w:t>יש לי המון טעויות בהבנה.</w:t>
      </w:r>
      <w:r w:rsidRPr="00840451">
        <w:rPr>
          <w:rFonts w:hint="cs"/>
          <w:sz w:val="20"/>
          <w:szCs w:val="20"/>
          <w:rtl/>
        </w:rPr>
        <w:t>...</w:t>
      </w:r>
      <w:r w:rsidR="00C72B45">
        <w:rPr>
          <w:rFonts w:hint="cs"/>
          <w:sz w:val="20"/>
          <w:szCs w:val="20"/>
          <w:rtl/>
        </w:rPr>
        <w:t>"</w:t>
      </w:r>
    </w:p>
    <w:p w14:paraId="3A69837E" w14:textId="20614B60" w:rsidR="00840451" w:rsidRPr="00840451" w:rsidRDefault="00840451" w:rsidP="00B20255">
      <w:pPr>
        <w:rPr>
          <w:sz w:val="20"/>
          <w:szCs w:val="20"/>
          <w:rtl/>
        </w:rPr>
      </w:pPr>
      <w:r w:rsidRPr="00840451">
        <w:rPr>
          <w:rFonts w:hint="cs"/>
          <w:sz w:val="20"/>
          <w:szCs w:val="20"/>
          <w:rtl/>
        </w:rPr>
        <w:t>מה יענה מהר"ל ליואב על פי הפסוק: "וזאת התורה אשר שם משה לפני בני ישראל"?</w:t>
      </w:r>
      <w:r w:rsidR="0042775C">
        <w:rPr>
          <w:rFonts w:hint="cs"/>
          <w:sz w:val="20"/>
          <w:szCs w:val="20"/>
          <w:rtl/>
        </w:rPr>
        <w:t xml:space="preserve"> (8 נ')</w:t>
      </w:r>
    </w:p>
    <w:p w14:paraId="2F5C7FF5" w14:textId="5AD34760" w:rsidR="00840451" w:rsidRDefault="00840451" w:rsidP="00B20255">
      <w:pPr>
        <w:rPr>
          <w:sz w:val="20"/>
          <w:szCs w:val="20"/>
          <w:rtl/>
        </w:rPr>
      </w:pPr>
      <w:r w:rsidRPr="00840451">
        <w:rPr>
          <w:rFonts w:hint="cs"/>
          <w:b/>
          <w:bCs/>
          <w:sz w:val="20"/>
          <w:szCs w:val="20"/>
          <w:rtl/>
        </w:rPr>
        <w:t>ב</w:t>
      </w:r>
      <w:r w:rsidRPr="00840451">
        <w:rPr>
          <w:rFonts w:hint="cs"/>
          <w:sz w:val="20"/>
          <w:szCs w:val="20"/>
          <w:rtl/>
        </w:rPr>
        <w:t xml:space="preserve">. </w:t>
      </w:r>
      <w:r w:rsidRPr="00840451">
        <w:rPr>
          <w:rFonts w:hint="cs"/>
          <w:b/>
          <w:bCs/>
          <w:sz w:val="20"/>
          <w:szCs w:val="20"/>
          <w:u w:val="single"/>
          <w:rtl/>
        </w:rPr>
        <w:t xml:space="preserve">הרב </w:t>
      </w:r>
      <w:proofErr w:type="spellStart"/>
      <w:r w:rsidRPr="00840451">
        <w:rPr>
          <w:rFonts w:hint="cs"/>
          <w:b/>
          <w:bCs/>
          <w:sz w:val="20"/>
          <w:szCs w:val="20"/>
          <w:u w:val="single"/>
          <w:rtl/>
        </w:rPr>
        <w:t>סולוביציק</w:t>
      </w:r>
      <w:proofErr w:type="spellEnd"/>
      <w:r w:rsidRPr="00840451">
        <w:rPr>
          <w:rFonts w:hint="cs"/>
          <w:b/>
          <w:bCs/>
          <w:sz w:val="20"/>
          <w:szCs w:val="20"/>
          <w:u w:val="single"/>
          <w:rtl/>
        </w:rPr>
        <w:t>- ערך לימוד תורה</w:t>
      </w:r>
    </w:p>
    <w:p w14:paraId="76661413" w14:textId="7065ED73" w:rsidR="00840451" w:rsidRDefault="00840451" w:rsidP="00B20255">
      <w:pPr>
        <w:rPr>
          <w:sz w:val="20"/>
          <w:szCs w:val="20"/>
          <w:rtl/>
        </w:rPr>
      </w:pPr>
      <w:r>
        <w:rPr>
          <w:rFonts w:hint="cs"/>
          <w:sz w:val="20"/>
          <w:szCs w:val="20"/>
          <w:rtl/>
        </w:rPr>
        <w:t xml:space="preserve"> </w:t>
      </w:r>
      <w:r w:rsidRPr="00694C55">
        <w:rPr>
          <w:rFonts w:hint="cs"/>
          <w:b/>
          <w:bCs/>
          <w:sz w:val="20"/>
          <w:szCs w:val="20"/>
          <w:rtl/>
        </w:rPr>
        <w:t>1.</w:t>
      </w:r>
      <w:r>
        <w:rPr>
          <w:rFonts w:hint="cs"/>
          <w:sz w:val="20"/>
          <w:szCs w:val="20"/>
          <w:rtl/>
        </w:rPr>
        <w:t xml:space="preserve"> מה לומד הרב </w:t>
      </w:r>
      <w:proofErr w:type="spellStart"/>
      <w:r>
        <w:rPr>
          <w:rFonts w:hint="cs"/>
          <w:sz w:val="20"/>
          <w:szCs w:val="20"/>
          <w:rtl/>
        </w:rPr>
        <w:t>סולוביציק</w:t>
      </w:r>
      <w:proofErr w:type="spellEnd"/>
      <w:r>
        <w:rPr>
          <w:rFonts w:hint="cs"/>
          <w:sz w:val="20"/>
          <w:szCs w:val="20"/>
          <w:rtl/>
        </w:rPr>
        <w:t xml:space="preserve"> מנשיקת התורה בהוצאת ס"ת על יחסנו לתורה? ואיזו טעות דוחה?</w:t>
      </w:r>
      <w:r w:rsidR="0042775C">
        <w:rPr>
          <w:rFonts w:hint="cs"/>
          <w:sz w:val="20"/>
          <w:szCs w:val="20"/>
          <w:rtl/>
        </w:rPr>
        <w:t xml:space="preserve"> (4 נ')</w:t>
      </w:r>
    </w:p>
    <w:p w14:paraId="091A64D8" w14:textId="6923EDD8" w:rsidR="00840451" w:rsidRPr="00694C55" w:rsidRDefault="00694C55" w:rsidP="00B20255">
      <w:pPr>
        <w:rPr>
          <w:sz w:val="20"/>
          <w:szCs w:val="20"/>
          <w:rtl/>
        </w:rPr>
      </w:pPr>
      <w:r>
        <w:rPr>
          <w:rFonts w:hint="cs"/>
          <w:sz w:val="20"/>
          <w:szCs w:val="20"/>
          <w:rtl/>
        </w:rPr>
        <w:t xml:space="preserve"> </w:t>
      </w:r>
      <w:r w:rsidRPr="00694C55">
        <w:rPr>
          <w:rFonts w:hint="cs"/>
          <w:b/>
          <w:bCs/>
          <w:sz w:val="20"/>
          <w:szCs w:val="20"/>
          <w:rtl/>
        </w:rPr>
        <w:t>2.</w:t>
      </w:r>
      <w:r>
        <w:rPr>
          <w:rFonts w:hint="cs"/>
          <w:b/>
          <w:bCs/>
          <w:sz w:val="20"/>
          <w:szCs w:val="20"/>
          <w:rtl/>
        </w:rPr>
        <w:t xml:space="preserve"> </w:t>
      </w:r>
      <w:r>
        <w:rPr>
          <w:rFonts w:hint="cs"/>
          <w:sz w:val="20"/>
          <w:szCs w:val="20"/>
          <w:rtl/>
        </w:rPr>
        <w:t>מה ההבדל בין "</w:t>
      </w:r>
      <w:r w:rsidRPr="00694C55">
        <w:rPr>
          <w:rFonts w:hint="cs"/>
          <w:sz w:val="20"/>
          <w:szCs w:val="20"/>
          <w:u w:val="single"/>
          <w:rtl/>
        </w:rPr>
        <w:t xml:space="preserve">לימוד </w:t>
      </w:r>
      <w:r>
        <w:rPr>
          <w:rFonts w:hint="cs"/>
          <w:sz w:val="20"/>
          <w:szCs w:val="20"/>
          <w:rtl/>
        </w:rPr>
        <w:t>תורה" לבין "</w:t>
      </w:r>
      <w:r w:rsidRPr="00694C55">
        <w:rPr>
          <w:rFonts w:hint="cs"/>
          <w:sz w:val="20"/>
          <w:szCs w:val="20"/>
          <w:u w:val="single"/>
          <w:rtl/>
        </w:rPr>
        <w:t>להגות</w:t>
      </w:r>
      <w:r>
        <w:rPr>
          <w:rFonts w:hint="cs"/>
          <w:sz w:val="20"/>
          <w:szCs w:val="20"/>
          <w:rtl/>
        </w:rPr>
        <w:t xml:space="preserve"> בתורה" לפי הרב?</w:t>
      </w:r>
      <w:r w:rsidR="0042775C">
        <w:rPr>
          <w:rFonts w:hint="cs"/>
          <w:sz w:val="20"/>
          <w:szCs w:val="20"/>
          <w:rtl/>
        </w:rPr>
        <w:t xml:space="preserve"> (8 נ')</w:t>
      </w:r>
    </w:p>
    <w:p w14:paraId="2F02C49F" w14:textId="39F320B3" w:rsidR="00840451" w:rsidRDefault="00694C55" w:rsidP="00B20255">
      <w:pPr>
        <w:rPr>
          <w:b/>
          <w:bCs/>
          <w:sz w:val="24"/>
          <w:szCs w:val="24"/>
          <w:u w:val="single"/>
          <w:rtl/>
        </w:rPr>
      </w:pPr>
      <w:r>
        <w:rPr>
          <w:rFonts w:hint="cs"/>
          <w:rtl/>
        </w:rPr>
        <w:lastRenderedPageBreak/>
        <w:t xml:space="preserve">                                                    </w:t>
      </w:r>
      <w:r w:rsidRPr="00694C55">
        <w:rPr>
          <w:rFonts w:hint="cs"/>
          <w:b/>
          <w:bCs/>
          <w:sz w:val="24"/>
          <w:szCs w:val="24"/>
          <w:u w:val="single"/>
          <w:rtl/>
        </w:rPr>
        <w:t>תפילה</w:t>
      </w:r>
    </w:p>
    <w:p w14:paraId="3F3A5496" w14:textId="7F6E6A6E" w:rsidR="00694C55" w:rsidRDefault="00694C55" w:rsidP="00B20255">
      <w:pPr>
        <w:rPr>
          <w:rtl/>
        </w:rPr>
      </w:pPr>
      <w:r w:rsidRPr="00694C55">
        <w:rPr>
          <w:rFonts w:cs="Arial"/>
          <w:rtl/>
        </w:rPr>
        <w:t xml:space="preserve">עלייך להשיב על </w:t>
      </w:r>
      <w:r w:rsidRPr="00C72B45">
        <w:rPr>
          <w:rFonts w:cs="Arial" w:hint="cs"/>
          <w:u w:val="single"/>
          <w:rtl/>
        </w:rPr>
        <w:t>אחת</w:t>
      </w:r>
      <w:r>
        <w:rPr>
          <w:rFonts w:cs="Arial" w:hint="cs"/>
          <w:rtl/>
        </w:rPr>
        <w:t xml:space="preserve"> מתוך שתי </w:t>
      </w:r>
      <w:r w:rsidRPr="00694C55">
        <w:rPr>
          <w:rFonts w:cs="Arial"/>
          <w:rtl/>
        </w:rPr>
        <w:t>השאלות הבאות:</w:t>
      </w:r>
    </w:p>
    <w:p w14:paraId="49F5ED3B" w14:textId="324A905F" w:rsidR="00694C55" w:rsidRDefault="00694C55" w:rsidP="00B20255">
      <w:pPr>
        <w:rPr>
          <w:b/>
          <w:bCs/>
          <w:sz w:val="20"/>
          <w:szCs w:val="20"/>
          <w:rtl/>
        </w:rPr>
      </w:pPr>
      <w:r w:rsidRPr="00D4374E">
        <w:rPr>
          <w:rFonts w:hint="cs"/>
          <w:b/>
          <w:bCs/>
          <w:sz w:val="20"/>
          <w:szCs w:val="20"/>
          <w:u w:val="single"/>
          <w:rtl/>
        </w:rPr>
        <w:t>7</w:t>
      </w:r>
      <w:r w:rsidRPr="00AF22BB">
        <w:rPr>
          <w:rFonts w:hint="cs"/>
          <w:b/>
          <w:bCs/>
          <w:sz w:val="20"/>
          <w:szCs w:val="20"/>
          <w:rtl/>
        </w:rPr>
        <w:t>.</w:t>
      </w:r>
      <w:r w:rsidR="00AF22BB" w:rsidRPr="00AF22BB">
        <w:rPr>
          <w:rFonts w:hint="cs"/>
          <w:b/>
          <w:bCs/>
          <w:sz w:val="20"/>
          <w:szCs w:val="20"/>
          <w:rtl/>
        </w:rPr>
        <w:t xml:space="preserve"> </w:t>
      </w:r>
      <w:r w:rsidR="00AF22BB" w:rsidRPr="00AF22BB">
        <w:rPr>
          <w:rFonts w:hint="cs"/>
          <w:b/>
          <w:bCs/>
          <w:sz w:val="20"/>
          <w:szCs w:val="20"/>
          <w:u w:val="single"/>
          <w:rtl/>
        </w:rPr>
        <w:t>הרב קוק, עולת ראיה</w:t>
      </w:r>
    </w:p>
    <w:p w14:paraId="719167EC" w14:textId="027FECD3" w:rsidR="00AF22BB" w:rsidRDefault="00AF22BB" w:rsidP="00B20255">
      <w:pPr>
        <w:rPr>
          <w:b/>
          <w:bCs/>
          <w:sz w:val="20"/>
          <w:szCs w:val="20"/>
          <w:rtl/>
        </w:rPr>
      </w:pPr>
      <w:r>
        <w:rPr>
          <w:rFonts w:hint="cs"/>
          <w:b/>
          <w:bCs/>
          <w:sz w:val="20"/>
          <w:szCs w:val="20"/>
          <w:rtl/>
        </w:rPr>
        <w:t>א.1."והנשמה היא תמיד מתפללת</w:t>
      </w:r>
    </w:p>
    <w:p w14:paraId="74CB3604" w14:textId="7B33AF5B" w:rsidR="00AF22BB" w:rsidRPr="00AF22BB" w:rsidRDefault="00AF22BB" w:rsidP="00B20255">
      <w:pPr>
        <w:rPr>
          <w:sz w:val="20"/>
          <w:szCs w:val="20"/>
          <w:rtl/>
        </w:rPr>
      </w:pPr>
      <w:r>
        <w:rPr>
          <w:rFonts w:hint="cs"/>
          <w:sz w:val="20"/>
          <w:szCs w:val="20"/>
          <w:rtl/>
        </w:rPr>
        <w:t xml:space="preserve">        </w:t>
      </w:r>
      <w:r w:rsidRPr="00AF22BB">
        <w:rPr>
          <w:rFonts w:hint="cs"/>
          <w:sz w:val="20"/>
          <w:szCs w:val="20"/>
          <w:rtl/>
        </w:rPr>
        <w:t>נגשת בלאט דופקת בדלת</w:t>
      </w:r>
    </w:p>
    <w:p w14:paraId="342036A3" w14:textId="7E158B7E" w:rsidR="00AF22BB" w:rsidRPr="00AF22BB" w:rsidRDefault="00AF22BB" w:rsidP="00B20255">
      <w:pPr>
        <w:rPr>
          <w:sz w:val="20"/>
          <w:szCs w:val="20"/>
          <w:rtl/>
        </w:rPr>
      </w:pPr>
      <w:r>
        <w:rPr>
          <w:rFonts w:hint="cs"/>
          <w:sz w:val="20"/>
          <w:szCs w:val="20"/>
          <w:rtl/>
        </w:rPr>
        <w:t xml:space="preserve">          </w:t>
      </w:r>
      <w:r w:rsidRPr="00AF22BB">
        <w:rPr>
          <w:rFonts w:hint="cs"/>
          <w:sz w:val="20"/>
          <w:szCs w:val="20"/>
          <w:rtl/>
        </w:rPr>
        <w:t>אנא א-לי הראני פניך</w:t>
      </w:r>
    </w:p>
    <w:p w14:paraId="5A62DA86" w14:textId="477AE7D9" w:rsidR="00AF22BB" w:rsidRDefault="00AF22BB" w:rsidP="00B20255">
      <w:pPr>
        <w:rPr>
          <w:b/>
          <w:bCs/>
          <w:sz w:val="20"/>
          <w:szCs w:val="20"/>
          <w:rtl/>
        </w:rPr>
      </w:pPr>
      <w:r>
        <w:rPr>
          <w:rFonts w:hint="cs"/>
          <w:sz w:val="20"/>
          <w:szCs w:val="20"/>
          <w:rtl/>
        </w:rPr>
        <w:t xml:space="preserve">          </w:t>
      </w:r>
      <w:r w:rsidRPr="00AF22BB">
        <w:rPr>
          <w:rFonts w:hint="cs"/>
          <w:sz w:val="20"/>
          <w:szCs w:val="20"/>
          <w:rtl/>
        </w:rPr>
        <w:t>אני באה, באה אליך</w:t>
      </w:r>
      <w:r>
        <w:rPr>
          <w:rFonts w:hint="cs"/>
          <w:b/>
          <w:bCs/>
          <w:sz w:val="20"/>
          <w:szCs w:val="20"/>
          <w:rtl/>
        </w:rPr>
        <w:t>"</w:t>
      </w:r>
    </w:p>
    <w:p w14:paraId="7E5F1A87" w14:textId="3F488CCF" w:rsidR="00AF22BB" w:rsidRDefault="00AF22BB" w:rsidP="00B20255">
      <w:pPr>
        <w:rPr>
          <w:sz w:val="20"/>
          <w:szCs w:val="20"/>
          <w:rtl/>
        </w:rPr>
      </w:pPr>
      <w:r>
        <w:rPr>
          <w:rFonts w:hint="cs"/>
          <w:sz w:val="20"/>
          <w:szCs w:val="20"/>
          <w:rtl/>
        </w:rPr>
        <w:t>את השיר הנ"ל שמענו בכתה, והשורה הפותחת בו</w:t>
      </w:r>
      <w:r w:rsidR="00C72B45">
        <w:rPr>
          <w:rFonts w:hint="cs"/>
          <w:sz w:val="20"/>
          <w:szCs w:val="20"/>
          <w:rtl/>
        </w:rPr>
        <w:t>-</w:t>
      </w:r>
      <w:r>
        <w:rPr>
          <w:rFonts w:hint="cs"/>
          <w:sz w:val="20"/>
          <w:szCs w:val="20"/>
          <w:rtl/>
        </w:rPr>
        <w:t xml:space="preserve"> לקוחה מדברי הרב בעולת ראיה.</w:t>
      </w:r>
    </w:p>
    <w:p w14:paraId="7FA270E6" w14:textId="47F1B2F2" w:rsidR="00AF22BB" w:rsidRDefault="00AF22BB" w:rsidP="00B20255">
      <w:pPr>
        <w:rPr>
          <w:sz w:val="20"/>
          <w:szCs w:val="20"/>
          <w:rtl/>
        </w:rPr>
      </w:pPr>
      <w:r>
        <w:rPr>
          <w:rFonts w:hint="cs"/>
          <w:sz w:val="20"/>
          <w:szCs w:val="20"/>
          <w:rtl/>
        </w:rPr>
        <w:t>הסבירי מה הכוונה- "והנשמה היא תמיד מתפללת"!</w:t>
      </w:r>
      <w:r w:rsidR="0042775C">
        <w:rPr>
          <w:rFonts w:hint="cs"/>
          <w:sz w:val="20"/>
          <w:szCs w:val="20"/>
          <w:rtl/>
        </w:rPr>
        <w:t xml:space="preserve"> (5 נ')</w:t>
      </w:r>
    </w:p>
    <w:p w14:paraId="6E0D0138" w14:textId="0ADE2C16" w:rsidR="00AF22BB" w:rsidRDefault="00AF22BB" w:rsidP="00B20255">
      <w:pPr>
        <w:rPr>
          <w:sz w:val="20"/>
          <w:szCs w:val="20"/>
          <w:rtl/>
        </w:rPr>
      </w:pPr>
      <w:r>
        <w:rPr>
          <w:rFonts w:hint="cs"/>
          <w:sz w:val="20"/>
          <w:szCs w:val="20"/>
          <w:rtl/>
        </w:rPr>
        <w:t xml:space="preserve">  </w:t>
      </w:r>
      <w:r w:rsidRPr="00AF22BB">
        <w:rPr>
          <w:rFonts w:hint="cs"/>
          <w:b/>
          <w:bCs/>
          <w:sz w:val="20"/>
          <w:szCs w:val="20"/>
          <w:rtl/>
        </w:rPr>
        <w:t>2</w:t>
      </w:r>
      <w:r>
        <w:rPr>
          <w:rFonts w:hint="cs"/>
          <w:sz w:val="20"/>
          <w:szCs w:val="20"/>
          <w:rtl/>
        </w:rPr>
        <w:t>. כיצד עוזרת התפילה להתמודד עם תחושת "המציאות המוגבלת" של העולם הזה?</w:t>
      </w:r>
      <w:r w:rsidR="0042775C">
        <w:rPr>
          <w:rFonts w:hint="cs"/>
          <w:sz w:val="20"/>
          <w:szCs w:val="20"/>
          <w:rtl/>
        </w:rPr>
        <w:t xml:space="preserve"> (5 נ')</w:t>
      </w:r>
    </w:p>
    <w:p w14:paraId="7CF45BDB" w14:textId="52893E31" w:rsidR="00AF22BB" w:rsidRDefault="00AF22BB" w:rsidP="00B20255">
      <w:pPr>
        <w:rPr>
          <w:sz w:val="20"/>
          <w:szCs w:val="20"/>
          <w:rtl/>
        </w:rPr>
      </w:pPr>
      <w:r w:rsidRPr="00AF22BB">
        <w:rPr>
          <w:rFonts w:hint="cs"/>
          <w:b/>
          <w:bCs/>
          <w:sz w:val="20"/>
          <w:szCs w:val="20"/>
          <w:rtl/>
        </w:rPr>
        <w:t>ב</w:t>
      </w:r>
      <w:r>
        <w:rPr>
          <w:rFonts w:hint="cs"/>
          <w:sz w:val="20"/>
          <w:szCs w:val="20"/>
          <w:rtl/>
        </w:rPr>
        <w:t xml:space="preserve">. </w:t>
      </w:r>
      <w:r w:rsidR="003D085E" w:rsidRPr="003D085E">
        <w:rPr>
          <w:rFonts w:hint="cs"/>
          <w:b/>
          <w:bCs/>
          <w:sz w:val="20"/>
          <w:szCs w:val="20"/>
          <w:u w:val="single"/>
          <w:rtl/>
        </w:rPr>
        <w:t>מהר"ל תפארת ישראל</w:t>
      </w:r>
    </w:p>
    <w:p w14:paraId="7623C5A6" w14:textId="5C0999F0" w:rsidR="003D085E" w:rsidRDefault="003D085E" w:rsidP="00B20255">
      <w:pPr>
        <w:rPr>
          <w:sz w:val="20"/>
          <w:szCs w:val="20"/>
          <w:rtl/>
        </w:rPr>
      </w:pPr>
      <w:r>
        <w:rPr>
          <w:rFonts w:hint="cs"/>
          <w:sz w:val="20"/>
          <w:szCs w:val="20"/>
          <w:rtl/>
        </w:rPr>
        <w:t>מדוע לפי המהר"ל הנשמה זקוקה למזון מיוחד, ומהו המזון שעלינו לתת לה?</w:t>
      </w:r>
      <w:r w:rsidR="0042775C">
        <w:rPr>
          <w:rFonts w:hint="cs"/>
          <w:sz w:val="20"/>
          <w:szCs w:val="20"/>
          <w:rtl/>
        </w:rPr>
        <w:t xml:space="preserve"> (10 נ')</w:t>
      </w:r>
    </w:p>
    <w:p w14:paraId="5B34E1CB" w14:textId="26CE99C5" w:rsidR="003D085E" w:rsidRDefault="003D085E" w:rsidP="00B20255">
      <w:pPr>
        <w:rPr>
          <w:sz w:val="20"/>
          <w:szCs w:val="20"/>
          <w:rtl/>
        </w:rPr>
      </w:pPr>
    </w:p>
    <w:p w14:paraId="5EEDD349" w14:textId="7566F774" w:rsidR="003D085E" w:rsidRDefault="003D085E" w:rsidP="00B20255">
      <w:pPr>
        <w:rPr>
          <w:sz w:val="20"/>
          <w:szCs w:val="20"/>
          <w:rtl/>
        </w:rPr>
      </w:pPr>
      <w:r w:rsidRPr="00D4374E">
        <w:rPr>
          <w:rFonts w:hint="cs"/>
          <w:b/>
          <w:bCs/>
          <w:sz w:val="20"/>
          <w:szCs w:val="20"/>
          <w:u w:val="single"/>
          <w:rtl/>
        </w:rPr>
        <w:t>8</w:t>
      </w:r>
      <w:r w:rsidRPr="003D085E">
        <w:rPr>
          <w:rFonts w:hint="cs"/>
          <w:b/>
          <w:bCs/>
          <w:sz w:val="20"/>
          <w:szCs w:val="20"/>
          <w:rtl/>
        </w:rPr>
        <w:t>.</w:t>
      </w:r>
      <w:r>
        <w:rPr>
          <w:rFonts w:hint="cs"/>
          <w:sz w:val="20"/>
          <w:szCs w:val="20"/>
          <w:rtl/>
        </w:rPr>
        <w:t xml:space="preserve"> </w:t>
      </w:r>
      <w:r w:rsidRPr="003D085E">
        <w:rPr>
          <w:rFonts w:hint="cs"/>
          <w:b/>
          <w:bCs/>
          <w:sz w:val="20"/>
          <w:szCs w:val="20"/>
          <w:u w:val="single"/>
          <w:rtl/>
        </w:rPr>
        <w:t xml:space="preserve">הרב </w:t>
      </w:r>
      <w:proofErr w:type="spellStart"/>
      <w:r w:rsidRPr="003D085E">
        <w:rPr>
          <w:rFonts w:hint="cs"/>
          <w:b/>
          <w:bCs/>
          <w:sz w:val="20"/>
          <w:szCs w:val="20"/>
          <w:u w:val="single"/>
          <w:rtl/>
        </w:rPr>
        <w:t>קלונימוס</w:t>
      </w:r>
      <w:proofErr w:type="spellEnd"/>
      <w:r w:rsidRPr="003D085E">
        <w:rPr>
          <w:rFonts w:hint="cs"/>
          <w:b/>
          <w:bCs/>
          <w:sz w:val="20"/>
          <w:szCs w:val="20"/>
          <w:u w:val="single"/>
          <w:rtl/>
        </w:rPr>
        <w:t xml:space="preserve"> שפירא- האדמו"ר </w:t>
      </w:r>
      <w:proofErr w:type="spellStart"/>
      <w:r w:rsidRPr="003D085E">
        <w:rPr>
          <w:rFonts w:hint="cs"/>
          <w:b/>
          <w:bCs/>
          <w:sz w:val="20"/>
          <w:szCs w:val="20"/>
          <w:u w:val="single"/>
          <w:rtl/>
        </w:rPr>
        <w:t>מפיאסצנה</w:t>
      </w:r>
      <w:proofErr w:type="spellEnd"/>
    </w:p>
    <w:p w14:paraId="23BE3B82" w14:textId="20DD58B1" w:rsidR="007A329C" w:rsidRDefault="003D085E" w:rsidP="00B20255">
      <w:pPr>
        <w:rPr>
          <w:b/>
          <w:bCs/>
          <w:sz w:val="20"/>
          <w:szCs w:val="20"/>
          <w:rtl/>
        </w:rPr>
      </w:pPr>
      <w:r w:rsidRPr="003D085E">
        <w:rPr>
          <w:rFonts w:hint="cs"/>
          <w:b/>
          <w:bCs/>
          <w:sz w:val="20"/>
          <w:szCs w:val="20"/>
          <w:rtl/>
        </w:rPr>
        <w:t>א.1.</w:t>
      </w:r>
      <w:r>
        <w:rPr>
          <w:rFonts w:hint="cs"/>
          <w:b/>
          <w:bCs/>
          <w:sz w:val="20"/>
          <w:szCs w:val="20"/>
          <w:rtl/>
        </w:rPr>
        <w:t xml:space="preserve"> </w:t>
      </w:r>
      <w:r w:rsidR="007A329C">
        <w:rPr>
          <w:rFonts w:hint="cs"/>
          <w:b/>
          <w:bCs/>
          <w:sz w:val="20"/>
          <w:szCs w:val="20"/>
          <w:rtl/>
        </w:rPr>
        <w:t xml:space="preserve">"יש חושבים שכל </w:t>
      </w:r>
      <w:proofErr w:type="spellStart"/>
      <w:r w:rsidR="007A329C">
        <w:rPr>
          <w:rFonts w:hint="cs"/>
          <w:b/>
          <w:bCs/>
          <w:sz w:val="20"/>
          <w:szCs w:val="20"/>
          <w:rtl/>
        </w:rPr>
        <w:t>עמצה</w:t>
      </w:r>
      <w:proofErr w:type="spellEnd"/>
      <w:r w:rsidR="007A329C">
        <w:rPr>
          <w:rFonts w:hint="cs"/>
          <w:b/>
          <w:bCs/>
          <w:sz w:val="20"/>
          <w:szCs w:val="20"/>
          <w:rtl/>
        </w:rPr>
        <w:t xml:space="preserve"> של התפילה היא הדאגה והצרות שעליה מתפללים"...</w:t>
      </w:r>
    </w:p>
    <w:p w14:paraId="0A301973" w14:textId="330D63E6" w:rsidR="003D085E" w:rsidRDefault="003D085E" w:rsidP="00B20255">
      <w:pPr>
        <w:rPr>
          <w:sz w:val="20"/>
          <w:szCs w:val="20"/>
          <w:rtl/>
        </w:rPr>
      </w:pPr>
      <w:r>
        <w:rPr>
          <w:rFonts w:hint="cs"/>
          <w:sz w:val="20"/>
          <w:szCs w:val="20"/>
          <w:rtl/>
        </w:rPr>
        <w:t xml:space="preserve">עני על פי גישת הרב שפירא- מדוע </w:t>
      </w:r>
      <w:proofErr w:type="spellStart"/>
      <w:r>
        <w:rPr>
          <w:rFonts w:hint="cs"/>
          <w:sz w:val="20"/>
          <w:szCs w:val="20"/>
          <w:rtl/>
        </w:rPr>
        <w:t>נתעקרו</w:t>
      </w:r>
      <w:proofErr w:type="spellEnd"/>
      <w:r>
        <w:rPr>
          <w:rFonts w:hint="cs"/>
          <w:sz w:val="20"/>
          <w:szCs w:val="20"/>
          <w:rtl/>
        </w:rPr>
        <w:t xml:space="preserve"> </w:t>
      </w:r>
      <w:proofErr w:type="spellStart"/>
      <w:r>
        <w:rPr>
          <w:rFonts w:hint="cs"/>
          <w:sz w:val="20"/>
          <w:szCs w:val="20"/>
          <w:rtl/>
        </w:rPr>
        <w:t>אמהות</w:t>
      </w:r>
      <w:proofErr w:type="spellEnd"/>
      <w:r>
        <w:rPr>
          <w:rFonts w:hint="cs"/>
          <w:sz w:val="20"/>
          <w:szCs w:val="20"/>
          <w:rtl/>
        </w:rPr>
        <w:t xml:space="preserve">? (שרה, </w:t>
      </w:r>
      <w:proofErr w:type="spellStart"/>
      <w:r>
        <w:rPr>
          <w:rFonts w:hint="cs"/>
          <w:sz w:val="20"/>
          <w:szCs w:val="20"/>
          <w:rtl/>
        </w:rPr>
        <w:t>רבקה,רחל</w:t>
      </w:r>
      <w:proofErr w:type="spellEnd"/>
      <w:r>
        <w:rPr>
          <w:rFonts w:hint="cs"/>
          <w:sz w:val="20"/>
          <w:szCs w:val="20"/>
          <w:rtl/>
        </w:rPr>
        <w:t>)</w:t>
      </w:r>
      <w:r w:rsidR="0042775C">
        <w:rPr>
          <w:rFonts w:hint="cs"/>
          <w:sz w:val="20"/>
          <w:szCs w:val="20"/>
          <w:rtl/>
        </w:rPr>
        <w:t xml:space="preserve"> 6 נ')</w:t>
      </w:r>
    </w:p>
    <w:p w14:paraId="733C09A9" w14:textId="3411852E" w:rsidR="003D085E" w:rsidRDefault="003D085E" w:rsidP="00B20255">
      <w:pPr>
        <w:rPr>
          <w:sz w:val="20"/>
          <w:szCs w:val="20"/>
          <w:rtl/>
        </w:rPr>
      </w:pPr>
      <w:r>
        <w:rPr>
          <w:rFonts w:hint="cs"/>
          <w:sz w:val="20"/>
          <w:szCs w:val="20"/>
          <w:rtl/>
        </w:rPr>
        <w:t xml:space="preserve">  </w:t>
      </w:r>
      <w:r w:rsidRPr="003D085E">
        <w:rPr>
          <w:rFonts w:hint="cs"/>
          <w:b/>
          <w:bCs/>
          <w:sz w:val="20"/>
          <w:szCs w:val="20"/>
          <w:rtl/>
        </w:rPr>
        <w:t>2</w:t>
      </w:r>
      <w:r>
        <w:rPr>
          <w:rFonts w:hint="cs"/>
          <w:sz w:val="20"/>
          <w:szCs w:val="20"/>
          <w:rtl/>
        </w:rPr>
        <w:t xml:space="preserve">. "אמר רבי </w:t>
      </w:r>
      <w:proofErr w:type="spellStart"/>
      <w:r>
        <w:rPr>
          <w:rFonts w:hint="cs"/>
          <w:sz w:val="20"/>
          <w:szCs w:val="20"/>
          <w:rtl/>
        </w:rPr>
        <w:t>יהשוע</w:t>
      </w:r>
      <w:proofErr w:type="spellEnd"/>
      <w:r>
        <w:rPr>
          <w:rFonts w:hint="cs"/>
          <w:sz w:val="20"/>
          <w:szCs w:val="20"/>
          <w:rtl/>
        </w:rPr>
        <w:t xml:space="preserve">.. למה הדבר דומה? למלך שהיה בא בדרך , </w:t>
      </w:r>
      <w:proofErr w:type="spellStart"/>
      <w:r>
        <w:rPr>
          <w:rFonts w:hint="cs"/>
          <w:sz w:val="20"/>
          <w:szCs w:val="20"/>
          <w:rtl/>
        </w:rPr>
        <w:t>והיתה</w:t>
      </w:r>
      <w:proofErr w:type="spellEnd"/>
      <w:r>
        <w:rPr>
          <w:rFonts w:hint="cs"/>
          <w:sz w:val="20"/>
          <w:szCs w:val="20"/>
          <w:rtl/>
        </w:rPr>
        <w:t xml:space="preserve"> בת מלכים צועקת לו: בבקשה ממך, הצילני מיד הליסטים".... מה הנמשל למשל זה?</w:t>
      </w:r>
      <w:r w:rsidR="0042775C">
        <w:rPr>
          <w:rFonts w:hint="cs"/>
          <w:sz w:val="20"/>
          <w:szCs w:val="20"/>
          <w:rtl/>
        </w:rPr>
        <w:t xml:space="preserve"> (6 נ')</w:t>
      </w:r>
    </w:p>
    <w:p w14:paraId="67C994C5" w14:textId="15DB5411" w:rsidR="003D085E" w:rsidRDefault="003D085E" w:rsidP="00B20255">
      <w:pPr>
        <w:rPr>
          <w:sz w:val="20"/>
          <w:szCs w:val="20"/>
          <w:rtl/>
        </w:rPr>
      </w:pPr>
      <w:r w:rsidRPr="003D085E">
        <w:rPr>
          <w:rFonts w:hint="cs"/>
          <w:b/>
          <w:bCs/>
          <w:sz w:val="20"/>
          <w:szCs w:val="20"/>
          <w:rtl/>
        </w:rPr>
        <w:t>ב</w:t>
      </w:r>
      <w:r>
        <w:rPr>
          <w:rFonts w:hint="cs"/>
          <w:sz w:val="20"/>
          <w:szCs w:val="20"/>
          <w:rtl/>
        </w:rPr>
        <w:t xml:space="preserve">. </w:t>
      </w:r>
      <w:r w:rsidR="00016CD4" w:rsidRPr="00016CD4">
        <w:rPr>
          <w:rFonts w:hint="cs"/>
          <w:b/>
          <w:bCs/>
          <w:sz w:val="20"/>
          <w:szCs w:val="20"/>
          <w:u w:val="single"/>
          <w:rtl/>
        </w:rPr>
        <w:t>הרב קוק עולת ראיה</w:t>
      </w:r>
    </w:p>
    <w:p w14:paraId="1A34C4B4" w14:textId="0ACCFBA8" w:rsidR="00016CD4" w:rsidRDefault="00016CD4" w:rsidP="00B20255">
      <w:pPr>
        <w:rPr>
          <w:sz w:val="20"/>
          <w:szCs w:val="20"/>
          <w:rtl/>
        </w:rPr>
      </w:pPr>
      <w:r>
        <w:rPr>
          <w:rFonts w:hint="cs"/>
          <w:sz w:val="20"/>
          <w:szCs w:val="20"/>
          <w:rtl/>
        </w:rPr>
        <w:t>הרב טוען כי התפילה היא</w:t>
      </w:r>
      <w:r w:rsidR="001C797F">
        <w:rPr>
          <w:rFonts w:hint="cs"/>
          <w:sz w:val="20"/>
          <w:szCs w:val="20"/>
          <w:rtl/>
        </w:rPr>
        <w:t xml:space="preserve"> לנו ולעולם כולו </w:t>
      </w:r>
      <w:r>
        <w:rPr>
          <w:rFonts w:hint="cs"/>
          <w:sz w:val="20"/>
          <w:szCs w:val="20"/>
          <w:rtl/>
        </w:rPr>
        <w:t xml:space="preserve"> גם </w:t>
      </w:r>
      <w:r w:rsidRPr="00016CD4">
        <w:rPr>
          <w:rFonts w:hint="cs"/>
          <w:sz w:val="20"/>
          <w:szCs w:val="20"/>
          <w:u w:val="single"/>
          <w:rtl/>
        </w:rPr>
        <w:t xml:space="preserve">הכרח </w:t>
      </w:r>
      <w:r>
        <w:rPr>
          <w:rFonts w:hint="cs"/>
          <w:sz w:val="20"/>
          <w:szCs w:val="20"/>
          <w:rtl/>
        </w:rPr>
        <w:t xml:space="preserve">וגם </w:t>
      </w:r>
      <w:r w:rsidRPr="00016CD4">
        <w:rPr>
          <w:rFonts w:hint="cs"/>
          <w:sz w:val="20"/>
          <w:szCs w:val="20"/>
          <w:u w:val="single"/>
          <w:rtl/>
        </w:rPr>
        <w:t>תענוג</w:t>
      </w:r>
      <w:r>
        <w:rPr>
          <w:rFonts w:hint="cs"/>
          <w:sz w:val="20"/>
          <w:szCs w:val="20"/>
          <w:rtl/>
        </w:rPr>
        <w:t>. מדוע?</w:t>
      </w:r>
      <w:r w:rsidR="0042775C">
        <w:rPr>
          <w:rFonts w:hint="cs"/>
          <w:sz w:val="20"/>
          <w:szCs w:val="20"/>
          <w:rtl/>
        </w:rPr>
        <w:t xml:space="preserve"> (8 נ')</w:t>
      </w:r>
    </w:p>
    <w:p w14:paraId="54A33CC4" w14:textId="155F16BA" w:rsidR="00016CD4" w:rsidRDefault="00016CD4" w:rsidP="00B20255">
      <w:pPr>
        <w:rPr>
          <w:sz w:val="20"/>
          <w:szCs w:val="20"/>
          <w:rtl/>
        </w:rPr>
      </w:pPr>
    </w:p>
    <w:p w14:paraId="7BF7AA25" w14:textId="0EA00C08" w:rsidR="00016CD4" w:rsidRPr="00016CD4" w:rsidRDefault="00016CD4" w:rsidP="00B20255">
      <w:pPr>
        <w:rPr>
          <w:rFonts w:cs="Gveret Levin AlefAlefAlef"/>
          <w:sz w:val="28"/>
          <w:szCs w:val="28"/>
          <w:rtl/>
        </w:rPr>
      </w:pPr>
      <w:r>
        <w:rPr>
          <w:rFonts w:hint="cs"/>
          <w:sz w:val="20"/>
          <w:szCs w:val="20"/>
          <w:rtl/>
        </w:rPr>
        <w:t xml:space="preserve">                            </w:t>
      </w:r>
      <w:r w:rsidRPr="00016CD4">
        <w:rPr>
          <w:rFonts w:cs="Gveret Levin AlefAlefAlef" w:hint="cs"/>
          <w:sz w:val="28"/>
          <w:szCs w:val="28"/>
          <w:rtl/>
        </w:rPr>
        <w:t>והעיקר שנשכיל ונצליח לממש את לימודנו בחיינו!!!</w:t>
      </w:r>
    </w:p>
    <w:p w14:paraId="2D0828B5" w14:textId="77777777" w:rsidR="00AF22BB" w:rsidRPr="00AF22BB" w:rsidRDefault="00AF22BB" w:rsidP="00B20255">
      <w:pPr>
        <w:rPr>
          <w:sz w:val="20"/>
          <w:szCs w:val="20"/>
          <w:rtl/>
        </w:rPr>
      </w:pPr>
    </w:p>
    <w:p w14:paraId="16EF24FE" w14:textId="77777777" w:rsidR="00840451" w:rsidRPr="000B53BB" w:rsidRDefault="00840451" w:rsidP="00B20255">
      <w:pPr>
        <w:rPr>
          <w:rtl/>
        </w:rPr>
      </w:pPr>
    </w:p>
    <w:p w14:paraId="67104D30" w14:textId="77777777" w:rsidR="000E753F" w:rsidRPr="00A1666E" w:rsidRDefault="000E753F" w:rsidP="0099348C">
      <w:pPr>
        <w:rPr>
          <w:rtl/>
        </w:rPr>
      </w:pPr>
    </w:p>
    <w:p w14:paraId="764631D5" w14:textId="77777777" w:rsidR="00D77DC0" w:rsidRPr="0032771B" w:rsidRDefault="00D77DC0">
      <w:pPr>
        <w:rPr>
          <w:b/>
          <w:bCs/>
          <w:sz w:val="20"/>
          <w:szCs w:val="20"/>
          <w:u w:val="single"/>
        </w:rPr>
      </w:pPr>
    </w:p>
    <w:sectPr w:rsidR="00D77DC0" w:rsidRPr="0032771B" w:rsidSect="00FE79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veret Levin AlefAlefAlef">
    <w:panose1 w:val="00000500000000000000"/>
    <w:charset w:val="B1"/>
    <w:family w:val="modern"/>
    <w:notTrueType/>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C0"/>
    <w:rsid w:val="00016CD4"/>
    <w:rsid w:val="000B53BB"/>
    <w:rsid w:val="000E753F"/>
    <w:rsid w:val="001C797F"/>
    <w:rsid w:val="00235659"/>
    <w:rsid w:val="0032771B"/>
    <w:rsid w:val="003D085E"/>
    <w:rsid w:val="0042775C"/>
    <w:rsid w:val="004F5E19"/>
    <w:rsid w:val="006345F8"/>
    <w:rsid w:val="00694C55"/>
    <w:rsid w:val="006C3DA9"/>
    <w:rsid w:val="00762C70"/>
    <w:rsid w:val="00765738"/>
    <w:rsid w:val="007A329C"/>
    <w:rsid w:val="007A5C51"/>
    <w:rsid w:val="00840451"/>
    <w:rsid w:val="00861D09"/>
    <w:rsid w:val="009352DC"/>
    <w:rsid w:val="0099348C"/>
    <w:rsid w:val="00A1666E"/>
    <w:rsid w:val="00AF22BB"/>
    <w:rsid w:val="00B110F5"/>
    <w:rsid w:val="00B20255"/>
    <w:rsid w:val="00C72B45"/>
    <w:rsid w:val="00D36E74"/>
    <w:rsid w:val="00D4374E"/>
    <w:rsid w:val="00D77DC0"/>
    <w:rsid w:val="00FE79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8A9C"/>
  <w15:chartTrackingRefBased/>
  <w15:docId w15:val="{FEFAC1DD-46FF-42AF-9B0C-5B806CC8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3720</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גילי הולצמן</dc:creator>
  <cp:keywords/>
  <dc:description/>
  <cp:lastModifiedBy>גילי הולצמן</cp:lastModifiedBy>
  <cp:revision>2</cp:revision>
  <dcterms:created xsi:type="dcterms:W3CDTF">2022-02-26T20:56:00Z</dcterms:created>
  <dcterms:modified xsi:type="dcterms:W3CDTF">2022-02-26T20:56:00Z</dcterms:modified>
</cp:coreProperties>
</file>