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61" w:rsidRDefault="00640B61" w:rsidP="00640B61">
      <w:pPr>
        <w:rPr>
          <w:rFonts w:ascii="David" w:hAnsi="David" w:cs="David" w:hint="cs"/>
          <w:sz w:val="24"/>
          <w:szCs w:val="24"/>
          <w:rtl/>
        </w:rPr>
      </w:pPr>
      <w:r w:rsidRPr="00640B61">
        <w:rPr>
          <w:rFonts w:ascii="David" w:hAnsi="David" w:cs="David"/>
          <w:sz w:val="24"/>
          <w:szCs w:val="24"/>
          <w:rtl/>
        </w:rPr>
        <w:t>בס"ד</w:t>
      </w:r>
    </w:p>
    <w:p w:rsidR="00640B61" w:rsidRPr="00640B61" w:rsidRDefault="00640B61" w:rsidP="00640B61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640B61">
        <w:rPr>
          <w:rFonts w:ascii="David" w:hAnsi="David" w:cs="David" w:hint="cs"/>
          <w:b/>
          <w:bCs/>
          <w:sz w:val="28"/>
          <w:szCs w:val="28"/>
          <w:rtl/>
        </w:rPr>
        <w:t>ושמחת</w:t>
      </w:r>
      <w:r w:rsidRPr="00640B61">
        <w:rPr>
          <w:rFonts w:ascii="David" w:hAnsi="David" w:cs="David"/>
          <w:b/>
          <w:bCs/>
          <w:sz w:val="28"/>
          <w:szCs w:val="28"/>
        </w:rPr>
        <w:t xml:space="preserve"> </w:t>
      </w:r>
      <w:r w:rsidRPr="00640B61">
        <w:rPr>
          <w:rFonts w:ascii="David" w:hAnsi="David" w:cs="David" w:hint="cs"/>
          <w:b/>
          <w:bCs/>
          <w:sz w:val="28"/>
          <w:szCs w:val="28"/>
          <w:rtl/>
        </w:rPr>
        <w:t>בחגך</w:t>
      </w:r>
    </w:p>
    <w:p w:rsidR="00640B61" w:rsidRPr="00640B61" w:rsidRDefault="00640B61" w:rsidP="00640B61">
      <w:pPr>
        <w:rPr>
          <w:rFonts w:ascii="David" w:hAnsi="David" w:cs="David"/>
          <w:sz w:val="24"/>
          <w:szCs w:val="24"/>
        </w:rPr>
      </w:pPr>
      <w:r w:rsidRPr="00640B61">
        <w:rPr>
          <w:rFonts w:ascii="David" w:hAnsi="David" w:cs="David" w:hint="cs"/>
          <w:sz w:val="24"/>
          <w:szCs w:val="24"/>
          <w:rtl/>
        </w:rPr>
        <w:t>אחת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המצוות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המיוחדות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לחג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הסוכות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היא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מצוות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השמחה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Pr="00640B61">
        <w:rPr>
          <w:rFonts w:ascii="David" w:hAnsi="David" w:cs="David" w:hint="cs"/>
          <w:sz w:val="24"/>
          <w:szCs w:val="24"/>
          <w:rtl/>
        </w:rPr>
        <w:t>ושמחת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בחגיך</w:t>
      </w:r>
      <w:r>
        <w:rPr>
          <w:rFonts w:ascii="David" w:hAnsi="David" w:cs="David" w:hint="cs"/>
          <w:sz w:val="24"/>
          <w:szCs w:val="24"/>
          <w:rtl/>
        </w:rPr>
        <w:t xml:space="preserve">". </w:t>
      </w:r>
      <w:r w:rsidRPr="00640B61">
        <w:rPr>
          <w:rFonts w:ascii="David" w:hAnsi="David" w:cs="David" w:hint="cs"/>
          <w:sz w:val="24"/>
          <w:szCs w:val="24"/>
          <w:rtl/>
        </w:rPr>
        <w:t>התורה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מצווה</w:t>
      </w:r>
    </w:p>
    <w:p w:rsidR="00640B61" w:rsidRDefault="00640B61" w:rsidP="00640B61">
      <w:pPr>
        <w:rPr>
          <w:rFonts w:ascii="David" w:hAnsi="David" w:cs="David" w:hint="cs"/>
          <w:sz w:val="24"/>
          <w:szCs w:val="24"/>
          <w:rtl/>
        </w:rPr>
      </w:pPr>
      <w:r w:rsidRPr="00640B61">
        <w:rPr>
          <w:rFonts w:ascii="David" w:hAnsi="David" w:cs="David" w:hint="cs"/>
          <w:sz w:val="24"/>
          <w:szCs w:val="24"/>
          <w:rtl/>
        </w:rPr>
        <w:t>אותנו</w:t>
      </w:r>
      <w:r w:rsidRPr="00640B61">
        <w:rPr>
          <w:rFonts w:ascii="David" w:hAnsi="David" w:cs="David"/>
          <w:sz w:val="24"/>
          <w:szCs w:val="24"/>
        </w:rPr>
        <w:t xml:space="preserve"> :</w:t>
      </w:r>
    </w:p>
    <w:p w:rsidR="00640B61" w:rsidRPr="00EA2394" w:rsidRDefault="00640B61" w:rsidP="00640B61">
      <w:pPr>
        <w:rPr>
          <w:rFonts w:ascii="David" w:hAnsi="David" w:cs="David" w:hint="cs"/>
          <w:sz w:val="24"/>
          <w:szCs w:val="24"/>
          <w:u w:val="single"/>
          <w:rtl/>
        </w:rPr>
      </w:pPr>
      <w:r w:rsidRPr="00EA2394">
        <w:rPr>
          <w:rFonts w:ascii="David" w:hAnsi="David" w:cs="David" w:hint="cs"/>
          <w:sz w:val="24"/>
          <w:szCs w:val="24"/>
          <w:u w:val="single"/>
          <w:rtl/>
        </w:rPr>
        <w:t>דברים ט"ז י"ג-ט"ו</w:t>
      </w:r>
      <w:r w:rsidR="00EA2394" w:rsidRPr="00EA2394">
        <w:rPr>
          <w:rFonts w:ascii="David" w:hAnsi="David" w:cs="David" w:hint="cs"/>
          <w:sz w:val="24"/>
          <w:szCs w:val="24"/>
          <w:rtl/>
        </w:rPr>
        <w:t>:</w:t>
      </w:r>
    </w:p>
    <w:p w:rsidR="00EA2394" w:rsidRDefault="00640B61" w:rsidP="00640B61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"{</w:t>
      </w:r>
      <w:r w:rsidRPr="00EA2394">
        <w:rPr>
          <w:rFonts w:ascii="David" w:hAnsi="David" w:cs="David" w:hint="cs"/>
          <w:b/>
          <w:bCs/>
          <w:sz w:val="24"/>
          <w:szCs w:val="24"/>
          <w:rtl/>
        </w:rPr>
        <w:t>י"ג</w:t>
      </w:r>
      <w:r>
        <w:rPr>
          <w:rFonts w:ascii="David" w:hAnsi="David" w:cs="David" w:hint="cs"/>
          <w:sz w:val="24"/>
          <w:szCs w:val="24"/>
          <w:rtl/>
        </w:rPr>
        <w:t>}</w:t>
      </w:r>
      <w:r w:rsidRPr="00640B61">
        <w:rPr>
          <w:rFonts w:ascii="David" w:hAnsi="David" w:cs="David"/>
          <w:sz w:val="24"/>
          <w:szCs w:val="24"/>
          <w:rtl/>
        </w:rPr>
        <w:t xml:space="preserve">חַג הַסֻּכֹּת תַּעֲשֶׂה לְךָ שִׁבְעַת יָמִים בְּאָסְפְּךָ </w:t>
      </w:r>
      <w:proofErr w:type="spellStart"/>
      <w:r w:rsidRPr="00640B61">
        <w:rPr>
          <w:rFonts w:ascii="David" w:hAnsi="David" w:cs="David"/>
          <w:sz w:val="24"/>
          <w:szCs w:val="24"/>
          <w:rtl/>
        </w:rPr>
        <w:t>מִגָּרְנְך</w:t>
      </w:r>
      <w:proofErr w:type="spellEnd"/>
      <w:r w:rsidRPr="00640B61">
        <w:rPr>
          <w:rFonts w:ascii="David" w:hAnsi="David" w:cs="David"/>
          <w:sz w:val="24"/>
          <w:szCs w:val="24"/>
          <w:rtl/>
        </w:rPr>
        <w:t xml:space="preserve">ָ וּמִיִּקְבֶךָ: </w:t>
      </w:r>
      <w:bookmarkStart w:id="0" w:name="דבריםBפרק-טז-{יד}"/>
      <w:bookmarkEnd w:id="0"/>
    </w:p>
    <w:p w:rsidR="00EA2394" w:rsidRPr="00EA2394" w:rsidRDefault="00EA2394" w:rsidP="00640B61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hyperlink r:id="rId5" w:anchor="דברים פרק-טז-{יד}!" w:history="1">
        <w:r w:rsidR="00640B61" w:rsidRPr="00EA2394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u w:val="none"/>
            <w:rtl/>
          </w:rPr>
          <w:t>{יד}</w:t>
        </w:r>
      </w:hyperlink>
      <w:r w:rsidR="00640B61" w:rsidRPr="00EA2394">
        <w:rPr>
          <w:rFonts w:ascii="David" w:hAnsi="David" w:cs="David"/>
          <w:sz w:val="24"/>
          <w:szCs w:val="24"/>
          <w:rtl/>
        </w:rPr>
        <w:t xml:space="preserve"> וְשָׂמַחְתָּ בְּחַגֶּךָ אַתָּה וּבִנְךָ וּבִתֶּךָ וְעַבְדְּךָ וַאֲמָתֶךָ וְהַלֵּוִי וְהַגֵּר וְהַיָּתוֹם וְהָאַלְמָנָה אֲשֶׁר בִּשְׁעָרֶיךָ: </w:t>
      </w:r>
      <w:bookmarkStart w:id="1" w:name="דבריםBפרק-טז-{טו}"/>
      <w:bookmarkEnd w:id="1"/>
    </w:p>
    <w:p w:rsidR="00EA2394" w:rsidRDefault="00EA2394" w:rsidP="00640B61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hyperlink r:id="rId6" w:anchor="דברים פרק-טז-{טו}!" w:history="1">
        <w:r w:rsidR="00640B61" w:rsidRPr="00EA2394">
          <w:rPr>
            <w:rStyle w:val="Hyperlink"/>
            <w:rFonts w:ascii="David" w:hAnsi="David" w:cs="David"/>
            <w:b/>
            <w:bCs/>
            <w:color w:val="auto"/>
            <w:sz w:val="24"/>
            <w:szCs w:val="24"/>
            <w:u w:val="none"/>
            <w:rtl/>
          </w:rPr>
          <w:t>{טו}</w:t>
        </w:r>
      </w:hyperlink>
      <w:r w:rsidR="00640B61" w:rsidRPr="00EA2394">
        <w:rPr>
          <w:rFonts w:ascii="David" w:hAnsi="David" w:cs="David"/>
          <w:sz w:val="24"/>
          <w:szCs w:val="24"/>
          <w:rtl/>
        </w:rPr>
        <w:t xml:space="preserve"> שִׁבְעַת יָמִים </w:t>
      </w:r>
      <w:proofErr w:type="spellStart"/>
      <w:r w:rsidR="00640B61" w:rsidRPr="00EA2394">
        <w:rPr>
          <w:rFonts w:ascii="David" w:hAnsi="David" w:cs="David"/>
          <w:sz w:val="24"/>
          <w:szCs w:val="24"/>
          <w:rtl/>
        </w:rPr>
        <w:t>תָּחֹג</w:t>
      </w:r>
      <w:proofErr w:type="spellEnd"/>
      <w:r w:rsidR="00640B61" w:rsidRPr="00EA2394">
        <w:rPr>
          <w:rFonts w:ascii="David" w:hAnsi="David" w:cs="David"/>
          <w:sz w:val="24"/>
          <w:szCs w:val="24"/>
          <w:rtl/>
        </w:rPr>
        <w:t xml:space="preserve"> לה' </w:t>
      </w:r>
      <w:proofErr w:type="spellStart"/>
      <w:r w:rsidR="00640B61" w:rsidRPr="00EA2394">
        <w:rPr>
          <w:rFonts w:ascii="David" w:hAnsi="David" w:cs="David"/>
          <w:sz w:val="24"/>
          <w:szCs w:val="24"/>
          <w:rtl/>
        </w:rPr>
        <w:t>אֱלֹהֶיך</w:t>
      </w:r>
      <w:proofErr w:type="spellEnd"/>
      <w:r w:rsidR="00640B61" w:rsidRPr="00EA2394">
        <w:rPr>
          <w:rFonts w:ascii="David" w:hAnsi="David" w:cs="David"/>
          <w:sz w:val="24"/>
          <w:szCs w:val="24"/>
          <w:rtl/>
        </w:rPr>
        <w:t xml:space="preserve">ָ בַּמָּקוֹם אֲשֶׁר יִבְחַר ה' כִּי יְבָרֶכְךָ ה' </w:t>
      </w:r>
      <w:proofErr w:type="spellStart"/>
      <w:r w:rsidR="00640B61" w:rsidRPr="00EA2394">
        <w:rPr>
          <w:rFonts w:ascii="David" w:hAnsi="David" w:cs="David"/>
          <w:sz w:val="24"/>
          <w:szCs w:val="24"/>
          <w:rtl/>
        </w:rPr>
        <w:t>אֱלֹהֶיך</w:t>
      </w:r>
      <w:proofErr w:type="spellEnd"/>
      <w:r w:rsidR="00640B61" w:rsidRPr="00EA2394">
        <w:rPr>
          <w:rFonts w:ascii="David" w:hAnsi="David" w:cs="David"/>
          <w:sz w:val="24"/>
          <w:szCs w:val="24"/>
          <w:rtl/>
        </w:rPr>
        <w:t xml:space="preserve">ָ בְּכֹל תְּבוּאָתְךָ וּבְכֹל </w:t>
      </w:r>
    </w:p>
    <w:p w:rsidR="00EA2394" w:rsidRPr="00640B61" w:rsidRDefault="00EA2394" w:rsidP="004C46EC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640B61" w:rsidRPr="00EA2394">
        <w:rPr>
          <w:rFonts w:ascii="David" w:hAnsi="David" w:cs="David"/>
          <w:sz w:val="24"/>
          <w:szCs w:val="24"/>
          <w:rtl/>
        </w:rPr>
        <w:t>מַעֲשֵׂה יָדֶיךָ ו</w:t>
      </w:r>
      <w:r w:rsidR="00640B61" w:rsidRPr="00EA2394">
        <w:rPr>
          <w:rFonts w:ascii="David" w:hAnsi="David" w:cs="David"/>
          <w:b/>
          <w:bCs/>
          <w:sz w:val="24"/>
          <w:szCs w:val="24"/>
          <w:rtl/>
        </w:rPr>
        <w:t>ְהָיִיתָ אַךְ שָׂמֵחַ</w:t>
      </w:r>
      <w:r w:rsidR="00640B61" w:rsidRPr="00EA2394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>"</w:t>
      </w:r>
    </w:p>
    <w:p w:rsidR="00640B61" w:rsidRPr="00640B61" w:rsidRDefault="00640B61" w:rsidP="00EA2394">
      <w:pPr>
        <w:rPr>
          <w:rFonts w:ascii="David" w:hAnsi="David" w:cs="David"/>
          <w:sz w:val="24"/>
          <w:szCs w:val="24"/>
        </w:rPr>
      </w:pPr>
      <w:r w:rsidRPr="00640B61">
        <w:rPr>
          <w:rFonts w:ascii="David" w:hAnsi="David" w:cs="David" w:hint="cs"/>
          <w:sz w:val="24"/>
          <w:szCs w:val="24"/>
          <w:rtl/>
        </w:rPr>
        <w:t>הציווי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בתורה</w:t>
      </w:r>
      <w:r w:rsidRPr="00640B61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640B61">
        <w:rPr>
          <w:rFonts w:ascii="David" w:hAnsi="David" w:cs="David" w:hint="cs"/>
          <w:sz w:val="24"/>
          <w:szCs w:val="24"/>
          <w:rtl/>
        </w:rPr>
        <w:t>ובחז</w:t>
      </w:r>
      <w:proofErr w:type="spellEnd"/>
      <w:r w:rsidRPr="00640B61">
        <w:rPr>
          <w:rFonts w:ascii="David" w:hAnsi="David" w:cs="David"/>
          <w:sz w:val="24"/>
          <w:szCs w:val="24"/>
        </w:rPr>
        <w:t>"</w:t>
      </w:r>
      <w:r w:rsidRPr="00640B61">
        <w:rPr>
          <w:rFonts w:ascii="David" w:hAnsi="David" w:cs="David" w:hint="cs"/>
          <w:sz w:val="24"/>
          <w:szCs w:val="24"/>
          <w:rtl/>
        </w:rPr>
        <w:t>ל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אינו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מופיע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כציווי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ישיר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לעבוד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את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</w:t>
      </w:r>
      <w:r w:rsidR="00EA2394">
        <w:rPr>
          <w:rFonts w:ascii="David" w:hAnsi="David" w:cs="David" w:hint="cs"/>
          <w:sz w:val="24"/>
          <w:szCs w:val="24"/>
          <w:rtl/>
        </w:rPr>
        <w:t xml:space="preserve">' </w:t>
      </w:r>
      <w:r w:rsidRPr="00640B61">
        <w:rPr>
          <w:rFonts w:ascii="David" w:hAnsi="David" w:cs="David" w:hint="cs"/>
          <w:sz w:val="24"/>
          <w:szCs w:val="24"/>
          <w:rtl/>
        </w:rPr>
        <w:t>מתוך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שמחה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תמיד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אלא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הציווי</w:t>
      </w:r>
    </w:p>
    <w:p w:rsidR="00640B61" w:rsidRDefault="00640B61" w:rsidP="00640B61">
      <w:pPr>
        <w:rPr>
          <w:rFonts w:ascii="David" w:hAnsi="David" w:cs="David" w:hint="cs"/>
          <w:sz w:val="24"/>
          <w:szCs w:val="24"/>
          <w:rtl/>
        </w:rPr>
      </w:pPr>
      <w:r w:rsidRPr="00640B61">
        <w:rPr>
          <w:rFonts w:ascii="David" w:hAnsi="David" w:cs="David" w:hint="cs"/>
          <w:sz w:val="24"/>
          <w:szCs w:val="24"/>
          <w:rtl/>
        </w:rPr>
        <w:t>נלמד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מתוך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דברי</w:t>
      </w:r>
      <w:r w:rsidRPr="00640B61">
        <w:rPr>
          <w:rFonts w:ascii="David" w:hAnsi="David" w:cs="David"/>
          <w:sz w:val="24"/>
          <w:szCs w:val="24"/>
        </w:rPr>
        <w:t xml:space="preserve"> </w:t>
      </w:r>
      <w:r w:rsidRPr="00640B61">
        <w:rPr>
          <w:rFonts w:ascii="David" w:hAnsi="David" w:cs="David" w:hint="cs"/>
          <w:sz w:val="24"/>
          <w:szCs w:val="24"/>
          <w:rtl/>
        </w:rPr>
        <w:t>התוכחה</w:t>
      </w:r>
      <w:r w:rsidRPr="00640B61">
        <w:rPr>
          <w:rFonts w:ascii="David" w:hAnsi="David" w:cs="David"/>
          <w:sz w:val="24"/>
          <w:szCs w:val="24"/>
        </w:rPr>
        <w:t xml:space="preserve"> :</w:t>
      </w:r>
    </w:p>
    <w:p w:rsidR="00EA2394" w:rsidRDefault="00EA2394" w:rsidP="00640B61">
      <w:pPr>
        <w:rPr>
          <w:rFonts w:ascii="David" w:hAnsi="David" w:cs="David" w:hint="cs"/>
          <w:sz w:val="24"/>
          <w:szCs w:val="24"/>
          <w:rtl/>
        </w:rPr>
      </w:pPr>
      <w:r w:rsidRPr="00EA2394">
        <w:rPr>
          <w:rFonts w:ascii="David" w:hAnsi="David" w:cs="David" w:hint="cs"/>
          <w:sz w:val="24"/>
          <w:szCs w:val="24"/>
          <w:u w:val="single"/>
          <w:rtl/>
        </w:rPr>
        <w:t>דברים כ"ח, מ"ז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EA2394" w:rsidRDefault="00EA2394" w:rsidP="00EA2394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"</w:t>
      </w:r>
      <w:r w:rsidRPr="00EA2394">
        <w:rPr>
          <w:rFonts w:ascii="David" w:hAnsi="David" w:cs="David"/>
          <w:sz w:val="24"/>
          <w:szCs w:val="24"/>
          <w:rtl/>
        </w:rPr>
        <w:t xml:space="preserve"> תַּחַת אֲשֶׁר לֹא עָבַדְתָּ אֶת ה' </w:t>
      </w:r>
      <w:proofErr w:type="spellStart"/>
      <w:r w:rsidRPr="00EA2394">
        <w:rPr>
          <w:rFonts w:ascii="David" w:hAnsi="David" w:cs="David"/>
          <w:sz w:val="24"/>
          <w:szCs w:val="24"/>
          <w:rtl/>
        </w:rPr>
        <w:t>אֱלֹהֶיך</w:t>
      </w:r>
      <w:proofErr w:type="spellEnd"/>
      <w:r w:rsidRPr="00EA2394">
        <w:rPr>
          <w:rFonts w:ascii="David" w:hAnsi="David" w:cs="David"/>
          <w:sz w:val="24"/>
          <w:szCs w:val="24"/>
          <w:rtl/>
        </w:rPr>
        <w:t>ָ בְּשִׂמְחָה וּבְטוּב לֵבָב מֵרֹב כֹּל</w:t>
      </w:r>
      <w:r>
        <w:rPr>
          <w:rFonts w:ascii="David" w:hAnsi="David" w:cs="David" w:hint="cs"/>
          <w:sz w:val="24"/>
          <w:szCs w:val="24"/>
          <w:rtl/>
        </w:rPr>
        <w:t>"</w:t>
      </w:r>
      <w:r w:rsidRPr="00EA2394">
        <w:rPr>
          <w:rFonts w:ascii="David" w:hAnsi="David" w:cs="David"/>
          <w:sz w:val="24"/>
          <w:szCs w:val="24"/>
          <w:rtl/>
        </w:rPr>
        <w:t>:</w:t>
      </w:r>
    </w:p>
    <w:p w:rsidR="00D47C06" w:rsidRPr="00D47C06" w:rsidRDefault="00573FE0" w:rsidP="00573FE0">
      <w:pPr>
        <w:jc w:val="center"/>
        <w:rPr>
          <w:rFonts w:ascii="David" w:hAnsi="David" w:cs="David"/>
          <w:sz w:val="28"/>
          <w:szCs w:val="28"/>
        </w:rPr>
      </w:pPr>
      <w:r>
        <w:rPr>
          <w:noProof/>
        </w:rPr>
        <w:drawing>
          <wp:inline distT="0" distB="0" distL="0" distR="0" wp14:anchorId="60D0F65E" wp14:editId="4B8864B1">
            <wp:extent cx="1786270" cy="1200150"/>
            <wp:effectExtent l="0" t="0" r="4445" b="0"/>
            <wp:docPr id="13" name="תמונה 13" descr="מדוע עורכים &quot;שמחת בית השואבה&quot; בחג הסוכות? - אחינ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מדוע עורכים &quot;שמחת בית השואבה&quot; בחג הסוכות? - אחינו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7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06" w:rsidRPr="00D47C06" w:rsidRDefault="00D47C06" w:rsidP="00D47C06">
      <w:pPr>
        <w:jc w:val="center"/>
        <w:rPr>
          <w:rFonts w:ascii="David" w:hAnsi="David" w:cs="David"/>
          <w:b/>
          <w:bCs/>
          <w:sz w:val="28"/>
          <w:szCs w:val="28"/>
        </w:rPr>
      </w:pPr>
      <w:r w:rsidRPr="00D47C06">
        <w:rPr>
          <w:rFonts w:ascii="David" w:hAnsi="David" w:cs="David" w:hint="cs"/>
          <w:b/>
          <w:bCs/>
          <w:sz w:val="28"/>
          <w:szCs w:val="28"/>
          <w:rtl/>
        </w:rPr>
        <w:t>העונג</w:t>
      </w:r>
      <w:r w:rsidRPr="00D47C06">
        <w:rPr>
          <w:rFonts w:ascii="David" w:hAnsi="David" w:cs="David"/>
          <w:b/>
          <w:bCs/>
          <w:sz w:val="28"/>
          <w:szCs w:val="28"/>
        </w:rPr>
        <w:t xml:space="preserve"> </w:t>
      </w:r>
      <w:r w:rsidRPr="00D47C06">
        <w:rPr>
          <w:rFonts w:ascii="David" w:hAnsi="David" w:cs="David" w:hint="cs"/>
          <w:b/>
          <w:bCs/>
          <w:sz w:val="28"/>
          <w:szCs w:val="28"/>
          <w:rtl/>
        </w:rPr>
        <w:t>והשמחה</w:t>
      </w:r>
    </w:p>
    <w:p w:rsidR="00D47C06" w:rsidRPr="00F4618F" w:rsidRDefault="00D47C06" w:rsidP="00F4618F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 w:rsidRPr="00F4618F">
        <w:rPr>
          <w:rFonts w:ascii="David" w:hAnsi="David" w:cs="David"/>
          <w:b/>
          <w:bCs/>
          <w:sz w:val="24"/>
          <w:szCs w:val="24"/>
          <w:rtl/>
        </w:rPr>
        <w:t>הרב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אברהם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יצחק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הכהן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קוק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="00F4618F" w:rsidRPr="00F4618F">
        <w:rPr>
          <w:rFonts w:ascii="David" w:hAnsi="David" w:cs="David"/>
          <w:b/>
          <w:bCs/>
          <w:sz w:val="24"/>
          <w:szCs w:val="24"/>
        </w:rPr>
        <w:t>-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אדר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היקר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,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עמ</w:t>
      </w:r>
      <w:r w:rsidR="00F4618F" w:rsidRPr="00F4618F">
        <w:rPr>
          <w:rFonts w:ascii="David" w:hAnsi="David" w:cs="David" w:hint="cs"/>
          <w:b/>
          <w:bCs/>
          <w:sz w:val="24"/>
          <w:szCs w:val="24"/>
          <w:rtl/>
        </w:rPr>
        <w:t>' קי"ז</w:t>
      </w:r>
    </w:p>
    <w:p w:rsidR="00F4618F" w:rsidRPr="00F4618F" w:rsidRDefault="00F4618F" w:rsidP="00F4618F">
      <w:pPr>
        <w:jc w:val="center"/>
        <w:rPr>
          <w:rFonts w:ascii="David" w:hAnsi="David" w:cs="David"/>
          <w:b/>
          <w:bCs/>
          <w:sz w:val="24"/>
          <w:szCs w:val="24"/>
        </w:rPr>
      </w:pPr>
    </w:p>
    <w:p w:rsidR="00D47C06" w:rsidRPr="00D47C06" w:rsidRDefault="00D47C06" w:rsidP="00D47C06">
      <w:pPr>
        <w:rPr>
          <w:rFonts w:ascii="David" w:hAnsi="David" w:cs="David"/>
          <w:sz w:val="24"/>
          <w:szCs w:val="24"/>
        </w:rPr>
      </w:pPr>
      <w:r w:rsidRPr="00F4618F">
        <w:rPr>
          <w:rFonts w:ascii="David" w:hAnsi="David" w:cs="David"/>
          <w:b/>
          <w:bCs/>
          <w:sz w:val="24"/>
          <w:szCs w:val="24"/>
          <w:rtl/>
        </w:rPr>
        <w:t>העונג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והשמחה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,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הם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דברים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מוכרחים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להיות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מתלווים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אל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כל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עסק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F4618F">
        <w:rPr>
          <w:rFonts w:ascii="David" w:hAnsi="David" w:cs="David"/>
          <w:b/>
          <w:bCs/>
          <w:sz w:val="24"/>
          <w:szCs w:val="24"/>
          <w:rtl/>
        </w:rPr>
        <w:t>רוחני</w:t>
      </w:r>
      <w:r w:rsidRPr="00D47C06">
        <w:rPr>
          <w:rFonts w:ascii="David" w:hAnsi="David" w:cs="David"/>
          <w:sz w:val="24"/>
          <w:szCs w:val="24"/>
        </w:rPr>
        <w:t xml:space="preserve"> ;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F4618F">
        <w:rPr>
          <w:rFonts w:ascii="David" w:hAnsi="David" w:cs="David"/>
          <w:b/>
          <w:bCs/>
          <w:sz w:val="24"/>
          <w:szCs w:val="24"/>
          <w:rtl/>
        </w:rPr>
        <w:t>רק</w:t>
      </w:r>
      <w:r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כשיתענג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האדם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וישמח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במעשה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הטוב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והיושר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אז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יהיה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חרוץ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לעשותם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בתכלית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שלמותם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ולהוסיף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עליהם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מדי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יום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ביומו</w:t>
      </w:r>
      <w:r w:rsidR="00F4618F">
        <w:rPr>
          <w:rFonts w:ascii="David" w:hAnsi="David" w:cs="David"/>
          <w:sz w:val="24"/>
          <w:szCs w:val="24"/>
        </w:rPr>
        <w:t>;</w:t>
      </w:r>
    </w:p>
    <w:p w:rsidR="00F4618F" w:rsidRDefault="00F4618F" w:rsidP="00F4618F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47C06" w:rsidRPr="00F4618F">
        <w:rPr>
          <w:rFonts w:ascii="David" w:hAnsi="David" w:cs="David"/>
          <w:b/>
          <w:bCs/>
          <w:sz w:val="24"/>
          <w:szCs w:val="24"/>
          <w:rtl/>
        </w:rPr>
        <w:t>רק</w:t>
      </w:r>
      <w:r w:rsidR="00D47C06" w:rsidRPr="00F4618F">
        <w:rPr>
          <w:rFonts w:ascii="David" w:hAnsi="David" w:cs="David"/>
          <w:b/>
          <w:bCs/>
          <w:sz w:val="24"/>
          <w:szCs w:val="24"/>
        </w:rPr>
        <w:t xml:space="preserve"> </w:t>
      </w:r>
      <w:r w:rsidR="00D47C06" w:rsidRPr="00F4618F">
        <w:rPr>
          <w:rFonts w:ascii="David" w:hAnsi="David" w:cs="David"/>
          <w:b/>
          <w:bCs/>
          <w:sz w:val="24"/>
          <w:szCs w:val="24"/>
          <w:rtl/>
        </w:rPr>
        <w:t>אז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יהיה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חל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רוח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השכינה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וזיו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כבודה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על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האדם</w:t>
      </w:r>
      <w:r w:rsidR="00D47C06" w:rsidRPr="00D47C06">
        <w:rPr>
          <w:rFonts w:ascii="David" w:hAnsi="David" w:cs="David"/>
          <w:sz w:val="24"/>
          <w:szCs w:val="24"/>
        </w:rPr>
        <w:t xml:space="preserve">, </w:t>
      </w:r>
      <w:r w:rsidR="00D47C06" w:rsidRPr="00D47C06">
        <w:rPr>
          <w:rFonts w:ascii="David" w:hAnsi="David" w:cs="David"/>
          <w:sz w:val="24"/>
          <w:szCs w:val="24"/>
          <w:rtl/>
        </w:rPr>
        <w:t>כי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עז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וחדוה</w:t>
      </w:r>
      <w:r w:rsidR="00D47C06" w:rsidRPr="00D47C06">
        <w:rPr>
          <w:rFonts w:ascii="David" w:hAnsi="David" w:cs="David"/>
          <w:sz w:val="24"/>
          <w:szCs w:val="24"/>
        </w:rPr>
        <w:t xml:space="preserve"> </w:t>
      </w:r>
      <w:r w:rsidR="00D47C06" w:rsidRPr="00D47C06">
        <w:rPr>
          <w:rFonts w:ascii="David" w:hAnsi="David" w:cs="David"/>
          <w:sz w:val="24"/>
          <w:szCs w:val="24"/>
          <w:rtl/>
        </w:rPr>
        <w:t>במקומו</w:t>
      </w:r>
      <w:r w:rsidR="00D47C06" w:rsidRPr="00D47C06">
        <w:rPr>
          <w:rFonts w:ascii="David" w:hAnsi="David" w:cs="David"/>
          <w:sz w:val="24"/>
          <w:szCs w:val="24"/>
        </w:rPr>
        <w:t xml:space="preserve"> ,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</w:rPr>
        <w:t xml:space="preserve"> </w:t>
      </w:r>
      <w:r w:rsidRPr="00F4618F">
        <w:rPr>
          <w:rFonts w:ascii="David" w:hAnsi="David" w:cs="David"/>
          <w:sz w:val="24"/>
          <w:szCs w:val="24"/>
          <w:rtl/>
        </w:rPr>
        <w:t>ויעזור</w:t>
      </w:r>
      <w:r w:rsidRPr="00F4618F">
        <w:rPr>
          <w:rFonts w:ascii="David" w:hAnsi="David" w:cs="David"/>
          <w:sz w:val="24"/>
          <w:szCs w:val="24"/>
        </w:rPr>
        <w:t xml:space="preserve"> </w:t>
      </w:r>
      <w:r w:rsidRPr="00F4618F">
        <w:rPr>
          <w:rFonts w:ascii="David" w:hAnsi="David" w:cs="David"/>
          <w:sz w:val="24"/>
          <w:szCs w:val="24"/>
          <w:rtl/>
        </w:rPr>
        <w:t>לו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להיות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נעטר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בחוט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של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חן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וחסד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שימצאו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מעשיו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ופעולותיו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ג</w:t>
      </w:r>
      <w:r w:rsidRPr="00D47C06">
        <w:rPr>
          <w:rFonts w:ascii="David" w:hAnsi="David" w:cs="David"/>
          <w:sz w:val="24"/>
          <w:szCs w:val="24"/>
        </w:rPr>
        <w:t>"</w:t>
      </w:r>
      <w:r w:rsidRPr="00D47C06">
        <w:rPr>
          <w:rFonts w:ascii="David" w:hAnsi="David" w:cs="David"/>
          <w:sz w:val="24"/>
          <w:szCs w:val="24"/>
          <w:rtl/>
        </w:rPr>
        <w:t>כ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חן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בעיני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כל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הבריות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ויצאו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גם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הם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בדרכיו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ותרבה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הברכה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והטובה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בעולם</w:t>
      </w:r>
      <w:r w:rsidRPr="00D47C06">
        <w:rPr>
          <w:rFonts w:ascii="David" w:hAnsi="David" w:cs="David"/>
          <w:sz w:val="24"/>
          <w:szCs w:val="24"/>
        </w:rPr>
        <w:t xml:space="preserve">. 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F4618F">
        <w:rPr>
          <w:rFonts w:ascii="David" w:hAnsi="David" w:cs="David"/>
          <w:b/>
          <w:bCs/>
          <w:sz w:val="24"/>
          <w:szCs w:val="24"/>
          <w:rtl/>
        </w:rPr>
        <w:t>רק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כשיש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ענג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ושמחה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פנימית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בלב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מצורפים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למעשה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הטוב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והצדק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אז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מתבססים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באדם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להיות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קבוע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בדרכי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האל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הטוב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</w:t>
      </w:r>
      <w:r w:rsidRPr="00D47C06">
        <w:rPr>
          <w:rFonts w:ascii="David" w:hAnsi="David" w:cs="David"/>
          <w:sz w:val="24"/>
          <w:szCs w:val="24"/>
        </w:rPr>
        <w:t>"</w:t>
      </w:r>
      <w:r w:rsidRPr="00D47C06">
        <w:rPr>
          <w:rFonts w:ascii="David" w:hAnsi="David" w:cs="David"/>
          <w:sz w:val="24"/>
          <w:szCs w:val="24"/>
          <w:rtl/>
        </w:rPr>
        <w:t>ה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וממקור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נפשו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ימצא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מים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חיים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נוזלים</w:t>
      </w:r>
      <w:r w:rsidRPr="00D47C06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D47C06">
        <w:rPr>
          <w:rFonts w:ascii="David" w:hAnsi="David" w:cs="David"/>
          <w:sz w:val="24"/>
          <w:szCs w:val="24"/>
          <w:rtl/>
        </w:rPr>
        <w:t>להשכילו</w:t>
      </w:r>
      <w:proofErr w:type="spellEnd"/>
      <w:r w:rsidRPr="00D47C06">
        <w:rPr>
          <w:rFonts w:ascii="David" w:hAnsi="David" w:cs="David"/>
          <w:sz w:val="24"/>
          <w:szCs w:val="24"/>
        </w:rPr>
        <w:t xml:space="preserve"> </w:t>
      </w:r>
      <w:proofErr w:type="spellStart"/>
      <w:r w:rsidRPr="00D47C06">
        <w:rPr>
          <w:rFonts w:ascii="David" w:hAnsi="David" w:cs="David"/>
          <w:sz w:val="24"/>
          <w:szCs w:val="24"/>
          <w:rtl/>
        </w:rPr>
        <w:t>ולהדריכו</w:t>
      </w:r>
      <w:proofErr w:type="spellEnd"/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באורחות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חיים</w:t>
      </w:r>
      <w:r w:rsidRPr="00D47C06">
        <w:rPr>
          <w:rFonts w:ascii="David" w:hAnsi="David" w:cs="David"/>
          <w:sz w:val="24"/>
          <w:szCs w:val="24"/>
        </w:rPr>
        <w:t xml:space="preserve">. </w:t>
      </w:r>
    </w:p>
    <w:p w:rsidR="00F4618F" w:rsidRDefault="00D47C06" w:rsidP="00F4618F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  <w:rtl/>
        </w:rPr>
        <w:t>כל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פעולות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רגשות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ומחשבות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הנעשות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מצד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הכרח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ומועקה</w:t>
      </w:r>
      <w:r w:rsidRPr="00D47C06">
        <w:rPr>
          <w:rFonts w:ascii="David" w:hAnsi="David" w:cs="David"/>
          <w:sz w:val="24"/>
          <w:szCs w:val="24"/>
        </w:rPr>
        <w:t>,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בין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שתהיה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המועקה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חמרית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או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רוחנית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אינם</w:t>
      </w:r>
    </w:p>
    <w:p w:rsidR="00F4618F" w:rsidRDefault="00D47C06" w:rsidP="004C46EC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בתכלית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שלמותם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והם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אינם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באים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כי</w:t>
      </w:r>
      <w:r w:rsidRPr="00D47C06">
        <w:rPr>
          <w:rFonts w:ascii="David" w:hAnsi="David" w:cs="David"/>
          <w:sz w:val="24"/>
          <w:szCs w:val="24"/>
        </w:rPr>
        <w:t>-</w:t>
      </w:r>
      <w:r w:rsidRPr="00D47C06">
        <w:rPr>
          <w:rFonts w:ascii="David" w:hAnsi="David" w:cs="David"/>
          <w:sz w:val="24"/>
          <w:szCs w:val="24"/>
          <w:rtl/>
        </w:rPr>
        <w:t>אם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כדי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להעמיד</w:t>
      </w:r>
      <w:r w:rsidR="00F4618F">
        <w:rPr>
          <w:rFonts w:ascii="David" w:hAnsi="David" w:cs="David" w:hint="cs"/>
          <w:sz w:val="24"/>
          <w:szCs w:val="24"/>
          <w:rtl/>
        </w:rPr>
        <w:t xml:space="preserve">  </w:t>
      </w:r>
      <w:r w:rsidRPr="00D47C06">
        <w:rPr>
          <w:rFonts w:ascii="David" w:hAnsi="David" w:cs="David"/>
          <w:sz w:val="24"/>
          <w:szCs w:val="24"/>
          <w:rtl/>
        </w:rPr>
        <w:t>את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האדם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על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המצב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המוסרי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הנכון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שיהיה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שמח</w:t>
      </w:r>
    </w:p>
    <w:p w:rsidR="00D47C06" w:rsidRPr="004C46EC" w:rsidRDefault="00D47C06" w:rsidP="004C46EC">
      <w:pPr>
        <w:rPr>
          <w:rFonts w:ascii="David" w:hAnsi="David" w:cs="David" w:hint="cs"/>
          <w:sz w:val="24"/>
          <w:szCs w:val="24"/>
          <w:rtl/>
        </w:rPr>
      </w:pPr>
      <w:r w:rsidRPr="00D47C06">
        <w:rPr>
          <w:rFonts w:ascii="David" w:hAnsi="David" w:cs="David"/>
          <w:sz w:val="24"/>
          <w:szCs w:val="24"/>
          <w:rtl/>
        </w:rPr>
        <w:t>ומתענג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בעשות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הטוב</w:t>
      </w:r>
      <w:r w:rsidRPr="00D47C06">
        <w:rPr>
          <w:rFonts w:ascii="David" w:hAnsi="David" w:cs="David"/>
          <w:sz w:val="24"/>
          <w:szCs w:val="24"/>
        </w:rPr>
        <w:t xml:space="preserve">, </w:t>
      </w:r>
      <w:r w:rsidRPr="00D47C06">
        <w:rPr>
          <w:rFonts w:ascii="David" w:hAnsi="David" w:cs="David"/>
          <w:sz w:val="24"/>
          <w:szCs w:val="24"/>
          <w:rtl/>
        </w:rPr>
        <w:t>ובהינזרו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מן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הרע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והכעור</w:t>
      </w:r>
      <w:r w:rsidR="00F4618F">
        <w:rPr>
          <w:rFonts w:ascii="David" w:hAnsi="David" w:cs="David" w:hint="cs"/>
          <w:sz w:val="24"/>
          <w:szCs w:val="24"/>
          <w:rtl/>
        </w:rPr>
        <w:t xml:space="preserve"> </w:t>
      </w:r>
      <w:proofErr w:type="spellStart"/>
      <w:r w:rsidRPr="00D47C06">
        <w:rPr>
          <w:rFonts w:ascii="David" w:hAnsi="David" w:cs="David"/>
          <w:sz w:val="24"/>
          <w:szCs w:val="24"/>
          <w:rtl/>
        </w:rPr>
        <w:t>תגל</w:t>
      </w:r>
      <w:proofErr w:type="spellEnd"/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נפשו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וישמח</w:t>
      </w:r>
      <w:r w:rsidRPr="00D47C06">
        <w:rPr>
          <w:rFonts w:ascii="David" w:hAnsi="David" w:cs="David"/>
          <w:sz w:val="24"/>
          <w:szCs w:val="24"/>
        </w:rPr>
        <w:t xml:space="preserve"> </w:t>
      </w:r>
      <w:r w:rsidRPr="00D47C06">
        <w:rPr>
          <w:rFonts w:ascii="David" w:hAnsi="David" w:cs="David"/>
          <w:sz w:val="24"/>
          <w:szCs w:val="24"/>
          <w:rtl/>
        </w:rPr>
        <w:t>כבודו</w:t>
      </w:r>
      <w:r w:rsidRPr="00D47C06">
        <w:rPr>
          <w:rFonts w:ascii="David" w:hAnsi="David" w:cs="David"/>
          <w:sz w:val="24"/>
          <w:szCs w:val="24"/>
        </w:rPr>
        <w:t>.</w:t>
      </w:r>
    </w:p>
    <w:p w:rsidR="00EA2394" w:rsidRDefault="00EA2394" w:rsidP="004C46EC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4C46EC" w:rsidRDefault="004C46EC" w:rsidP="004C46EC">
      <w:pPr>
        <w:rPr>
          <w:rFonts w:ascii="David" w:hAnsi="David" w:cs="David" w:hint="cs"/>
          <w:sz w:val="24"/>
          <w:szCs w:val="24"/>
          <w:rtl/>
        </w:rPr>
      </w:pPr>
    </w:p>
    <w:p w:rsidR="00EA2394" w:rsidRDefault="00573FE0" w:rsidP="00573FE0">
      <w:pPr>
        <w:jc w:val="center"/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עיון במאמר </w:t>
      </w:r>
      <w:r w:rsidR="00EA2394">
        <w:rPr>
          <w:rFonts w:ascii="David" w:hAnsi="David" w:cs="David" w:hint="cs"/>
          <w:b/>
          <w:bCs/>
          <w:sz w:val="32"/>
          <w:szCs w:val="32"/>
          <w:rtl/>
        </w:rPr>
        <w:t>העונג והשמחה</w:t>
      </w:r>
      <w:r w:rsidR="00EA2394">
        <w:rPr>
          <w:rFonts w:ascii="David" w:hAnsi="David" w:cs="David" w:hint="cs"/>
          <w:sz w:val="32"/>
          <w:szCs w:val="32"/>
          <w:rtl/>
        </w:rPr>
        <w:t xml:space="preserve">- </w:t>
      </w:r>
      <w:r w:rsidR="00EA2394">
        <w:rPr>
          <w:rFonts w:ascii="David" w:hAnsi="David" w:cs="David" w:hint="cs"/>
          <w:sz w:val="28"/>
          <w:szCs w:val="28"/>
          <w:rtl/>
        </w:rPr>
        <w:t>הראי"ה קוק</w:t>
      </w:r>
      <w:bookmarkStart w:id="2" w:name="_GoBack"/>
      <w:bookmarkEnd w:id="2"/>
    </w:p>
    <w:p w:rsidR="00670532" w:rsidRDefault="00670532" w:rsidP="00640B61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9EA4A" wp14:editId="5B8E005C">
                <wp:simplePos x="0" y="0"/>
                <wp:positionH relativeFrom="column">
                  <wp:posOffset>-100330</wp:posOffset>
                </wp:positionH>
                <wp:positionV relativeFrom="paragraph">
                  <wp:posOffset>59690</wp:posOffset>
                </wp:positionV>
                <wp:extent cx="5829300" cy="1057275"/>
                <wp:effectExtent l="0" t="0" r="19050" b="28575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FF4" w:rsidRDefault="00CD7FF4" w:rsidP="00CD7FF4">
                            <w:pPr>
                              <w:jc w:val="center"/>
                              <w:rPr>
                                <w:rFonts w:ascii="David" w:hAnsi="David" w:cs="David" w:hint="cs"/>
                                <w:rtl/>
                              </w:rPr>
                            </w:pPr>
                          </w:p>
                          <w:p w:rsidR="00CD7FF4" w:rsidRPr="00CD7FF4" w:rsidRDefault="00CD7FF4" w:rsidP="00CD7FF4">
                            <w:pPr>
                              <w:jc w:val="center"/>
                              <w:rPr>
                                <w:rFonts w:ascii="David" w:hAnsi="David" w:cs="David"/>
                                <w:rtl/>
                              </w:rPr>
                            </w:pPr>
                            <w:r w:rsidRPr="00CD7FF4">
                              <w:rPr>
                                <w:rFonts w:ascii="David" w:hAnsi="David" w:cs="David"/>
                                <w:rtl/>
                              </w:rPr>
                              <w:t>הנחת היסוד (צטטי): "העונג והשמחה_____________________________________________</w:t>
                            </w:r>
                          </w:p>
                          <w:p w:rsidR="00CD7FF4" w:rsidRDefault="00CD7FF4" w:rsidP="00CD7FF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  <w:r w:rsidRPr="00CD7FF4">
                              <w:rPr>
                                <w:rFonts w:ascii="David" w:hAnsi="David" w:cs="David"/>
                                <w:rtl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"</w:t>
                            </w:r>
                          </w:p>
                          <w:p w:rsidR="00670532" w:rsidRDefault="00670532" w:rsidP="00CD7FF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670532" w:rsidRDefault="00670532" w:rsidP="00CD7FF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  <w:p w:rsidR="00670532" w:rsidRDefault="00670532" w:rsidP="00CD7FF4">
                            <w:pPr>
                              <w:jc w:val="center"/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7.9pt;margin-top:4.7pt;width:459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" fillcolor="white [3201]" strokecolor="#4f81bd [3204]" strokeweight="2pt">
                <v:textbox>
                  <w:txbxContent>
                    <w:p w:rsidR="00CD7FF4" w:rsidRDefault="00CD7FF4" w:rsidP="00CD7FF4">
                      <w:pPr>
                        <w:jc w:val="center"/>
                        <w:rPr>
                          <w:rFonts w:ascii="David" w:hAnsi="David" w:cs="David" w:hint="cs"/>
                          <w:rtl/>
                        </w:rPr>
                      </w:pPr>
                    </w:p>
                    <w:p w:rsidR="00CD7FF4" w:rsidRPr="00CD7FF4" w:rsidRDefault="00CD7FF4" w:rsidP="00CD7FF4">
                      <w:pPr>
                        <w:jc w:val="center"/>
                        <w:rPr>
                          <w:rFonts w:ascii="David" w:hAnsi="David" w:cs="David"/>
                          <w:rtl/>
                        </w:rPr>
                      </w:pPr>
                      <w:r w:rsidRPr="00CD7FF4">
                        <w:rPr>
                          <w:rFonts w:ascii="David" w:hAnsi="David" w:cs="David"/>
                          <w:rtl/>
                        </w:rPr>
                        <w:t>הנחת היסוד (צטטי): "העונג והשמחה_____________________________________________</w:t>
                      </w:r>
                    </w:p>
                    <w:p w:rsidR="00CD7FF4" w:rsidRDefault="00CD7FF4" w:rsidP="00CD7FF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CD7FF4">
                        <w:rPr>
                          <w:rFonts w:ascii="David" w:hAnsi="David" w:cs="David"/>
                          <w:rtl/>
                        </w:rPr>
                        <w:t>________________________________________________________________________</w:t>
                      </w:r>
                      <w:r>
                        <w:rPr>
                          <w:rFonts w:hint="cs"/>
                          <w:rtl/>
                        </w:rPr>
                        <w:t>"</w:t>
                      </w:r>
                    </w:p>
                    <w:p w:rsidR="00670532" w:rsidRDefault="00670532" w:rsidP="00CD7FF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670532" w:rsidRDefault="00670532" w:rsidP="00CD7FF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  <w:p w:rsidR="00670532" w:rsidRDefault="00670532" w:rsidP="00CD7FF4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0532" w:rsidRDefault="00670532" w:rsidP="00640B61">
      <w:pPr>
        <w:rPr>
          <w:rFonts w:ascii="David" w:hAnsi="David" w:cs="David" w:hint="cs"/>
          <w:sz w:val="24"/>
          <w:szCs w:val="24"/>
          <w:rtl/>
        </w:rPr>
      </w:pPr>
    </w:p>
    <w:p w:rsidR="00670532" w:rsidRDefault="00670532" w:rsidP="00640B61">
      <w:pPr>
        <w:rPr>
          <w:rFonts w:ascii="David" w:hAnsi="David" w:cs="David" w:hint="cs"/>
          <w:sz w:val="24"/>
          <w:szCs w:val="24"/>
          <w:rtl/>
        </w:rPr>
      </w:pPr>
    </w:p>
    <w:p w:rsidR="00670532" w:rsidRDefault="00670532" w:rsidP="00640B61">
      <w:pPr>
        <w:rPr>
          <w:rFonts w:ascii="David" w:hAnsi="David" w:cs="David" w:hint="cs"/>
          <w:sz w:val="24"/>
          <w:szCs w:val="24"/>
          <w:rtl/>
        </w:rPr>
      </w:pPr>
    </w:p>
    <w:p w:rsidR="00591933" w:rsidRDefault="00591933" w:rsidP="00640B61">
      <w:pPr>
        <w:rPr>
          <w:rFonts w:ascii="David" w:hAnsi="David" w:cs="David" w:hint="cs"/>
          <w:sz w:val="24"/>
          <w:szCs w:val="24"/>
          <w:rtl/>
        </w:rPr>
      </w:pPr>
    </w:p>
    <w:p w:rsidR="00670532" w:rsidRPr="00F747FA" w:rsidRDefault="00670532" w:rsidP="00670532">
      <w:pPr>
        <w:jc w:val="center"/>
        <w:rPr>
          <w:rFonts w:ascii="David" w:hAnsi="David" w:cs="David" w:hint="cs"/>
          <w:b/>
          <w:bCs/>
          <w:sz w:val="24"/>
          <w:szCs w:val="24"/>
          <w:rtl/>
        </w:rPr>
      </w:pPr>
      <w:r w:rsidRPr="00F747FA">
        <w:rPr>
          <w:rFonts w:ascii="David" w:hAnsi="David" w:cs="David" w:hint="cs"/>
          <w:b/>
          <w:bCs/>
          <w:sz w:val="24"/>
          <w:szCs w:val="24"/>
          <w:rtl/>
        </w:rPr>
        <w:t>שלושת היתרונות הקיימים כאשר פועלים טוב מתוך שמחה</w:t>
      </w:r>
    </w:p>
    <w:p w:rsidR="00F747FA" w:rsidRDefault="003D0576" w:rsidP="00F747FA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72C95B" wp14:editId="4CA36C78">
                <wp:simplePos x="0" y="0"/>
                <wp:positionH relativeFrom="column">
                  <wp:posOffset>-452755</wp:posOffset>
                </wp:positionH>
                <wp:positionV relativeFrom="paragraph">
                  <wp:posOffset>266065</wp:posOffset>
                </wp:positionV>
                <wp:extent cx="2524125" cy="2047875"/>
                <wp:effectExtent l="0" t="0" r="28575" b="28575"/>
                <wp:wrapNone/>
                <wp:docPr id="11" name="תיבת טקסט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FA" w:rsidRDefault="00F7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1" o:spid="_x0000_s1027" type="#_x0000_t202" style="position:absolute;left:0;text-align:left;margin-left:-35.65pt;margin-top:20.95pt;width:198.7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" fillcolor="white [3201]" strokecolor="#f79646 [3209]" strokeweight="2pt">
                <v:textbox>
                  <w:txbxContent>
                    <w:p w:rsidR="00F747FA" w:rsidRDefault="00F747FA"/>
                  </w:txbxContent>
                </v:textbox>
              </v:shape>
            </w:pict>
          </mc:Fallback>
        </mc:AlternateContent>
      </w:r>
      <w:r w:rsidR="00F747FA"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5092C" wp14:editId="742DA729">
                <wp:simplePos x="0" y="0"/>
                <wp:positionH relativeFrom="column">
                  <wp:posOffset>3623945</wp:posOffset>
                </wp:positionH>
                <wp:positionV relativeFrom="paragraph">
                  <wp:posOffset>266065</wp:posOffset>
                </wp:positionV>
                <wp:extent cx="2362200" cy="2047875"/>
                <wp:effectExtent l="0" t="0" r="19050" b="28575"/>
                <wp:wrapNone/>
                <wp:docPr id="9" name="תיבת טקסט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047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 w:rsidP="00F747FA"/>
                          <w:p w:rsidR="00F747FA" w:rsidRDefault="00F74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9" o:spid="_x0000_s1028" type="#_x0000_t202" style="position:absolute;left:0;text-align:left;margin-left:285.35pt;margin-top:20.95pt;width:186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" fillcolor="white [3201]" strokecolor="#f79646 [3209]" strokeweight="2pt">
                <v:textbox>
                  <w:txbxContent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 w:rsidP="00F747FA"/>
                    <w:p w:rsidR="00F747FA" w:rsidRDefault="00F747FA"/>
                  </w:txbxContent>
                </v:textbox>
              </v:shape>
            </w:pict>
          </mc:Fallback>
        </mc:AlternateContent>
      </w:r>
      <w:r>
        <w:rPr>
          <w:rFonts w:ascii="David" w:hAnsi="David" w:cs="David" w:hint="cs"/>
          <w:sz w:val="24"/>
          <w:szCs w:val="24"/>
          <w:rtl/>
        </w:rPr>
        <w:t xml:space="preserve">                   </w:t>
      </w:r>
      <w:r w:rsidR="00F747FA">
        <w:rPr>
          <w:rFonts w:ascii="David" w:hAnsi="David" w:cs="David" w:hint="cs"/>
          <w:sz w:val="24"/>
          <w:szCs w:val="24"/>
          <w:rtl/>
        </w:rPr>
        <w:t xml:space="preserve">יתרון ראשון:                                                                           </w:t>
      </w:r>
      <w:r>
        <w:rPr>
          <w:rFonts w:ascii="David" w:hAnsi="David" w:cs="David" w:hint="cs"/>
          <w:sz w:val="24"/>
          <w:szCs w:val="24"/>
          <w:rtl/>
        </w:rPr>
        <w:t xml:space="preserve">                         </w:t>
      </w:r>
      <w:r w:rsidR="00F747FA">
        <w:rPr>
          <w:rFonts w:ascii="David" w:hAnsi="David" w:cs="David" w:hint="cs"/>
          <w:sz w:val="24"/>
          <w:szCs w:val="24"/>
          <w:rtl/>
        </w:rPr>
        <w:t xml:space="preserve"> יתרון שני:</w:t>
      </w:r>
    </w:p>
    <w:p w:rsidR="00F747FA" w:rsidRDefault="00F747FA" w:rsidP="00670532">
      <w:pPr>
        <w:rPr>
          <w:rFonts w:ascii="David" w:hAnsi="David" w:cs="David" w:hint="cs"/>
          <w:sz w:val="24"/>
          <w:szCs w:val="24"/>
          <w:rtl/>
        </w:rPr>
      </w:pPr>
    </w:p>
    <w:p w:rsidR="00F747FA" w:rsidRDefault="00F747FA" w:rsidP="00670532">
      <w:pPr>
        <w:rPr>
          <w:rFonts w:ascii="David" w:hAnsi="David" w:cs="David" w:hint="cs"/>
          <w:sz w:val="24"/>
          <w:szCs w:val="24"/>
          <w:rtl/>
        </w:rPr>
      </w:pPr>
    </w:p>
    <w:p w:rsidR="00F747FA" w:rsidRDefault="00F747FA" w:rsidP="00670532">
      <w:pPr>
        <w:rPr>
          <w:rFonts w:ascii="David" w:hAnsi="David" w:cs="David" w:hint="cs"/>
          <w:sz w:val="24"/>
          <w:szCs w:val="24"/>
          <w:rtl/>
        </w:rPr>
      </w:pPr>
    </w:p>
    <w:p w:rsidR="00F747FA" w:rsidRDefault="00F747FA" w:rsidP="00670532">
      <w:pPr>
        <w:rPr>
          <w:rFonts w:ascii="David" w:hAnsi="David" w:cs="David" w:hint="cs"/>
          <w:sz w:val="24"/>
          <w:szCs w:val="24"/>
          <w:rtl/>
        </w:rPr>
      </w:pPr>
    </w:p>
    <w:p w:rsidR="00F747FA" w:rsidRDefault="00F747FA" w:rsidP="00670532">
      <w:pPr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F747FA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F747FA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670532" w:rsidRDefault="00670532" w:rsidP="003D0576">
      <w:pPr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6FF67" wp14:editId="2010E2F8">
                <wp:simplePos x="0" y="0"/>
                <wp:positionH relativeFrom="column">
                  <wp:posOffset>1690370</wp:posOffset>
                </wp:positionH>
                <wp:positionV relativeFrom="paragraph">
                  <wp:posOffset>276225</wp:posOffset>
                </wp:positionV>
                <wp:extent cx="2514600" cy="2190750"/>
                <wp:effectExtent l="0" t="0" r="19050" b="19050"/>
                <wp:wrapNone/>
                <wp:docPr id="12" name="תיבת טקסט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190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576" w:rsidRDefault="003D05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2" o:spid="_x0000_s1029" type="#_x0000_t202" style="position:absolute;left:0;text-align:left;margin-left:133.1pt;margin-top:21.75pt;width:198pt;height:17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" fillcolor="white [3201]" strokecolor="#f79646 [3209]" strokeweight="2pt">
                <v:textbox>
                  <w:txbxContent>
                    <w:p w:rsidR="003D0576" w:rsidRDefault="003D0576"/>
                  </w:txbxContent>
                </v:textbox>
              </v:shape>
            </w:pict>
          </mc:Fallback>
        </mc:AlternateContent>
      </w:r>
      <w:r>
        <w:rPr>
          <w:rFonts w:ascii="David" w:hAnsi="David" w:cs="David" w:hint="cs"/>
          <w:sz w:val="24"/>
          <w:szCs w:val="24"/>
          <w:rtl/>
        </w:rPr>
        <w:t>יתרון שלישי:</w:t>
      </w:r>
    </w:p>
    <w:p w:rsidR="003D0576" w:rsidRDefault="003D0576" w:rsidP="004C46EC">
      <w:pPr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3D0576" w:rsidRDefault="003D0576" w:rsidP="003D0576">
      <w:pPr>
        <w:jc w:val="center"/>
        <w:rPr>
          <w:rFonts w:ascii="David" w:hAnsi="David" w:cs="David" w:hint="cs"/>
          <w:sz w:val="24"/>
          <w:szCs w:val="24"/>
          <w:rtl/>
        </w:rPr>
      </w:pPr>
    </w:p>
    <w:p w:rsidR="00E75E1B" w:rsidRDefault="00E75E1B" w:rsidP="003D0576">
      <w:pPr>
        <w:rPr>
          <w:rFonts w:ascii="David" w:hAnsi="David" w:cs="David" w:hint="cs"/>
          <w:sz w:val="24"/>
          <w:szCs w:val="24"/>
          <w:rtl/>
        </w:rPr>
      </w:pPr>
    </w:p>
    <w:p w:rsidR="00E75E1B" w:rsidRDefault="00E75E1B" w:rsidP="00E75E1B">
      <w:pPr>
        <w:jc w:val="center"/>
        <w:rPr>
          <w:rFonts w:ascii="David" w:hAnsi="David" w:cs="David" w:hint="cs"/>
          <w:sz w:val="24"/>
          <w:szCs w:val="24"/>
          <w:rtl/>
        </w:rPr>
      </w:pPr>
      <w:r>
        <w:rPr>
          <w:noProof/>
        </w:rPr>
        <w:drawing>
          <wp:inline distT="0" distB="0" distL="0" distR="0" wp14:anchorId="101C9A80" wp14:editId="345FE37D">
            <wp:extent cx="2465733" cy="1981200"/>
            <wp:effectExtent l="0" t="0" r="0" b="0"/>
            <wp:docPr id="14" name="תמונה 14" descr="סגולה לשמחה אמיתית - סגולות - תהיל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סגולה לשמחה אמיתית - סגולות - תהילי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3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לעומת זאת:</w:t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א. מהו החיסרון בפעולות, רגשות ומחשבות שנעשות מתוך הכרח ובלא שמחה?</w:t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ב. מה בכל זאת תורמות אותן פעולות הנעשות מתוך הכרח וללא שמחה?</w:t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3D0576" w:rsidRDefault="003D0576" w:rsidP="003D0576">
      <w:p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</w:t>
      </w:r>
    </w:p>
    <w:p w:rsidR="00E75E1B" w:rsidRDefault="00E75E1B" w:rsidP="003D0576">
      <w:pPr>
        <w:rPr>
          <w:rFonts w:ascii="David" w:hAnsi="David" w:cs="David" w:hint="cs"/>
          <w:sz w:val="24"/>
          <w:szCs w:val="24"/>
          <w:rtl/>
        </w:rPr>
      </w:pPr>
    </w:p>
    <w:p w:rsidR="003D0576" w:rsidRPr="003D0576" w:rsidRDefault="003D0576" w:rsidP="003D0576">
      <w:pPr>
        <w:jc w:val="right"/>
        <w:rPr>
          <w:rFonts w:ascii="David" w:hAnsi="David" w:cs="David" w:hint="cs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לימוד נעים ומשמעותי!</w:t>
      </w:r>
    </w:p>
    <w:sectPr w:rsidR="003D0576" w:rsidRPr="003D0576" w:rsidSect="004C46EC">
      <w:pgSz w:w="11906" w:h="16838"/>
      <w:pgMar w:top="709" w:right="1274" w:bottom="568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1"/>
    <w:rsid w:val="003D0576"/>
    <w:rsid w:val="004C46EC"/>
    <w:rsid w:val="00573FE0"/>
    <w:rsid w:val="00591933"/>
    <w:rsid w:val="00640B61"/>
    <w:rsid w:val="00670532"/>
    <w:rsid w:val="00923529"/>
    <w:rsid w:val="00CD7FF4"/>
    <w:rsid w:val="00D47C06"/>
    <w:rsid w:val="00E75E1B"/>
    <w:rsid w:val="00EA2394"/>
    <w:rsid w:val="00F0647C"/>
    <w:rsid w:val="00F4618F"/>
    <w:rsid w:val="00F747FA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0B61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4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40B61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C4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Users\user\Documents\ToratEmetUserData\temp\his_temp_1_1.htm" TargetMode="External"/><Relationship Id="rId5" Type="http://schemas.openxmlformats.org/officeDocument/2006/relationships/hyperlink" Target="file:///F:\Users\user\Documents\ToratEmetUserData\temp\his_temp_1_1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414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2020-10-18T15:08:00Z</dcterms:created>
  <dcterms:modified xsi:type="dcterms:W3CDTF">2020-10-18T18:40:00Z</dcterms:modified>
</cp:coreProperties>
</file>