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9E" w:rsidRDefault="00A916B2" w:rsidP="00BE699E">
      <w:pPr>
        <w:rPr>
          <w:rFonts w:hint="cs"/>
          <w:b/>
          <w:bCs/>
          <w:sz w:val="32"/>
          <w:szCs w:val="32"/>
          <w:rtl/>
        </w:rPr>
      </w:pPr>
      <w:r w:rsidRPr="00A916B2">
        <w:rPr>
          <w:rFonts w:hint="cs"/>
          <w:rtl/>
        </w:rPr>
        <w:t>בס"ד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A916B2">
        <w:rPr>
          <w:rFonts w:hint="cs"/>
          <w:b/>
          <w:bCs/>
          <w:sz w:val="32"/>
          <w:szCs w:val="32"/>
          <w:rtl/>
        </w:rPr>
        <w:t xml:space="preserve">יצירת עם ישראל </w:t>
      </w:r>
      <w:r w:rsidRPr="00A916B2">
        <w:rPr>
          <w:b/>
          <w:bCs/>
          <w:sz w:val="32"/>
          <w:szCs w:val="32"/>
          <w:rtl/>
        </w:rPr>
        <w:t>–</w:t>
      </w:r>
      <w:r w:rsidRPr="00A916B2">
        <w:rPr>
          <w:rFonts w:hint="cs"/>
          <w:b/>
          <w:bCs/>
          <w:sz w:val="32"/>
          <w:szCs w:val="32"/>
          <w:rtl/>
        </w:rPr>
        <w:t xml:space="preserve"> יצירה אלוקית בבת אחת!</w:t>
      </w:r>
    </w:p>
    <w:p w:rsidR="0051442A" w:rsidRPr="00A916B2" w:rsidRDefault="0051442A" w:rsidP="00BE699E">
      <w:pPr>
        <w:rPr>
          <w:rFonts w:hint="cs"/>
          <w:b/>
          <w:bCs/>
          <w:sz w:val="32"/>
          <w:szCs w:val="32"/>
          <w:rtl/>
        </w:rPr>
      </w:pPr>
    </w:p>
    <w:p w:rsidR="00BE699E" w:rsidRDefault="00C00BF6" w:rsidP="00BE699E">
      <w:pPr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845810" cy="3790950"/>
            <wp:effectExtent l="38100" t="0" r="21590" b="0"/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E699E" w:rsidRDefault="00BE699E" w:rsidP="00BE699E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 </w:t>
      </w:r>
    </w:p>
    <w:p w:rsidR="00BE699E" w:rsidRDefault="00686E7C" w:rsidP="00BE699E">
      <w:pPr>
        <w:ind w:left="-1617"/>
        <w:rPr>
          <w:rFonts w:hint="cs"/>
          <w:u w:val="single"/>
          <w:rtl/>
        </w:rPr>
      </w:pPr>
      <w:r w:rsidRPr="00C00BF6">
        <w:rPr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2.05pt;margin-top:7pt;width:385.9pt;height:126.65pt;z-index:251660288;mso-width-relative:margin;mso-height-relative:margin" stroked="f">
            <v:textbox>
              <w:txbxContent>
                <w:p w:rsidR="00C00BF6" w:rsidRPr="00686E7C" w:rsidRDefault="00C00BF6" w:rsidP="00A916B2">
                  <w:pPr>
                    <w:spacing w:line="360" w:lineRule="auto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686E7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מקורות לחיזוק קדושת השבת:</w:t>
                  </w:r>
                </w:p>
                <w:p w:rsidR="00C00BF6" w:rsidRPr="00A916B2" w:rsidRDefault="003975F8" w:rsidP="00A916B2">
                  <w:pPr>
                    <w:pStyle w:val="ac"/>
                    <w:numPr>
                      <w:ilvl w:val="0"/>
                      <w:numId w:val="1"/>
                    </w:numPr>
                    <w:bidi/>
                    <w:spacing w:line="360" w:lineRule="auto"/>
                    <w:ind w:left="714" w:hanging="357"/>
                    <w:rPr>
                      <w:rFonts w:hint="cs"/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_______________________________________________</w:t>
                  </w:r>
                </w:p>
                <w:p w:rsidR="00C00BF6" w:rsidRPr="00A916B2" w:rsidRDefault="003975F8" w:rsidP="00A916B2">
                  <w:pPr>
                    <w:pStyle w:val="ac"/>
                    <w:numPr>
                      <w:ilvl w:val="0"/>
                      <w:numId w:val="1"/>
                    </w:numPr>
                    <w:bidi/>
                    <w:spacing w:line="360" w:lineRule="auto"/>
                    <w:ind w:left="714" w:hanging="357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_______________________________________________</w:t>
                  </w:r>
                </w:p>
                <w:p w:rsidR="00C00BF6" w:rsidRPr="00A916B2" w:rsidRDefault="003975F8" w:rsidP="00A916B2">
                  <w:pPr>
                    <w:pStyle w:val="ac"/>
                    <w:numPr>
                      <w:ilvl w:val="0"/>
                      <w:numId w:val="1"/>
                    </w:numPr>
                    <w:bidi/>
                    <w:spacing w:line="360" w:lineRule="auto"/>
                    <w:ind w:left="714" w:hanging="357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00BF6" w:rsidRDefault="00686E7C" w:rsidP="00BE699E">
      <w:pPr>
        <w:ind w:left="-1617"/>
        <w:rPr>
          <w:rFonts w:hint="cs"/>
          <w:u w:val="single"/>
          <w:rtl/>
        </w:rPr>
      </w:pPr>
      <w:r>
        <w:rPr>
          <w:noProof/>
          <w:rtl/>
        </w:rPr>
        <w:pict>
          <v:shape id="_x0000_s1047" type="#_x0000_t202" style="position:absolute;left:0;text-align:left;margin-left:383pt;margin-top:13.05pt;width:120.55pt;height:106.8pt;z-index:251662336;mso-height-percent:200;mso-height-percent:200;mso-width-relative:margin;mso-height-relative:margin" stroked="f">
            <v:textbox style="mso-fit-shape-to-text:t">
              <w:txbxContent>
                <w:p w:rsidR="00686E7C" w:rsidRDefault="00686E7C" w:rsidP="00686E7C">
                  <w:r w:rsidRPr="00686E7C">
                    <w:rPr>
                      <w:rtl/>
                    </w:rPr>
                    <w:drawing>
                      <wp:inline distT="0" distB="0" distL="0" distR="0">
                        <wp:extent cx="1265248" cy="1152525"/>
                        <wp:effectExtent l="19050" t="0" r="0" b="0"/>
                        <wp:docPr id="1" name="תמונה 1" descr="תוצאת תמונה עבור שבת איור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תוצאת תמונה עבור שבת איור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b="181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27" cy="1151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BF6" w:rsidRDefault="00C00BF6" w:rsidP="00BE699E">
      <w:pPr>
        <w:ind w:left="-1617"/>
        <w:rPr>
          <w:rFonts w:hint="cs"/>
          <w:noProof/>
          <w:rtl/>
        </w:rPr>
      </w:pPr>
    </w:p>
    <w:p w:rsidR="00686E7C" w:rsidRDefault="00686E7C" w:rsidP="00BE699E">
      <w:pPr>
        <w:ind w:left="-1617"/>
        <w:rPr>
          <w:rFonts w:hint="cs"/>
          <w:noProof/>
          <w:rtl/>
        </w:rPr>
      </w:pPr>
    </w:p>
    <w:p w:rsidR="00686E7C" w:rsidRDefault="00686E7C" w:rsidP="00BE699E">
      <w:pPr>
        <w:ind w:left="-1617"/>
        <w:rPr>
          <w:rFonts w:hint="cs"/>
          <w:noProof/>
          <w:rtl/>
        </w:rPr>
      </w:pPr>
    </w:p>
    <w:p w:rsidR="00686E7C" w:rsidRDefault="00686E7C" w:rsidP="00BE699E">
      <w:pPr>
        <w:ind w:left="-1617"/>
        <w:rPr>
          <w:rFonts w:hint="cs"/>
          <w:noProof/>
          <w:rtl/>
        </w:rPr>
      </w:pPr>
    </w:p>
    <w:p w:rsidR="00686E7C" w:rsidRDefault="00686E7C" w:rsidP="00BE699E">
      <w:pPr>
        <w:ind w:left="-1617"/>
        <w:rPr>
          <w:rFonts w:hint="cs"/>
          <w:u w:val="single"/>
          <w:rtl/>
        </w:rPr>
      </w:pPr>
    </w:p>
    <w:p w:rsidR="00C00BF6" w:rsidRDefault="00C00BF6" w:rsidP="00BE699E">
      <w:pPr>
        <w:ind w:left="-1617"/>
        <w:rPr>
          <w:rFonts w:hint="cs"/>
          <w:u w:val="single"/>
          <w:rtl/>
        </w:rPr>
      </w:pPr>
    </w:p>
    <w:p w:rsidR="00C00BF6" w:rsidRDefault="00C00BF6" w:rsidP="00BE699E">
      <w:pPr>
        <w:ind w:left="-1617"/>
        <w:rPr>
          <w:rFonts w:hint="cs"/>
          <w:u w:val="single"/>
          <w:rtl/>
        </w:rPr>
      </w:pPr>
    </w:p>
    <w:p w:rsidR="00A916B2" w:rsidRDefault="00A916B2" w:rsidP="00A916B2">
      <w:pPr>
        <w:ind w:left="-720"/>
        <w:jc w:val="center"/>
        <w:rPr>
          <w:rFonts w:hint="cs"/>
          <w:sz w:val="28"/>
          <w:szCs w:val="28"/>
          <w:u w:val="single"/>
          <w:rtl/>
        </w:rPr>
      </w:pPr>
    </w:p>
    <w:p w:rsidR="00BE699E" w:rsidRPr="00686E7C" w:rsidRDefault="00BE699E" w:rsidP="003975F8">
      <w:pPr>
        <w:ind w:left="-720"/>
        <w:jc w:val="center"/>
        <w:rPr>
          <w:rFonts w:ascii="Narkisim" w:hAnsi="Narkisim" w:cs="Narkisim"/>
          <w:sz w:val="28"/>
          <w:szCs w:val="28"/>
          <w:rtl/>
        </w:rPr>
      </w:pPr>
      <w:r w:rsidRPr="00686E7C">
        <w:rPr>
          <w:rFonts w:ascii="Narkisim" w:hAnsi="Narkisim" w:cs="Narkisim"/>
          <w:sz w:val="28"/>
          <w:szCs w:val="28"/>
          <w:u w:val="single"/>
          <w:rtl/>
        </w:rPr>
        <w:t>הדת שלנו לא נוצרה ככל הדתות</w:t>
      </w:r>
      <w:r w:rsidRPr="00686E7C">
        <w:rPr>
          <w:rFonts w:ascii="Narkisim" w:hAnsi="Narkisim" w:cs="Narkisim"/>
          <w:sz w:val="28"/>
          <w:szCs w:val="28"/>
          <w:rtl/>
        </w:rPr>
        <w:t xml:space="preserve">. </w:t>
      </w:r>
      <w:r w:rsidR="003975F8">
        <w:rPr>
          <w:rFonts w:ascii="Narkisim" w:hAnsi="Narkisim" w:cs="Narkisim" w:hint="cs"/>
          <w:sz w:val="28"/>
          <w:szCs w:val="28"/>
          <w:rtl/>
        </w:rPr>
        <w:t xml:space="preserve">  </w:t>
      </w:r>
      <w:r w:rsidRPr="00686E7C">
        <w:rPr>
          <w:rFonts w:ascii="Narkisim" w:hAnsi="Narkisim" w:cs="Narkisim"/>
          <w:sz w:val="28"/>
          <w:szCs w:val="28"/>
          <w:rtl/>
        </w:rPr>
        <w:t xml:space="preserve">דת רגילה מתהווה ונבנית במשך זמן </w:t>
      </w:r>
      <w:proofErr w:type="spellStart"/>
      <w:r w:rsidRPr="00686E7C">
        <w:rPr>
          <w:rFonts w:ascii="Narkisim" w:hAnsi="Narkisim" w:cs="Narkisim"/>
          <w:sz w:val="28"/>
          <w:szCs w:val="28"/>
          <w:rtl/>
        </w:rPr>
        <w:t>מסויים</w:t>
      </w:r>
      <w:proofErr w:type="spellEnd"/>
      <w:r w:rsidR="00A916B2" w:rsidRPr="00686E7C">
        <w:rPr>
          <w:rFonts w:ascii="Narkisim" w:hAnsi="Narkisim" w:cs="Narkisim"/>
          <w:sz w:val="28"/>
          <w:szCs w:val="28"/>
          <w:rtl/>
        </w:rPr>
        <w:t xml:space="preserve"> על ידי </w:t>
      </w:r>
      <w:r w:rsidR="00A916B2" w:rsidRPr="00686E7C">
        <w:rPr>
          <w:rFonts w:ascii="Narkisim" w:hAnsi="Narkisim" w:cs="Narkisim"/>
          <w:sz w:val="28"/>
          <w:szCs w:val="28"/>
          <w:u w:val="single"/>
          <w:rtl/>
        </w:rPr>
        <w:t>שכנוע</w:t>
      </w:r>
      <w:r w:rsidR="00A916B2" w:rsidRPr="00686E7C">
        <w:rPr>
          <w:rFonts w:ascii="Narkisim" w:hAnsi="Narkisim" w:cs="Narkisim"/>
          <w:sz w:val="28"/>
          <w:szCs w:val="28"/>
          <w:rtl/>
        </w:rPr>
        <w:t xml:space="preserve"> של ציבור גדול, או בכוח </w:t>
      </w:r>
      <w:r w:rsidR="00A916B2" w:rsidRPr="00686E7C">
        <w:rPr>
          <w:rFonts w:ascii="Narkisim" w:hAnsi="Narkisim" w:cs="Narkisim"/>
          <w:sz w:val="28"/>
          <w:szCs w:val="28"/>
          <w:u w:val="single"/>
          <w:rtl/>
        </w:rPr>
        <w:t>החרב והמלחמה</w:t>
      </w:r>
      <w:r w:rsidRPr="00686E7C">
        <w:rPr>
          <w:rFonts w:ascii="Narkisim" w:hAnsi="Narkisim" w:cs="Narkisim"/>
          <w:sz w:val="28"/>
          <w:szCs w:val="28"/>
          <w:rtl/>
        </w:rPr>
        <w:t xml:space="preserve">, לעומת זאת </w:t>
      </w:r>
      <w:r w:rsidRPr="00686E7C">
        <w:rPr>
          <w:rFonts w:ascii="Narkisim" w:hAnsi="Narkisim" w:cs="Narkisim"/>
          <w:sz w:val="28"/>
          <w:szCs w:val="28"/>
          <w:u w:val="single"/>
          <w:rtl/>
        </w:rPr>
        <w:t>הדת שלנו- נוצרה בבת אחת</w:t>
      </w:r>
      <w:r w:rsidR="003975F8">
        <w:rPr>
          <w:rFonts w:ascii="Narkisim" w:hAnsi="Narkisim" w:cs="Narkisim" w:hint="cs"/>
          <w:sz w:val="28"/>
          <w:szCs w:val="28"/>
          <w:rtl/>
        </w:rPr>
        <w:t>!</w:t>
      </w:r>
    </w:p>
    <w:p w:rsidR="00871D15" w:rsidRDefault="00871D15">
      <w:pPr>
        <w:rPr>
          <w:rFonts w:hint="cs"/>
          <w:rtl/>
        </w:rPr>
      </w:pPr>
    </w:p>
    <w:p w:rsidR="00871D15" w:rsidRPr="0051442A" w:rsidRDefault="00871D15" w:rsidP="00871D15">
      <w:pPr>
        <w:rPr>
          <w:rFonts w:hint="cs"/>
          <w:b/>
          <w:bCs/>
          <w:sz w:val="28"/>
          <w:szCs w:val="28"/>
          <w:rtl/>
        </w:rPr>
      </w:pPr>
      <w:r w:rsidRPr="0051442A">
        <w:rPr>
          <w:rFonts w:hint="cs"/>
          <w:b/>
          <w:bCs/>
          <w:sz w:val="28"/>
          <w:szCs w:val="28"/>
          <w:rtl/>
        </w:rPr>
        <w:t>ההבדלים המרכזיים בין היהדות לשאר הדתות:</w:t>
      </w:r>
    </w:p>
    <w:tbl>
      <w:tblPr>
        <w:tblpPr w:leftFromText="180" w:rightFromText="180" w:vertAnchor="text" w:horzAnchor="margin" w:tblpXSpec="center" w:tblpY="176"/>
        <w:bidiVisual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0"/>
        <w:gridCol w:w="3969"/>
        <w:gridCol w:w="3686"/>
      </w:tblGrid>
      <w:tr w:rsidR="00A916B2" w:rsidRPr="00F81699" w:rsidTr="0051442A">
        <w:trPr>
          <w:trHeight w:val="268"/>
        </w:trPr>
        <w:tc>
          <w:tcPr>
            <w:tcW w:w="2640" w:type="dxa"/>
          </w:tcPr>
          <w:p w:rsidR="00A916B2" w:rsidRPr="0051442A" w:rsidRDefault="00A916B2" w:rsidP="0051442A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3969" w:type="dxa"/>
          </w:tcPr>
          <w:p w:rsidR="00A916B2" w:rsidRPr="0051442A" w:rsidRDefault="00A916B2" w:rsidP="0051442A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 xml:space="preserve">יהדות </w:t>
            </w:r>
          </w:p>
        </w:tc>
        <w:tc>
          <w:tcPr>
            <w:tcW w:w="3686" w:type="dxa"/>
          </w:tcPr>
          <w:p w:rsidR="00A916B2" w:rsidRPr="0051442A" w:rsidRDefault="00A916B2" w:rsidP="0051442A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>שאר הדתות</w:t>
            </w:r>
          </w:p>
        </w:tc>
      </w:tr>
      <w:tr w:rsidR="00A916B2" w:rsidRPr="00F81699" w:rsidTr="00A916B2">
        <w:trPr>
          <w:trHeight w:val="366"/>
        </w:trPr>
        <w:tc>
          <w:tcPr>
            <w:tcW w:w="2640" w:type="dxa"/>
          </w:tcPr>
          <w:p w:rsidR="00A916B2" w:rsidRPr="0051442A" w:rsidRDefault="00A916B2" w:rsidP="0051442A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 xml:space="preserve">את מי מחייבת הדת? </w:t>
            </w:r>
          </w:p>
        </w:tc>
        <w:tc>
          <w:tcPr>
            <w:tcW w:w="3969" w:type="dxa"/>
          </w:tcPr>
          <w:p w:rsidR="00A916B2" w:rsidRPr="0051442A" w:rsidRDefault="00A916B2" w:rsidP="0051442A">
            <w:pPr>
              <w:spacing w:line="360" w:lineRule="auto"/>
              <w:rPr>
                <w:rtl/>
              </w:rPr>
            </w:pPr>
          </w:p>
        </w:tc>
        <w:tc>
          <w:tcPr>
            <w:tcW w:w="3686" w:type="dxa"/>
          </w:tcPr>
          <w:p w:rsidR="00A916B2" w:rsidRPr="0051442A" w:rsidRDefault="00A916B2" w:rsidP="0051442A">
            <w:pPr>
              <w:spacing w:line="360" w:lineRule="auto"/>
              <w:rPr>
                <w:rtl/>
              </w:rPr>
            </w:pPr>
          </w:p>
        </w:tc>
      </w:tr>
      <w:tr w:rsidR="00A916B2" w:rsidRPr="00F81699" w:rsidTr="00A916B2">
        <w:trPr>
          <w:trHeight w:val="555"/>
        </w:trPr>
        <w:tc>
          <w:tcPr>
            <w:tcW w:w="2640" w:type="dxa"/>
          </w:tcPr>
          <w:p w:rsidR="00A916B2" w:rsidRPr="0051442A" w:rsidRDefault="00A916B2" w:rsidP="0051442A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>על מה הדת מבוססת?</w:t>
            </w:r>
          </w:p>
        </w:tc>
        <w:tc>
          <w:tcPr>
            <w:tcW w:w="3969" w:type="dxa"/>
          </w:tcPr>
          <w:p w:rsidR="00A916B2" w:rsidRPr="0051442A" w:rsidRDefault="00A916B2" w:rsidP="0051442A">
            <w:pPr>
              <w:spacing w:line="360" w:lineRule="auto"/>
              <w:rPr>
                <w:rtl/>
              </w:rPr>
            </w:pPr>
          </w:p>
        </w:tc>
        <w:tc>
          <w:tcPr>
            <w:tcW w:w="3686" w:type="dxa"/>
          </w:tcPr>
          <w:p w:rsidR="00A916B2" w:rsidRPr="0051442A" w:rsidRDefault="00A916B2" w:rsidP="0051442A">
            <w:pPr>
              <w:spacing w:line="360" w:lineRule="auto"/>
              <w:rPr>
                <w:rtl/>
              </w:rPr>
            </w:pPr>
          </w:p>
        </w:tc>
      </w:tr>
      <w:tr w:rsidR="00A916B2" w:rsidRPr="00F81699" w:rsidTr="00A916B2">
        <w:trPr>
          <w:trHeight w:val="299"/>
        </w:trPr>
        <w:tc>
          <w:tcPr>
            <w:tcW w:w="2640" w:type="dxa"/>
          </w:tcPr>
          <w:p w:rsidR="00A916B2" w:rsidRPr="0051442A" w:rsidRDefault="00A916B2" w:rsidP="0051442A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 xml:space="preserve">ממה נובעת החובה לקיים את צו הא-ל? </w:t>
            </w:r>
          </w:p>
        </w:tc>
        <w:tc>
          <w:tcPr>
            <w:tcW w:w="3969" w:type="dxa"/>
          </w:tcPr>
          <w:p w:rsidR="00A916B2" w:rsidRPr="0051442A" w:rsidRDefault="00A916B2" w:rsidP="0051442A">
            <w:pPr>
              <w:spacing w:line="360" w:lineRule="auto"/>
              <w:rPr>
                <w:rtl/>
              </w:rPr>
            </w:pPr>
          </w:p>
        </w:tc>
        <w:tc>
          <w:tcPr>
            <w:tcW w:w="3686" w:type="dxa"/>
          </w:tcPr>
          <w:p w:rsidR="00A916B2" w:rsidRPr="0051442A" w:rsidRDefault="00A916B2" w:rsidP="0051442A">
            <w:pPr>
              <w:spacing w:line="360" w:lineRule="auto"/>
              <w:rPr>
                <w:rtl/>
              </w:rPr>
            </w:pPr>
          </w:p>
        </w:tc>
      </w:tr>
      <w:tr w:rsidR="00A916B2" w:rsidRPr="00F81699" w:rsidTr="00A916B2">
        <w:trPr>
          <w:trHeight w:val="282"/>
        </w:trPr>
        <w:tc>
          <w:tcPr>
            <w:tcW w:w="2640" w:type="dxa"/>
          </w:tcPr>
          <w:p w:rsidR="00A916B2" w:rsidRPr="0051442A" w:rsidRDefault="00A916B2" w:rsidP="0051442A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 xml:space="preserve">כיצד נוצרה הדת? </w:t>
            </w:r>
          </w:p>
        </w:tc>
        <w:tc>
          <w:tcPr>
            <w:tcW w:w="3969" w:type="dxa"/>
          </w:tcPr>
          <w:p w:rsidR="00A916B2" w:rsidRPr="0051442A" w:rsidRDefault="00A916B2" w:rsidP="0051442A">
            <w:pPr>
              <w:spacing w:line="360" w:lineRule="auto"/>
              <w:rPr>
                <w:rtl/>
              </w:rPr>
            </w:pPr>
          </w:p>
        </w:tc>
        <w:tc>
          <w:tcPr>
            <w:tcW w:w="3686" w:type="dxa"/>
          </w:tcPr>
          <w:p w:rsidR="00A916B2" w:rsidRPr="0051442A" w:rsidRDefault="00A916B2" w:rsidP="0051442A">
            <w:pPr>
              <w:spacing w:line="360" w:lineRule="auto"/>
              <w:rPr>
                <w:rtl/>
              </w:rPr>
            </w:pPr>
          </w:p>
        </w:tc>
      </w:tr>
    </w:tbl>
    <w:p w:rsidR="003975F8" w:rsidRDefault="003975F8" w:rsidP="0051442A">
      <w:pPr>
        <w:rPr>
          <w:rFonts w:hint="cs"/>
          <w:rtl/>
        </w:rPr>
      </w:pPr>
    </w:p>
    <w:p w:rsidR="0051442A" w:rsidRDefault="0051442A" w:rsidP="0051442A">
      <w:pPr>
        <w:rPr>
          <w:rFonts w:hint="cs"/>
          <w:b/>
          <w:bCs/>
          <w:sz w:val="32"/>
          <w:szCs w:val="32"/>
          <w:rtl/>
        </w:rPr>
      </w:pPr>
      <w:r w:rsidRPr="00A916B2">
        <w:rPr>
          <w:rFonts w:hint="cs"/>
          <w:rtl/>
        </w:rPr>
        <w:lastRenderedPageBreak/>
        <w:t>בס"ד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A916B2">
        <w:rPr>
          <w:rFonts w:hint="cs"/>
          <w:b/>
          <w:bCs/>
          <w:sz w:val="32"/>
          <w:szCs w:val="32"/>
          <w:rtl/>
        </w:rPr>
        <w:t xml:space="preserve">יצירת עם ישראל </w:t>
      </w:r>
      <w:r w:rsidRPr="00A916B2">
        <w:rPr>
          <w:b/>
          <w:bCs/>
          <w:sz w:val="32"/>
          <w:szCs w:val="32"/>
          <w:rtl/>
        </w:rPr>
        <w:t>–</w:t>
      </w:r>
      <w:r w:rsidRPr="00A916B2">
        <w:rPr>
          <w:rFonts w:hint="cs"/>
          <w:b/>
          <w:bCs/>
          <w:sz w:val="32"/>
          <w:szCs w:val="32"/>
          <w:rtl/>
        </w:rPr>
        <w:t xml:space="preserve"> יצירה אלוקית בבת אחת!</w:t>
      </w:r>
    </w:p>
    <w:p w:rsidR="0051442A" w:rsidRPr="00A916B2" w:rsidRDefault="0051442A" w:rsidP="0051442A">
      <w:pPr>
        <w:rPr>
          <w:rFonts w:hint="cs"/>
          <w:b/>
          <w:bCs/>
          <w:sz w:val="32"/>
          <w:szCs w:val="32"/>
          <w:rtl/>
        </w:rPr>
      </w:pPr>
    </w:p>
    <w:p w:rsidR="0051442A" w:rsidRDefault="0051442A" w:rsidP="0051442A">
      <w:pPr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845810" cy="3790950"/>
            <wp:effectExtent l="38100" t="0" r="21590" b="0"/>
            <wp:docPr id="4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1442A" w:rsidRDefault="0051442A" w:rsidP="0051442A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 </w:t>
      </w:r>
    </w:p>
    <w:p w:rsidR="0051442A" w:rsidRDefault="0051442A" w:rsidP="0051442A">
      <w:pPr>
        <w:ind w:left="-1617"/>
        <w:rPr>
          <w:rFonts w:hint="cs"/>
          <w:u w:val="single"/>
          <w:rtl/>
        </w:rPr>
      </w:pPr>
      <w:r w:rsidRPr="00C00BF6">
        <w:rPr>
          <w:noProof/>
          <w:u w:val="single"/>
          <w:rtl/>
        </w:rPr>
        <w:pict>
          <v:shape id="_x0000_s1048" type="#_x0000_t202" style="position:absolute;left:0;text-align:left;margin-left:12.05pt;margin-top:7pt;width:385.9pt;height:126.65pt;z-index:251664384;mso-width-relative:margin;mso-height-relative:margin" stroked="f">
            <v:textbox>
              <w:txbxContent>
                <w:p w:rsidR="0051442A" w:rsidRPr="00686E7C" w:rsidRDefault="0051442A" w:rsidP="0051442A">
                  <w:pPr>
                    <w:spacing w:line="360" w:lineRule="auto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686E7C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מקורות לחיזוק קדושת השבת:</w:t>
                  </w:r>
                </w:p>
                <w:p w:rsidR="0051442A" w:rsidRPr="00A916B2" w:rsidRDefault="0051442A" w:rsidP="0051442A">
                  <w:pPr>
                    <w:pStyle w:val="ac"/>
                    <w:numPr>
                      <w:ilvl w:val="0"/>
                      <w:numId w:val="1"/>
                    </w:numPr>
                    <w:bidi/>
                    <w:spacing w:line="360" w:lineRule="auto"/>
                    <w:ind w:left="714" w:hanging="357"/>
                    <w:rPr>
                      <w:rFonts w:hint="cs"/>
                      <w:sz w:val="28"/>
                      <w:szCs w:val="28"/>
                    </w:rPr>
                  </w:pPr>
                  <w:r w:rsidRPr="00A916B2">
                    <w:rPr>
                      <w:rFonts w:hint="cs"/>
                      <w:sz w:val="28"/>
                      <w:szCs w:val="28"/>
                      <w:rtl/>
                    </w:rPr>
                    <w:t>עצירת ירידת המן במדבר במשך 40 שנה</w:t>
                  </w:r>
                </w:p>
                <w:p w:rsidR="0051442A" w:rsidRPr="00A916B2" w:rsidRDefault="0051442A" w:rsidP="0051442A">
                  <w:pPr>
                    <w:pStyle w:val="ac"/>
                    <w:numPr>
                      <w:ilvl w:val="0"/>
                      <w:numId w:val="1"/>
                    </w:numPr>
                    <w:bidi/>
                    <w:spacing w:line="360" w:lineRule="auto"/>
                    <w:ind w:left="714" w:hanging="357"/>
                    <w:rPr>
                      <w:sz w:val="28"/>
                      <w:szCs w:val="28"/>
                    </w:rPr>
                  </w:pPr>
                  <w:r w:rsidRPr="00A916B2">
                    <w:rPr>
                      <w:rFonts w:hint="cs"/>
                      <w:sz w:val="28"/>
                      <w:szCs w:val="28"/>
                      <w:rtl/>
                    </w:rPr>
                    <w:t>העולם נברא בשישה ימים, ו</w:t>
                  </w:r>
                  <w:r w:rsidRPr="00A916B2">
                    <w:rPr>
                      <w:rFonts w:hint="cs"/>
                      <w:sz w:val="28"/>
                      <w:szCs w:val="28"/>
                      <w:u w:val="single"/>
                      <w:rtl/>
                    </w:rPr>
                    <w:t>בשביעי נח</w:t>
                  </w:r>
                  <w:r w:rsidRPr="00A916B2">
                    <w:rPr>
                      <w:rFonts w:hint="cs"/>
                      <w:sz w:val="28"/>
                      <w:szCs w:val="28"/>
                      <w:rtl/>
                    </w:rPr>
                    <w:t xml:space="preserve"> הקב"ה ממלאכת היצירה.</w:t>
                  </w:r>
                </w:p>
                <w:p w:rsidR="0051442A" w:rsidRPr="00A916B2" w:rsidRDefault="0051442A" w:rsidP="0051442A">
                  <w:pPr>
                    <w:pStyle w:val="ac"/>
                    <w:numPr>
                      <w:ilvl w:val="0"/>
                      <w:numId w:val="1"/>
                    </w:numPr>
                    <w:bidi/>
                    <w:spacing w:line="360" w:lineRule="auto"/>
                    <w:ind w:left="714" w:hanging="357"/>
                    <w:rPr>
                      <w:sz w:val="28"/>
                      <w:szCs w:val="28"/>
                    </w:rPr>
                  </w:pPr>
                  <w:r w:rsidRPr="00A916B2">
                    <w:rPr>
                      <w:rFonts w:hint="cs"/>
                      <w:sz w:val="28"/>
                      <w:szCs w:val="28"/>
                      <w:rtl/>
                    </w:rPr>
                    <w:t>במעמד הר סיני, כאשר שמעו את 10 הדברות, שמעו בתוכם את: "</w:t>
                  </w:r>
                  <w:r w:rsidRPr="00A916B2">
                    <w:rPr>
                      <w:rFonts w:hint="cs"/>
                      <w:sz w:val="28"/>
                      <w:szCs w:val="28"/>
                      <w:u w:val="single"/>
                      <w:rtl/>
                    </w:rPr>
                    <w:t>זכור את יום השבת</w:t>
                  </w:r>
                  <w:r w:rsidRPr="00A916B2">
                    <w:rPr>
                      <w:rFonts w:hint="cs"/>
                      <w:sz w:val="28"/>
                      <w:szCs w:val="28"/>
                      <w:rtl/>
                    </w:rPr>
                    <w:t xml:space="preserve"> לקדשו".</w:t>
                  </w:r>
                </w:p>
              </w:txbxContent>
            </v:textbox>
          </v:shape>
        </w:pict>
      </w:r>
    </w:p>
    <w:p w:rsidR="0051442A" w:rsidRDefault="0051442A" w:rsidP="0051442A">
      <w:pPr>
        <w:ind w:left="-1617"/>
        <w:rPr>
          <w:rFonts w:hint="cs"/>
          <w:u w:val="single"/>
          <w:rtl/>
        </w:rPr>
      </w:pPr>
      <w:r>
        <w:rPr>
          <w:noProof/>
          <w:rtl/>
        </w:rPr>
        <w:pict>
          <v:shape id="_x0000_s1049" type="#_x0000_t202" style="position:absolute;left:0;text-align:left;margin-left:383pt;margin-top:13.05pt;width:120.55pt;height:106.8pt;z-index:251665408;mso-height-percent:200;mso-height-percent:200;mso-width-relative:margin;mso-height-relative:margin" stroked="f">
            <v:textbox style="mso-fit-shape-to-text:t">
              <w:txbxContent>
                <w:p w:rsidR="0051442A" w:rsidRDefault="0051442A" w:rsidP="0051442A">
                  <w:r w:rsidRPr="00686E7C">
                    <w:rPr>
                      <w:rtl/>
                    </w:rPr>
                    <w:drawing>
                      <wp:inline distT="0" distB="0" distL="0" distR="0">
                        <wp:extent cx="1265248" cy="1152525"/>
                        <wp:effectExtent l="19050" t="0" r="0" b="0"/>
                        <wp:docPr id="2" name="תמונה 1" descr="תוצאת תמונה עבור שבת איור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תוצאת תמונה עבור שבת איור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b="181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27" cy="1151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442A" w:rsidRDefault="0051442A" w:rsidP="0051442A">
      <w:pPr>
        <w:ind w:left="-1617"/>
        <w:rPr>
          <w:rFonts w:hint="cs"/>
          <w:noProof/>
          <w:rtl/>
        </w:rPr>
      </w:pPr>
    </w:p>
    <w:p w:rsidR="0051442A" w:rsidRDefault="0051442A" w:rsidP="0051442A">
      <w:pPr>
        <w:ind w:left="-1617"/>
        <w:rPr>
          <w:rFonts w:hint="cs"/>
          <w:noProof/>
          <w:rtl/>
        </w:rPr>
      </w:pPr>
    </w:p>
    <w:p w:rsidR="0051442A" w:rsidRDefault="0051442A" w:rsidP="0051442A">
      <w:pPr>
        <w:ind w:left="-1617"/>
        <w:rPr>
          <w:rFonts w:hint="cs"/>
          <w:noProof/>
          <w:rtl/>
        </w:rPr>
      </w:pPr>
    </w:p>
    <w:p w:rsidR="0051442A" w:rsidRDefault="0051442A" w:rsidP="0051442A">
      <w:pPr>
        <w:ind w:left="-1617"/>
        <w:rPr>
          <w:rFonts w:hint="cs"/>
          <w:noProof/>
          <w:rtl/>
        </w:rPr>
      </w:pPr>
    </w:p>
    <w:p w:rsidR="0051442A" w:rsidRDefault="0051442A" w:rsidP="0051442A">
      <w:pPr>
        <w:ind w:left="-1617"/>
        <w:rPr>
          <w:rFonts w:hint="cs"/>
          <w:u w:val="single"/>
          <w:rtl/>
        </w:rPr>
      </w:pPr>
    </w:p>
    <w:p w:rsidR="0051442A" w:rsidRDefault="0051442A" w:rsidP="0051442A">
      <w:pPr>
        <w:ind w:left="-1617"/>
        <w:rPr>
          <w:rFonts w:hint="cs"/>
          <w:u w:val="single"/>
          <w:rtl/>
        </w:rPr>
      </w:pPr>
    </w:p>
    <w:p w:rsidR="0051442A" w:rsidRDefault="0051442A" w:rsidP="0051442A">
      <w:pPr>
        <w:ind w:left="-1617"/>
        <w:rPr>
          <w:rFonts w:hint="cs"/>
          <w:u w:val="single"/>
          <w:rtl/>
        </w:rPr>
      </w:pPr>
    </w:p>
    <w:p w:rsidR="0051442A" w:rsidRDefault="0051442A" w:rsidP="0051442A">
      <w:pPr>
        <w:ind w:left="-720"/>
        <w:jc w:val="center"/>
        <w:rPr>
          <w:rFonts w:hint="cs"/>
          <w:sz w:val="28"/>
          <w:szCs w:val="28"/>
          <w:u w:val="single"/>
          <w:rtl/>
        </w:rPr>
      </w:pPr>
    </w:p>
    <w:p w:rsidR="0051442A" w:rsidRPr="00686E7C" w:rsidRDefault="0051442A" w:rsidP="0051442A">
      <w:pPr>
        <w:ind w:left="-720"/>
        <w:jc w:val="center"/>
        <w:rPr>
          <w:rFonts w:ascii="Narkisim" w:hAnsi="Narkisim" w:cs="Narkisim"/>
          <w:sz w:val="28"/>
          <w:szCs w:val="28"/>
          <w:rtl/>
        </w:rPr>
      </w:pPr>
      <w:r w:rsidRPr="00686E7C">
        <w:rPr>
          <w:rFonts w:ascii="Narkisim" w:hAnsi="Narkisim" w:cs="Narkisim"/>
          <w:sz w:val="28"/>
          <w:szCs w:val="28"/>
          <w:u w:val="single"/>
          <w:rtl/>
        </w:rPr>
        <w:t>הדת שלנו לא נוצרה ככל הדתות</w:t>
      </w:r>
      <w:r w:rsidRPr="00686E7C">
        <w:rPr>
          <w:rFonts w:ascii="Narkisim" w:hAnsi="Narkisim" w:cs="Narkisim"/>
          <w:sz w:val="28"/>
          <w:szCs w:val="28"/>
          <w:rtl/>
        </w:rPr>
        <w:t xml:space="preserve">. דת רגילה מתהווה ונבנית במשך זמן </w:t>
      </w:r>
      <w:proofErr w:type="spellStart"/>
      <w:r w:rsidRPr="00686E7C">
        <w:rPr>
          <w:rFonts w:ascii="Narkisim" w:hAnsi="Narkisim" w:cs="Narkisim"/>
          <w:sz w:val="28"/>
          <w:szCs w:val="28"/>
          <w:rtl/>
        </w:rPr>
        <w:t>מסויים</w:t>
      </w:r>
      <w:proofErr w:type="spellEnd"/>
      <w:r w:rsidRPr="00686E7C">
        <w:rPr>
          <w:rFonts w:ascii="Narkisim" w:hAnsi="Narkisim" w:cs="Narkisim"/>
          <w:sz w:val="28"/>
          <w:szCs w:val="28"/>
          <w:rtl/>
        </w:rPr>
        <w:t xml:space="preserve"> על ידי </w:t>
      </w:r>
      <w:r w:rsidRPr="00686E7C">
        <w:rPr>
          <w:rFonts w:ascii="Narkisim" w:hAnsi="Narkisim" w:cs="Narkisim"/>
          <w:sz w:val="28"/>
          <w:szCs w:val="28"/>
          <w:u w:val="single"/>
          <w:rtl/>
        </w:rPr>
        <w:t>שכנוע</w:t>
      </w:r>
      <w:r w:rsidRPr="00686E7C">
        <w:rPr>
          <w:rFonts w:ascii="Narkisim" w:hAnsi="Narkisim" w:cs="Narkisim"/>
          <w:sz w:val="28"/>
          <w:szCs w:val="28"/>
          <w:rtl/>
        </w:rPr>
        <w:t xml:space="preserve"> של ציבור גדול, או בכוח </w:t>
      </w:r>
      <w:r w:rsidRPr="00686E7C">
        <w:rPr>
          <w:rFonts w:ascii="Narkisim" w:hAnsi="Narkisim" w:cs="Narkisim"/>
          <w:sz w:val="28"/>
          <w:szCs w:val="28"/>
          <w:u w:val="single"/>
          <w:rtl/>
        </w:rPr>
        <w:t>החרב והמלחמה</w:t>
      </w:r>
      <w:r w:rsidRPr="00686E7C">
        <w:rPr>
          <w:rFonts w:ascii="Narkisim" w:hAnsi="Narkisim" w:cs="Narkisim"/>
          <w:sz w:val="28"/>
          <w:szCs w:val="28"/>
          <w:rtl/>
        </w:rPr>
        <w:t xml:space="preserve">, לעומת זאת </w:t>
      </w:r>
      <w:r w:rsidRPr="00686E7C">
        <w:rPr>
          <w:rFonts w:ascii="Narkisim" w:hAnsi="Narkisim" w:cs="Narkisim"/>
          <w:sz w:val="28"/>
          <w:szCs w:val="28"/>
          <w:u w:val="single"/>
          <w:rtl/>
        </w:rPr>
        <w:t>הדת שלנו- נוצרה בבת אחת</w:t>
      </w:r>
      <w:r w:rsidRPr="00686E7C">
        <w:rPr>
          <w:rFonts w:ascii="Narkisim" w:hAnsi="Narkisim" w:cs="Narkisim"/>
          <w:sz w:val="28"/>
          <w:szCs w:val="28"/>
          <w:rtl/>
        </w:rPr>
        <w:t>.</w:t>
      </w:r>
    </w:p>
    <w:p w:rsidR="0051442A" w:rsidRDefault="0051442A" w:rsidP="0051442A">
      <w:pPr>
        <w:rPr>
          <w:rFonts w:hint="cs"/>
          <w:rtl/>
        </w:rPr>
      </w:pPr>
    </w:p>
    <w:p w:rsidR="0051442A" w:rsidRPr="0051442A" w:rsidRDefault="0051442A" w:rsidP="0051442A">
      <w:pPr>
        <w:rPr>
          <w:rFonts w:hint="cs"/>
          <w:b/>
          <w:bCs/>
          <w:sz w:val="28"/>
          <w:szCs w:val="28"/>
          <w:rtl/>
        </w:rPr>
      </w:pPr>
      <w:r w:rsidRPr="0051442A">
        <w:rPr>
          <w:rFonts w:hint="cs"/>
          <w:b/>
          <w:bCs/>
          <w:sz w:val="28"/>
          <w:szCs w:val="28"/>
          <w:rtl/>
        </w:rPr>
        <w:t>ההבדלים המרכזיים בין היהדות לשאר הדתות:</w:t>
      </w:r>
    </w:p>
    <w:tbl>
      <w:tblPr>
        <w:tblpPr w:leftFromText="180" w:rightFromText="180" w:vertAnchor="text" w:horzAnchor="margin" w:tblpXSpec="center" w:tblpY="176"/>
        <w:bidiVisual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0"/>
        <w:gridCol w:w="3969"/>
        <w:gridCol w:w="3686"/>
      </w:tblGrid>
      <w:tr w:rsidR="0051442A" w:rsidRPr="00F81699" w:rsidTr="006E29DC">
        <w:trPr>
          <w:trHeight w:val="268"/>
        </w:trPr>
        <w:tc>
          <w:tcPr>
            <w:tcW w:w="2640" w:type="dxa"/>
          </w:tcPr>
          <w:p w:rsidR="0051442A" w:rsidRPr="0051442A" w:rsidRDefault="0051442A" w:rsidP="006E29DC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3969" w:type="dxa"/>
          </w:tcPr>
          <w:p w:rsidR="0051442A" w:rsidRPr="0051442A" w:rsidRDefault="0051442A" w:rsidP="006E29DC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 xml:space="preserve">יהדות </w:t>
            </w:r>
          </w:p>
        </w:tc>
        <w:tc>
          <w:tcPr>
            <w:tcW w:w="3686" w:type="dxa"/>
          </w:tcPr>
          <w:p w:rsidR="0051442A" w:rsidRPr="0051442A" w:rsidRDefault="0051442A" w:rsidP="006E29DC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>שאר הדתות</w:t>
            </w:r>
          </w:p>
        </w:tc>
      </w:tr>
      <w:tr w:rsidR="0051442A" w:rsidRPr="00F81699" w:rsidTr="006E29DC">
        <w:trPr>
          <w:trHeight w:val="366"/>
        </w:trPr>
        <w:tc>
          <w:tcPr>
            <w:tcW w:w="2640" w:type="dxa"/>
          </w:tcPr>
          <w:p w:rsidR="0051442A" w:rsidRPr="0051442A" w:rsidRDefault="0051442A" w:rsidP="006E29DC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 xml:space="preserve">את מי מחייבת הדת? </w:t>
            </w:r>
          </w:p>
        </w:tc>
        <w:tc>
          <w:tcPr>
            <w:tcW w:w="3969" w:type="dxa"/>
          </w:tcPr>
          <w:p w:rsidR="0051442A" w:rsidRPr="0051442A" w:rsidRDefault="0051442A" w:rsidP="006E29DC">
            <w:pPr>
              <w:spacing w:line="360" w:lineRule="auto"/>
              <w:rPr>
                <w:rtl/>
              </w:rPr>
            </w:pPr>
            <w:r w:rsidRPr="0051442A">
              <w:rPr>
                <w:rFonts w:hint="cs"/>
                <w:rtl/>
              </w:rPr>
              <w:t xml:space="preserve">את עם ישראל בלבד </w:t>
            </w:r>
          </w:p>
        </w:tc>
        <w:tc>
          <w:tcPr>
            <w:tcW w:w="3686" w:type="dxa"/>
          </w:tcPr>
          <w:p w:rsidR="0051442A" w:rsidRPr="0051442A" w:rsidRDefault="0051442A" w:rsidP="006E29DC">
            <w:pPr>
              <w:spacing w:line="360" w:lineRule="auto"/>
              <w:rPr>
                <w:rtl/>
              </w:rPr>
            </w:pPr>
            <w:r w:rsidRPr="0051442A">
              <w:rPr>
                <w:rFonts w:hint="cs"/>
                <w:rtl/>
              </w:rPr>
              <w:t>את כל העולם</w:t>
            </w:r>
          </w:p>
        </w:tc>
      </w:tr>
      <w:tr w:rsidR="0051442A" w:rsidRPr="00F81699" w:rsidTr="006E29DC">
        <w:trPr>
          <w:trHeight w:val="555"/>
        </w:trPr>
        <w:tc>
          <w:tcPr>
            <w:tcW w:w="2640" w:type="dxa"/>
          </w:tcPr>
          <w:p w:rsidR="0051442A" w:rsidRPr="0051442A" w:rsidRDefault="0051442A" w:rsidP="006E29DC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>על מה הדת מבוססת?</w:t>
            </w:r>
          </w:p>
        </w:tc>
        <w:tc>
          <w:tcPr>
            <w:tcW w:w="3969" w:type="dxa"/>
          </w:tcPr>
          <w:p w:rsidR="0051442A" w:rsidRPr="0051442A" w:rsidRDefault="0051442A" w:rsidP="006E29DC">
            <w:pPr>
              <w:spacing w:line="360" w:lineRule="auto"/>
              <w:rPr>
                <w:rtl/>
              </w:rPr>
            </w:pPr>
            <w:r w:rsidRPr="0051442A">
              <w:rPr>
                <w:rFonts w:hint="cs"/>
                <w:rtl/>
              </w:rPr>
              <w:t>על ניסים שאירעו להמון רב והסיפור עליהם עבר במסורת של עם שלם, מדור לדור.</w:t>
            </w:r>
          </w:p>
        </w:tc>
        <w:tc>
          <w:tcPr>
            <w:tcW w:w="3686" w:type="dxa"/>
          </w:tcPr>
          <w:p w:rsidR="0051442A" w:rsidRPr="0051442A" w:rsidRDefault="0051442A" w:rsidP="006E29DC">
            <w:pPr>
              <w:spacing w:line="360" w:lineRule="auto"/>
              <w:rPr>
                <w:rtl/>
              </w:rPr>
            </w:pPr>
            <w:r w:rsidRPr="0051442A">
              <w:rPr>
                <w:rFonts w:hint="cs"/>
                <w:rtl/>
              </w:rPr>
              <w:t>על ניסים שאירעו ליחידים.</w:t>
            </w:r>
          </w:p>
        </w:tc>
      </w:tr>
      <w:tr w:rsidR="0051442A" w:rsidRPr="00F81699" w:rsidTr="006E29DC">
        <w:trPr>
          <w:trHeight w:val="299"/>
        </w:trPr>
        <w:tc>
          <w:tcPr>
            <w:tcW w:w="2640" w:type="dxa"/>
          </w:tcPr>
          <w:p w:rsidR="0051442A" w:rsidRPr="0051442A" w:rsidRDefault="0051442A" w:rsidP="006E29DC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 xml:space="preserve">ממה נובעת החובה לקיים את צו הא-ל? </w:t>
            </w:r>
          </w:p>
        </w:tc>
        <w:tc>
          <w:tcPr>
            <w:tcW w:w="3969" w:type="dxa"/>
          </w:tcPr>
          <w:p w:rsidR="0051442A" w:rsidRPr="0051442A" w:rsidRDefault="0051442A" w:rsidP="006E29DC">
            <w:pPr>
              <w:spacing w:line="360" w:lineRule="auto"/>
              <w:rPr>
                <w:rtl/>
              </w:rPr>
            </w:pPr>
            <w:r w:rsidRPr="0051442A">
              <w:rPr>
                <w:rFonts w:hint="cs"/>
                <w:rtl/>
              </w:rPr>
              <w:t>מכיוון שה' הוציא את עם ישראל ממצרים ויצר איתם קשר ישיר, בשל היותם עם סגולה.</w:t>
            </w:r>
          </w:p>
        </w:tc>
        <w:tc>
          <w:tcPr>
            <w:tcW w:w="3686" w:type="dxa"/>
          </w:tcPr>
          <w:p w:rsidR="0051442A" w:rsidRPr="0051442A" w:rsidRDefault="0051442A" w:rsidP="006E29DC">
            <w:pPr>
              <w:spacing w:line="360" w:lineRule="auto"/>
              <w:rPr>
                <w:rtl/>
              </w:rPr>
            </w:pPr>
            <w:r w:rsidRPr="0051442A">
              <w:rPr>
                <w:rFonts w:hint="cs"/>
                <w:rtl/>
              </w:rPr>
              <w:t>מכיוון שהאל ברא את העולם, יש לשמוע לציוויו.</w:t>
            </w:r>
          </w:p>
        </w:tc>
      </w:tr>
      <w:tr w:rsidR="0051442A" w:rsidRPr="00F81699" w:rsidTr="006E29DC">
        <w:trPr>
          <w:trHeight w:val="282"/>
        </w:trPr>
        <w:tc>
          <w:tcPr>
            <w:tcW w:w="2640" w:type="dxa"/>
          </w:tcPr>
          <w:p w:rsidR="0051442A" w:rsidRPr="0051442A" w:rsidRDefault="0051442A" w:rsidP="006E29DC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1442A">
              <w:rPr>
                <w:rFonts w:hint="cs"/>
                <w:b/>
                <w:bCs/>
                <w:sz w:val="28"/>
                <w:szCs w:val="28"/>
                <w:rtl/>
              </w:rPr>
              <w:t xml:space="preserve">כיצד נוצרה הדת? </w:t>
            </w:r>
          </w:p>
        </w:tc>
        <w:tc>
          <w:tcPr>
            <w:tcW w:w="3969" w:type="dxa"/>
          </w:tcPr>
          <w:p w:rsidR="0051442A" w:rsidRPr="0051442A" w:rsidRDefault="0051442A" w:rsidP="006E29DC">
            <w:pPr>
              <w:spacing w:line="360" w:lineRule="auto"/>
              <w:rPr>
                <w:rtl/>
              </w:rPr>
            </w:pPr>
            <w:r w:rsidRPr="0051442A">
              <w:rPr>
                <w:rFonts w:hint="cs"/>
                <w:rtl/>
              </w:rPr>
              <w:t xml:space="preserve">באופן פתאומי </w:t>
            </w:r>
            <w:r w:rsidRPr="0051442A">
              <w:rPr>
                <w:rtl/>
              </w:rPr>
              <w:t>–</w:t>
            </w:r>
            <w:r w:rsidRPr="0051442A">
              <w:rPr>
                <w:rFonts w:hint="cs"/>
                <w:rtl/>
              </w:rPr>
              <w:t xml:space="preserve"> במתן תורה</w:t>
            </w:r>
          </w:p>
        </w:tc>
        <w:tc>
          <w:tcPr>
            <w:tcW w:w="3686" w:type="dxa"/>
          </w:tcPr>
          <w:p w:rsidR="0051442A" w:rsidRPr="0051442A" w:rsidRDefault="0051442A" w:rsidP="006E29DC">
            <w:pPr>
              <w:spacing w:line="360" w:lineRule="auto"/>
              <w:rPr>
                <w:rtl/>
              </w:rPr>
            </w:pPr>
            <w:r w:rsidRPr="0051442A">
              <w:rPr>
                <w:rFonts w:hint="cs"/>
                <w:rtl/>
              </w:rPr>
              <w:t>בצורה הדרגתית. (שכנוע או כפיה)</w:t>
            </w:r>
          </w:p>
        </w:tc>
      </w:tr>
    </w:tbl>
    <w:p w:rsidR="00871D15" w:rsidRPr="00A916B2" w:rsidRDefault="00871D15" w:rsidP="0051442A"/>
    <w:sectPr w:rsidR="00871D15" w:rsidRPr="00A916B2" w:rsidSect="00A916B2">
      <w:type w:val="continuous"/>
      <w:pgSz w:w="11906" w:h="16838"/>
      <w:pgMar w:top="1134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CD" w:rsidRDefault="00C951CD" w:rsidP="00871D15">
      <w:r>
        <w:separator/>
      </w:r>
    </w:p>
  </w:endnote>
  <w:endnote w:type="continuationSeparator" w:id="0">
    <w:p w:rsidR="00C951CD" w:rsidRDefault="00C951CD" w:rsidP="0087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CD" w:rsidRDefault="00C951CD" w:rsidP="00871D15">
      <w:r>
        <w:separator/>
      </w:r>
    </w:p>
  </w:footnote>
  <w:footnote w:type="continuationSeparator" w:id="0">
    <w:p w:rsidR="00C951CD" w:rsidRDefault="00C951CD" w:rsidP="00871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9D3"/>
    <w:multiLevelType w:val="hybridMultilevel"/>
    <w:tmpl w:val="DA384410"/>
    <w:lvl w:ilvl="0" w:tplc="06F2F1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D15"/>
    <w:rsid w:val="0007151C"/>
    <w:rsid w:val="00246531"/>
    <w:rsid w:val="00293CA2"/>
    <w:rsid w:val="003975F8"/>
    <w:rsid w:val="003F4372"/>
    <w:rsid w:val="004415DA"/>
    <w:rsid w:val="00495056"/>
    <w:rsid w:val="0051442A"/>
    <w:rsid w:val="00575A88"/>
    <w:rsid w:val="005D23DE"/>
    <w:rsid w:val="00650539"/>
    <w:rsid w:val="00686E7C"/>
    <w:rsid w:val="00871D15"/>
    <w:rsid w:val="008A41F8"/>
    <w:rsid w:val="00A916B2"/>
    <w:rsid w:val="00B6029C"/>
    <w:rsid w:val="00BE699E"/>
    <w:rsid w:val="00C00BF6"/>
    <w:rsid w:val="00C951CD"/>
    <w:rsid w:val="00E16370"/>
    <w:rsid w:val="00F2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15"/>
    <w:pPr>
      <w:bidi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8A41F8"/>
    <w:pPr>
      <w:bidi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1F8"/>
    <w:pPr>
      <w:bidi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1F8"/>
    <w:pPr>
      <w:bidi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1F8"/>
    <w:pPr>
      <w:bidi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1F8"/>
    <w:pPr>
      <w:bidi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1F8"/>
    <w:pPr>
      <w:bidi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1F8"/>
    <w:pPr>
      <w:bidi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1F8"/>
    <w:pPr>
      <w:bidi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1F8"/>
    <w:pPr>
      <w:bidi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A41F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כותרת 6 תו"/>
    <w:basedOn w:val="a0"/>
    <w:link w:val="6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כותרת 7 תו"/>
    <w:basedOn w:val="a0"/>
    <w:link w:val="7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8A41F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8A41F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41F8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41F8"/>
    <w:pPr>
      <w:bidi w:val="0"/>
      <w:jc w:val="righ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תואר תו"/>
    <w:basedOn w:val="a0"/>
    <w:link w:val="a4"/>
    <w:uiPriority w:val="10"/>
    <w:rsid w:val="008A41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41F8"/>
    <w:pPr>
      <w:bidi w:val="0"/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כותרת משנה תו"/>
    <w:basedOn w:val="a0"/>
    <w:link w:val="a6"/>
    <w:uiPriority w:val="11"/>
    <w:rsid w:val="008A41F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A41F8"/>
    <w:rPr>
      <w:b/>
      <w:bCs/>
      <w:spacing w:val="0"/>
    </w:rPr>
  </w:style>
  <w:style w:type="character" w:styleId="a9">
    <w:name w:val="Emphasis"/>
    <w:uiPriority w:val="20"/>
    <w:qFormat/>
    <w:rsid w:val="008A41F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A41F8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8A41F8"/>
  </w:style>
  <w:style w:type="paragraph" w:styleId="ac">
    <w:name w:val="List Paragraph"/>
    <w:basedOn w:val="a"/>
    <w:uiPriority w:val="34"/>
    <w:qFormat/>
    <w:rsid w:val="008A41F8"/>
    <w:pPr>
      <w:bidi w:val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41F8"/>
    <w:pPr>
      <w:bidi w:val="0"/>
    </w:pPr>
    <w:rPr>
      <w:color w:val="5A5A5A" w:themeColor="text1" w:themeTint="A5"/>
    </w:rPr>
  </w:style>
  <w:style w:type="character" w:customStyle="1" w:styleId="ae">
    <w:name w:val="הצעת מחיר תו"/>
    <w:basedOn w:val="a0"/>
    <w:link w:val="ad"/>
    <w:uiPriority w:val="29"/>
    <w:rsid w:val="008A41F8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A41F8"/>
    <w:pPr>
      <w:bidi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הצעת מחיר חזקה תו"/>
    <w:basedOn w:val="a0"/>
    <w:link w:val="af"/>
    <w:uiPriority w:val="30"/>
    <w:rsid w:val="008A41F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8A41F8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A41F8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8A41F8"/>
    <w:rPr>
      <w:smallCaps/>
    </w:rPr>
  </w:style>
  <w:style w:type="character" w:styleId="af4">
    <w:name w:val="Intense Reference"/>
    <w:uiPriority w:val="32"/>
    <w:qFormat/>
    <w:rsid w:val="008A41F8"/>
    <w:rPr>
      <w:b/>
      <w:bCs/>
      <w:smallCaps/>
      <w:color w:val="auto"/>
    </w:rPr>
  </w:style>
  <w:style w:type="character" w:styleId="af5">
    <w:name w:val="Book Title"/>
    <w:uiPriority w:val="33"/>
    <w:qFormat/>
    <w:rsid w:val="008A41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8A41F8"/>
    <w:pPr>
      <w:outlineLvl w:val="9"/>
    </w:pPr>
  </w:style>
  <w:style w:type="paragraph" w:styleId="af7">
    <w:name w:val="footer"/>
    <w:basedOn w:val="a"/>
    <w:link w:val="af8"/>
    <w:unhideWhenUsed/>
    <w:rsid w:val="00871D1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af8">
    <w:name w:val="כותרת תחתונה תו"/>
    <w:basedOn w:val="a0"/>
    <w:link w:val="af7"/>
    <w:rsid w:val="00871D15"/>
    <w:rPr>
      <w:rFonts w:ascii="Calibri" w:eastAsia="Calibri" w:hAnsi="Calibri" w:cs="Arial"/>
      <w:lang w:bidi="he-IL"/>
    </w:rPr>
  </w:style>
  <w:style w:type="paragraph" w:styleId="af9">
    <w:name w:val="header"/>
    <w:basedOn w:val="a"/>
    <w:link w:val="afa"/>
    <w:uiPriority w:val="99"/>
    <w:semiHidden/>
    <w:unhideWhenUsed/>
    <w:rsid w:val="00871D15"/>
    <w:pPr>
      <w:tabs>
        <w:tab w:val="center" w:pos="4153"/>
        <w:tab w:val="right" w:pos="8306"/>
      </w:tabs>
    </w:pPr>
  </w:style>
  <w:style w:type="character" w:customStyle="1" w:styleId="afa">
    <w:name w:val="כותרת עליונה תו"/>
    <w:basedOn w:val="a0"/>
    <w:link w:val="af9"/>
    <w:uiPriority w:val="99"/>
    <w:semiHidden/>
    <w:rsid w:val="00871D15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fb">
    <w:name w:val="Balloon Text"/>
    <w:basedOn w:val="a"/>
    <w:link w:val="afc"/>
    <w:uiPriority w:val="99"/>
    <w:semiHidden/>
    <w:unhideWhenUsed/>
    <w:rsid w:val="00BE699E"/>
    <w:rPr>
      <w:rFonts w:ascii="Tahoma" w:hAnsi="Tahoma" w:cs="Tahoma"/>
      <w:sz w:val="16"/>
      <w:szCs w:val="16"/>
    </w:rPr>
  </w:style>
  <w:style w:type="character" w:customStyle="1" w:styleId="afc">
    <w:name w:val="טקסט בלונים תו"/>
    <w:basedOn w:val="a0"/>
    <w:link w:val="afb"/>
    <w:uiPriority w:val="99"/>
    <w:semiHidden/>
    <w:rsid w:val="00BE699E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1369C6-4518-4134-B570-EC334F5E90FD}" type="doc">
      <dgm:prSet loTypeId="urn:microsoft.com/office/officeart/2005/8/layout/vList5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CF8E6434-C1FA-4B03-86DF-EF8BDE2611B1}">
      <dgm:prSet phldrT="[טקסט]" custT="1"/>
      <dgm:spPr/>
      <dgm:t>
        <a:bodyPr/>
        <a:lstStyle/>
        <a:p>
          <a:pPr rtl="1"/>
          <a:r>
            <a:rPr lang="he-IL" sz="1400">
              <a:solidFill>
                <a:sysClr val="windowText" lastClr="000000"/>
              </a:solidFill>
            </a:rPr>
            <a:t>שבטי ישראל שהיו במצרים, והיו מיוחסים ישירות לאבותינו, לא התבוללו ונשארו כולם בארץ מצרים, היו נתונים בשעבוד גדול וקשה לפרעה, </a:t>
          </a:r>
          <a:r>
            <a:rPr lang="he-IL" sz="1400" u="sng">
              <a:solidFill>
                <a:sysClr val="windowText" lastClr="000000"/>
              </a:solidFill>
            </a:rPr>
            <a:t>ולא היה נראה שום סיכוי שיוכלו לצאת ממצרים בדרך הטבע</a:t>
          </a:r>
          <a:endParaRPr lang="he-IL" sz="1400">
            <a:solidFill>
              <a:sysClr val="windowText" lastClr="000000"/>
            </a:solidFill>
          </a:endParaRPr>
        </a:p>
      </dgm:t>
    </dgm:pt>
    <dgm:pt modelId="{841CA693-A41D-47E1-8392-EFA9B108BCF8}" type="parTrans" cxnId="{2ADD4EA5-1FE2-49D8-8699-016544CCD974}">
      <dgm:prSet/>
      <dgm:spPr/>
      <dgm:t>
        <a:bodyPr/>
        <a:lstStyle/>
        <a:p>
          <a:pPr rtl="1"/>
          <a:endParaRPr lang="he-IL"/>
        </a:p>
      </dgm:t>
    </dgm:pt>
    <dgm:pt modelId="{734B0489-81E3-4D13-94A7-08514162D473}" type="sibTrans" cxnId="{2ADD4EA5-1FE2-49D8-8699-016544CCD974}">
      <dgm:prSet/>
      <dgm:spPr/>
      <dgm:t>
        <a:bodyPr/>
        <a:lstStyle/>
        <a:p>
          <a:pPr rtl="1"/>
          <a:endParaRPr lang="he-IL"/>
        </a:p>
      </dgm:t>
    </dgm:pt>
    <dgm:pt modelId="{6F8CC824-5993-4B52-A883-C0E38E97167C}">
      <dgm:prSet phldrT="[טקסט]" custT="1"/>
      <dgm:spPr/>
      <dgm:t>
        <a:bodyPr/>
        <a:lstStyle/>
        <a:p>
          <a:pPr rtl="1"/>
          <a:r>
            <a:rPr lang="he-IL" sz="1400">
              <a:solidFill>
                <a:sysClr val="windowText" lastClr="000000"/>
              </a:solidFill>
            </a:rPr>
            <a:t>הקב"ה עשה </a:t>
          </a:r>
          <a:r>
            <a:rPr lang="he-IL" sz="1400" u="sng">
              <a:solidFill>
                <a:sysClr val="windowText" lastClr="000000"/>
              </a:solidFill>
            </a:rPr>
            <a:t>ניסים גדולים</a:t>
          </a:r>
          <a:r>
            <a:rPr lang="he-IL" sz="1400">
              <a:solidFill>
                <a:sysClr val="windowText" lastClr="000000"/>
              </a:solidFill>
            </a:rPr>
            <a:t>, ________________________________________________________________________________________________________________________________________________</a:t>
          </a:r>
        </a:p>
      </dgm:t>
    </dgm:pt>
    <dgm:pt modelId="{59447A63-84B3-429A-937D-1338BB7E1479}" type="parTrans" cxnId="{801033BC-B064-4C80-80A1-6F1A6EB54312}">
      <dgm:prSet/>
      <dgm:spPr/>
      <dgm:t>
        <a:bodyPr/>
        <a:lstStyle/>
        <a:p>
          <a:pPr rtl="1"/>
          <a:endParaRPr lang="he-IL"/>
        </a:p>
      </dgm:t>
    </dgm:pt>
    <dgm:pt modelId="{C78FA9E8-C20C-4F90-90AE-81F9D7D23852}" type="sibTrans" cxnId="{801033BC-B064-4C80-80A1-6F1A6EB54312}">
      <dgm:prSet/>
      <dgm:spPr/>
      <dgm:t>
        <a:bodyPr/>
        <a:lstStyle/>
        <a:p>
          <a:pPr rtl="1"/>
          <a:endParaRPr lang="he-IL"/>
        </a:p>
      </dgm:t>
    </dgm:pt>
    <dgm:pt modelId="{B6AEDAF5-E6F5-43B4-8D79-B1C622FBDB28}">
      <dgm:prSet phldrT="[טקסט]"/>
      <dgm:spPr/>
      <dgm:t>
        <a:bodyPr/>
        <a:lstStyle/>
        <a:p>
          <a:pPr rtl="1"/>
          <a:r>
            <a:rPr lang="he-IL" u="sng">
              <a:solidFill>
                <a:sysClr val="windowText" lastClr="000000"/>
              </a:solidFill>
            </a:rPr>
            <a:t>אדם שעובר חוויות ואירועים כאלה- ברור שיאמין</a:t>
          </a:r>
          <a:r>
            <a:rPr lang="he-IL">
              <a:solidFill>
                <a:sysClr val="windowText" lastClr="000000"/>
              </a:solidFill>
            </a:rPr>
            <a:t>. כיוון שלא מדובר על חלומות נבואות ודמיונות אלא על </a:t>
          </a:r>
          <a:r>
            <a:rPr lang="he-IL" u="sng">
              <a:solidFill>
                <a:sysClr val="windowText" lastClr="000000"/>
              </a:solidFill>
            </a:rPr>
            <a:t>דברים שקרו בפועל</a:t>
          </a:r>
          <a:r>
            <a:rPr lang="he-IL">
              <a:solidFill>
                <a:sysClr val="windowText" lastClr="000000"/>
              </a:solidFill>
            </a:rPr>
            <a:t> בחיים שלו: יציאה לחירות, הצלה ממוות, מות האויבים, קבלת שללם- כל אלו הם </a:t>
          </a:r>
          <a:r>
            <a:rPr lang="he-IL" u="sng">
              <a:solidFill>
                <a:sysClr val="windowText" lastClr="000000"/>
              </a:solidFill>
            </a:rPr>
            <a:t>דברים מעשיים ומוחשיים </a:t>
          </a:r>
          <a:r>
            <a:rPr lang="he-IL">
              <a:solidFill>
                <a:sysClr val="windowText" lastClr="000000"/>
              </a:solidFill>
            </a:rPr>
            <a:t>ש</a:t>
          </a:r>
          <a:r>
            <a:rPr lang="he-IL" u="sng">
              <a:solidFill>
                <a:sysClr val="windowText" lastClr="000000"/>
              </a:solidFill>
            </a:rPr>
            <a:t>אדם שעבר אותם מאמין בהם בבירור</a:t>
          </a:r>
          <a:endParaRPr lang="he-IL">
            <a:solidFill>
              <a:sysClr val="windowText" lastClr="000000"/>
            </a:solidFill>
          </a:endParaRPr>
        </a:p>
      </dgm:t>
    </dgm:pt>
    <dgm:pt modelId="{3E203F41-068F-4BCB-8B07-D5AB547E44A8}" type="parTrans" cxnId="{7FA028DC-4278-4747-82EC-C080770CFC78}">
      <dgm:prSet/>
      <dgm:spPr/>
      <dgm:t>
        <a:bodyPr/>
        <a:lstStyle/>
        <a:p>
          <a:pPr rtl="1"/>
          <a:endParaRPr lang="he-IL"/>
        </a:p>
      </dgm:t>
    </dgm:pt>
    <dgm:pt modelId="{9902ED2A-1962-4EF6-9189-F81B2B3A4EB9}" type="sibTrans" cxnId="{7FA028DC-4278-4747-82EC-C080770CFC78}">
      <dgm:prSet/>
      <dgm:spPr/>
      <dgm:t>
        <a:bodyPr/>
        <a:lstStyle/>
        <a:p>
          <a:pPr rtl="1"/>
          <a:endParaRPr lang="he-IL"/>
        </a:p>
      </dgm:t>
    </dgm:pt>
    <dgm:pt modelId="{2EE7AF1A-10F6-4E40-B417-E89A0C3214C4}">
      <dgm:prSet phldrT="[טקסט]" custT="1"/>
      <dgm:spPr/>
      <dgm:t>
        <a:bodyPr/>
        <a:lstStyle/>
        <a:p>
          <a:pPr rtl="1"/>
          <a:r>
            <a:rPr lang="he-IL" sz="1400" u="sng">
              <a:solidFill>
                <a:sysClr val="windowText" lastClr="000000"/>
              </a:solidFill>
            </a:rPr>
            <a:t>מעמד הר סיני</a:t>
          </a:r>
          <a:r>
            <a:rPr lang="he-IL" sz="1400">
              <a:solidFill>
                <a:sysClr val="windowText" lastClr="000000"/>
              </a:solidFill>
            </a:rPr>
            <a:t> </a:t>
          </a:r>
        </a:p>
        <a:p>
          <a:pPr rtl="1"/>
          <a:r>
            <a:rPr lang="he-IL" sz="1400" u="sng">
              <a:solidFill>
                <a:sysClr val="windowText" lastClr="000000"/>
              </a:solidFill>
            </a:rPr>
            <a:t>__________________________________________________________________________________________</a:t>
          </a:r>
          <a:endParaRPr lang="he-IL" sz="1400">
            <a:solidFill>
              <a:sysClr val="windowText" lastClr="000000"/>
            </a:solidFill>
          </a:endParaRPr>
        </a:p>
      </dgm:t>
    </dgm:pt>
    <dgm:pt modelId="{E50EF23A-DB61-461D-BD34-14AA6B150813}" type="parTrans" cxnId="{7310C049-FF7E-472E-B95A-6446BCF085B9}">
      <dgm:prSet/>
      <dgm:spPr/>
      <dgm:t>
        <a:bodyPr/>
        <a:lstStyle/>
        <a:p>
          <a:pPr rtl="1"/>
          <a:endParaRPr lang="he-IL"/>
        </a:p>
      </dgm:t>
    </dgm:pt>
    <dgm:pt modelId="{3D9C920C-0E46-4B34-A4B7-4BA641DD4C79}" type="sibTrans" cxnId="{7310C049-FF7E-472E-B95A-6446BCF085B9}">
      <dgm:prSet/>
      <dgm:spPr/>
      <dgm:t>
        <a:bodyPr/>
        <a:lstStyle/>
        <a:p>
          <a:pPr rtl="1"/>
          <a:endParaRPr lang="he-IL"/>
        </a:p>
      </dgm:t>
    </dgm:pt>
    <dgm:pt modelId="{F42D5ACA-FF7F-44EC-BB5A-1F86B205754A}">
      <dgm:prSet phldrT="[טקסט]"/>
      <dgm:spPr/>
      <dgm:t>
        <a:bodyPr/>
        <a:lstStyle/>
        <a:p>
          <a:pPr rtl="1"/>
          <a:r>
            <a:rPr lang="he-IL">
              <a:solidFill>
                <a:sysClr val="windowText" lastClr="000000"/>
              </a:solidFill>
            </a:rPr>
            <a:t>מסיר ספק מליבם: האם יתכן שהא-ל, שהוא </a:t>
          </a:r>
          <a:r>
            <a:rPr lang="he-IL" u="sng">
              <a:solidFill>
                <a:sysClr val="windowText" lastClr="000000"/>
              </a:solidFill>
            </a:rPr>
            <a:t>רוחני</a:t>
          </a:r>
          <a:r>
            <a:rPr lang="he-IL">
              <a:solidFill>
                <a:sysClr val="windowText" lastClr="000000"/>
              </a:solidFill>
            </a:rPr>
            <a:t> ומרומם מעל העוה"ז-  יתחבר וידבר עם בשר ודם </a:t>
          </a:r>
          <a:r>
            <a:rPr lang="he-IL" u="sng">
              <a:solidFill>
                <a:sysClr val="windowText" lastClr="000000"/>
              </a:solidFill>
            </a:rPr>
            <a:t>גשמי</a:t>
          </a:r>
          <a:r>
            <a:rPr lang="he-IL">
              <a:solidFill>
                <a:sysClr val="windowText" lastClr="000000"/>
              </a:solidFill>
            </a:rPr>
            <a:t>. </a:t>
          </a:r>
        </a:p>
      </dgm:t>
    </dgm:pt>
    <dgm:pt modelId="{047345AE-6F8A-470E-8415-92148EA5D0BE}" type="parTrans" cxnId="{21E18252-20B0-4C0F-A0EC-E5E6255BC84F}">
      <dgm:prSet/>
      <dgm:spPr/>
      <dgm:t>
        <a:bodyPr/>
        <a:lstStyle/>
        <a:p>
          <a:pPr rtl="1"/>
          <a:endParaRPr lang="he-IL"/>
        </a:p>
      </dgm:t>
    </dgm:pt>
    <dgm:pt modelId="{F58B8AAD-5EF2-472A-A7EA-7F019A21F1B6}" type="sibTrans" cxnId="{21E18252-20B0-4C0F-A0EC-E5E6255BC84F}">
      <dgm:prSet/>
      <dgm:spPr/>
      <dgm:t>
        <a:bodyPr/>
        <a:lstStyle/>
        <a:p>
          <a:pPr rtl="1"/>
          <a:endParaRPr lang="he-IL"/>
        </a:p>
      </dgm:t>
    </dgm:pt>
    <dgm:pt modelId="{51871E1B-601C-4880-9A03-CBE9A885AAEF}" type="pres">
      <dgm:prSet presAssocID="{971369C6-4518-4134-B570-EC334F5E90FD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7986C8D8-7766-4EC4-BA0D-5E65F901ED2D}" type="pres">
      <dgm:prSet presAssocID="{CF8E6434-C1FA-4B03-86DF-EF8BDE2611B1}" presName="linNode" presStyleCnt="0"/>
      <dgm:spPr/>
    </dgm:pt>
    <dgm:pt modelId="{AFA52DC1-BC96-4AE1-8439-B43DDCC21C64}" type="pres">
      <dgm:prSet presAssocID="{CF8E6434-C1FA-4B03-86DF-EF8BDE2611B1}" presName="parentText" presStyleLbl="node1" presStyleIdx="0" presStyleCnt="3" custScaleX="277778" custScaleY="43679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F147A3E-1714-4881-82FF-E2918DBE6714}" type="pres">
      <dgm:prSet presAssocID="{734B0489-81E3-4D13-94A7-08514162D473}" presName="sp" presStyleCnt="0"/>
      <dgm:spPr/>
    </dgm:pt>
    <dgm:pt modelId="{2F795B6B-9977-4245-B075-C9E1F5DA1E94}" type="pres">
      <dgm:prSet presAssocID="{6F8CC824-5993-4B52-A883-C0E38E97167C}" presName="linNode" presStyleCnt="0"/>
      <dgm:spPr/>
    </dgm:pt>
    <dgm:pt modelId="{EA2FC9E0-A27D-4988-B899-295A9B9E2B77}" type="pres">
      <dgm:prSet presAssocID="{6F8CC824-5993-4B52-A883-C0E38E97167C}" presName="parentText" presStyleLbl="node1" presStyleIdx="1" presStyleCnt="3" custScaleX="149784" custScaleY="10186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42380E44-BF60-44CE-978D-0CA5A281B77A}" type="pres">
      <dgm:prSet presAssocID="{6F8CC824-5993-4B52-A883-C0E38E97167C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40DF84F-DE5C-45E7-BA67-EFAB02320B6E}" type="pres">
      <dgm:prSet presAssocID="{C78FA9E8-C20C-4F90-90AE-81F9D7D23852}" presName="sp" presStyleCnt="0"/>
      <dgm:spPr/>
    </dgm:pt>
    <dgm:pt modelId="{127D07EF-17C7-419E-B675-62E63D286155}" type="pres">
      <dgm:prSet presAssocID="{2EE7AF1A-10F6-4E40-B417-E89A0C3214C4}" presName="linNode" presStyleCnt="0"/>
      <dgm:spPr/>
    </dgm:pt>
    <dgm:pt modelId="{378463B4-529E-44E3-AB89-F6FAE46AD087}" type="pres">
      <dgm:prSet presAssocID="{2EE7AF1A-10F6-4E40-B417-E89A0C3214C4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F81A1FF-92B4-485D-96CD-416F38E80567}" type="pres">
      <dgm:prSet presAssocID="{2EE7AF1A-10F6-4E40-B417-E89A0C3214C4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2ADD4EA5-1FE2-49D8-8699-016544CCD974}" srcId="{971369C6-4518-4134-B570-EC334F5E90FD}" destId="{CF8E6434-C1FA-4B03-86DF-EF8BDE2611B1}" srcOrd="0" destOrd="0" parTransId="{841CA693-A41D-47E1-8392-EFA9B108BCF8}" sibTransId="{734B0489-81E3-4D13-94A7-08514162D473}"/>
    <dgm:cxn modelId="{21E18252-20B0-4C0F-A0EC-E5E6255BC84F}" srcId="{2EE7AF1A-10F6-4E40-B417-E89A0C3214C4}" destId="{F42D5ACA-FF7F-44EC-BB5A-1F86B205754A}" srcOrd="0" destOrd="0" parTransId="{047345AE-6F8A-470E-8415-92148EA5D0BE}" sibTransId="{F58B8AAD-5EF2-472A-A7EA-7F019A21F1B6}"/>
    <dgm:cxn modelId="{801033BC-B064-4C80-80A1-6F1A6EB54312}" srcId="{971369C6-4518-4134-B570-EC334F5E90FD}" destId="{6F8CC824-5993-4B52-A883-C0E38E97167C}" srcOrd="1" destOrd="0" parTransId="{59447A63-84B3-429A-937D-1338BB7E1479}" sibTransId="{C78FA9E8-C20C-4F90-90AE-81F9D7D23852}"/>
    <dgm:cxn modelId="{AE3B85B1-4EEC-4D13-BDF5-202C8A967EC7}" type="presOf" srcId="{F42D5ACA-FF7F-44EC-BB5A-1F86B205754A}" destId="{EF81A1FF-92B4-485D-96CD-416F38E80567}" srcOrd="0" destOrd="0" presId="urn:microsoft.com/office/officeart/2005/8/layout/vList5"/>
    <dgm:cxn modelId="{471C4EA0-AF3B-4063-9EB4-FBB984032BC2}" type="presOf" srcId="{2EE7AF1A-10F6-4E40-B417-E89A0C3214C4}" destId="{378463B4-529E-44E3-AB89-F6FAE46AD087}" srcOrd="0" destOrd="0" presId="urn:microsoft.com/office/officeart/2005/8/layout/vList5"/>
    <dgm:cxn modelId="{7FA028DC-4278-4747-82EC-C080770CFC78}" srcId="{6F8CC824-5993-4B52-A883-C0E38E97167C}" destId="{B6AEDAF5-E6F5-43B4-8D79-B1C622FBDB28}" srcOrd="0" destOrd="0" parTransId="{3E203F41-068F-4BCB-8B07-D5AB547E44A8}" sibTransId="{9902ED2A-1962-4EF6-9189-F81B2B3A4EB9}"/>
    <dgm:cxn modelId="{7310C049-FF7E-472E-B95A-6446BCF085B9}" srcId="{971369C6-4518-4134-B570-EC334F5E90FD}" destId="{2EE7AF1A-10F6-4E40-B417-E89A0C3214C4}" srcOrd="2" destOrd="0" parTransId="{E50EF23A-DB61-461D-BD34-14AA6B150813}" sibTransId="{3D9C920C-0E46-4B34-A4B7-4BA641DD4C79}"/>
    <dgm:cxn modelId="{C3B007A1-F679-4A21-95E4-D8DC5C86F69F}" type="presOf" srcId="{B6AEDAF5-E6F5-43B4-8D79-B1C622FBDB28}" destId="{42380E44-BF60-44CE-978D-0CA5A281B77A}" srcOrd="0" destOrd="0" presId="urn:microsoft.com/office/officeart/2005/8/layout/vList5"/>
    <dgm:cxn modelId="{1F8FD5F4-32C8-4022-B84A-78F6A77EF4A5}" type="presOf" srcId="{CF8E6434-C1FA-4B03-86DF-EF8BDE2611B1}" destId="{AFA52DC1-BC96-4AE1-8439-B43DDCC21C64}" srcOrd="0" destOrd="0" presId="urn:microsoft.com/office/officeart/2005/8/layout/vList5"/>
    <dgm:cxn modelId="{07488209-2ACA-4FB9-840B-9101DBD8E366}" type="presOf" srcId="{6F8CC824-5993-4B52-A883-C0E38E97167C}" destId="{EA2FC9E0-A27D-4988-B899-295A9B9E2B77}" srcOrd="0" destOrd="0" presId="urn:microsoft.com/office/officeart/2005/8/layout/vList5"/>
    <dgm:cxn modelId="{E70849BA-4586-4B52-960A-0A0742AE382B}" type="presOf" srcId="{971369C6-4518-4134-B570-EC334F5E90FD}" destId="{51871E1B-601C-4880-9A03-CBE9A885AAEF}" srcOrd="0" destOrd="0" presId="urn:microsoft.com/office/officeart/2005/8/layout/vList5"/>
    <dgm:cxn modelId="{70E1CC1E-7838-4EE8-BA28-9E74208A99E4}" type="presParOf" srcId="{51871E1B-601C-4880-9A03-CBE9A885AAEF}" destId="{7986C8D8-7766-4EC4-BA0D-5E65F901ED2D}" srcOrd="0" destOrd="0" presId="urn:microsoft.com/office/officeart/2005/8/layout/vList5"/>
    <dgm:cxn modelId="{781F4BC5-EF9E-4A6D-B374-D4200546F070}" type="presParOf" srcId="{7986C8D8-7766-4EC4-BA0D-5E65F901ED2D}" destId="{AFA52DC1-BC96-4AE1-8439-B43DDCC21C64}" srcOrd="0" destOrd="0" presId="urn:microsoft.com/office/officeart/2005/8/layout/vList5"/>
    <dgm:cxn modelId="{93387901-DFF1-449F-84B0-59E25A73C8BF}" type="presParOf" srcId="{51871E1B-601C-4880-9A03-CBE9A885AAEF}" destId="{0F147A3E-1714-4881-82FF-E2918DBE6714}" srcOrd="1" destOrd="0" presId="urn:microsoft.com/office/officeart/2005/8/layout/vList5"/>
    <dgm:cxn modelId="{8D667336-741B-467D-A02E-0F5ED91650E2}" type="presParOf" srcId="{51871E1B-601C-4880-9A03-CBE9A885AAEF}" destId="{2F795B6B-9977-4245-B075-C9E1F5DA1E94}" srcOrd="2" destOrd="0" presId="urn:microsoft.com/office/officeart/2005/8/layout/vList5"/>
    <dgm:cxn modelId="{2FBFCA1D-0D4E-472A-B837-61706825B97B}" type="presParOf" srcId="{2F795B6B-9977-4245-B075-C9E1F5DA1E94}" destId="{EA2FC9E0-A27D-4988-B899-295A9B9E2B77}" srcOrd="0" destOrd="0" presId="urn:microsoft.com/office/officeart/2005/8/layout/vList5"/>
    <dgm:cxn modelId="{A1D34045-ACE6-4D72-8AA6-2F90F5B670C7}" type="presParOf" srcId="{2F795B6B-9977-4245-B075-C9E1F5DA1E94}" destId="{42380E44-BF60-44CE-978D-0CA5A281B77A}" srcOrd="1" destOrd="0" presId="urn:microsoft.com/office/officeart/2005/8/layout/vList5"/>
    <dgm:cxn modelId="{4797A21A-1384-417D-926B-FD9C04065FB9}" type="presParOf" srcId="{51871E1B-601C-4880-9A03-CBE9A885AAEF}" destId="{540DF84F-DE5C-45E7-BA67-EFAB02320B6E}" srcOrd="3" destOrd="0" presId="urn:microsoft.com/office/officeart/2005/8/layout/vList5"/>
    <dgm:cxn modelId="{FA830028-8C6C-4BF8-9D33-AC16B77B68A9}" type="presParOf" srcId="{51871E1B-601C-4880-9A03-CBE9A885AAEF}" destId="{127D07EF-17C7-419E-B675-62E63D286155}" srcOrd="4" destOrd="0" presId="urn:microsoft.com/office/officeart/2005/8/layout/vList5"/>
    <dgm:cxn modelId="{511267D4-EFDC-420A-9133-876103BEA071}" type="presParOf" srcId="{127D07EF-17C7-419E-B675-62E63D286155}" destId="{378463B4-529E-44E3-AB89-F6FAE46AD087}" srcOrd="0" destOrd="0" presId="urn:microsoft.com/office/officeart/2005/8/layout/vList5"/>
    <dgm:cxn modelId="{71C0CDAB-158E-42FB-8CAE-9D9D9660200D}" type="presParOf" srcId="{127D07EF-17C7-419E-B675-62E63D286155}" destId="{EF81A1FF-92B4-485D-96CD-416F38E8056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1369C6-4518-4134-B570-EC334F5E90FD}" type="doc">
      <dgm:prSet loTypeId="urn:microsoft.com/office/officeart/2005/8/layout/vList5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CF8E6434-C1FA-4B03-86DF-EF8BDE2611B1}">
      <dgm:prSet phldrT="[טקסט]" custT="1"/>
      <dgm:spPr/>
      <dgm:t>
        <a:bodyPr/>
        <a:lstStyle/>
        <a:p>
          <a:pPr rtl="1"/>
          <a:r>
            <a:rPr lang="he-IL" sz="1400">
              <a:solidFill>
                <a:sysClr val="windowText" lastClr="000000"/>
              </a:solidFill>
            </a:rPr>
            <a:t>שבטי ישראל שהיו במצרים, והיו מיוחסים ישירות לאבותינו, לא התבוללו ונשארו כולם בארץ מצרים, היו נתונים בשעבוד גדול וקשה לפרעה, </a:t>
          </a:r>
          <a:r>
            <a:rPr lang="he-IL" sz="1400" u="sng">
              <a:solidFill>
                <a:sysClr val="windowText" lastClr="000000"/>
              </a:solidFill>
            </a:rPr>
            <a:t>ולא היה נראה שום סיכוי שיוכלו לצאת ממצרים בדרך הטבע</a:t>
          </a:r>
          <a:endParaRPr lang="he-IL" sz="1400">
            <a:solidFill>
              <a:sysClr val="windowText" lastClr="000000"/>
            </a:solidFill>
          </a:endParaRPr>
        </a:p>
      </dgm:t>
    </dgm:pt>
    <dgm:pt modelId="{841CA693-A41D-47E1-8392-EFA9B108BCF8}" type="parTrans" cxnId="{2ADD4EA5-1FE2-49D8-8699-016544CCD974}">
      <dgm:prSet/>
      <dgm:spPr/>
      <dgm:t>
        <a:bodyPr/>
        <a:lstStyle/>
        <a:p>
          <a:pPr rtl="1"/>
          <a:endParaRPr lang="he-IL"/>
        </a:p>
      </dgm:t>
    </dgm:pt>
    <dgm:pt modelId="{734B0489-81E3-4D13-94A7-08514162D473}" type="sibTrans" cxnId="{2ADD4EA5-1FE2-49D8-8699-016544CCD974}">
      <dgm:prSet/>
      <dgm:spPr/>
      <dgm:t>
        <a:bodyPr/>
        <a:lstStyle/>
        <a:p>
          <a:pPr rtl="1"/>
          <a:endParaRPr lang="he-IL"/>
        </a:p>
      </dgm:t>
    </dgm:pt>
    <dgm:pt modelId="{6F8CC824-5993-4B52-A883-C0E38E97167C}">
      <dgm:prSet phldrT="[טקסט]" custT="1"/>
      <dgm:spPr/>
      <dgm:t>
        <a:bodyPr/>
        <a:lstStyle/>
        <a:p>
          <a:pPr rtl="1"/>
          <a:r>
            <a:rPr lang="he-IL" sz="1400">
              <a:solidFill>
                <a:sysClr val="windowText" lastClr="000000"/>
              </a:solidFill>
            </a:rPr>
            <a:t>הקב"ה </a:t>
          </a:r>
          <a:r>
            <a:rPr lang="he-IL" sz="1400" u="sng">
              <a:solidFill>
                <a:sysClr val="windowText" lastClr="000000"/>
              </a:solidFill>
            </a:rPr>
            <a:t>ניסים גדולים</a:t>
          </a:r>
          <a:r>
            <a:rPr lang="he-IL" sz="1400">
              <a:solidFill>
                <a:sysClr val="windowText" lastClr="000000"/>
              </a:solidFill>
            </a:rPr>
            <a:t>, והוציאם מעבדות לחירות, בקע את ים סוף לפניהם, וטיבע אויביהם בתוכו.</a:t>
          </a:r>
        </a:p>
        <a:p>
          <a:pPr rtl="1"/>
          <a:r>
            <a:rPr lang="he-IL" sz="1400">
              <a:solidFill>
                <a:sysClr val="windowText" lastClr="000000"/>
              </a:solidFill>
            </a:rPr>
            <a:t>כאשר עם ישראל הלכו במדבר, הם קבלו מן מהשמיים, יום יום, </a:t>
          </a:r>
          <a:r>
            <a:rPr lang="he-IL" sz="1400" u="sng">
              <a:solidFill>
                <a:sysClr val="windowText" lastClr="000000"/>
              </a:solidFill>
            </a:rPr>
            <a:t>מלבד ביום השבת</a:t>
          </a:r>
          <a:r>
            <a:rPr lang="he-IL" sz="1400">
              <a:solidFill>
                <a:sysClr val="windowText" lastClr="000000"/>
              </a:solidFill>
            </a:rPr>
            <a:t>, במשך 40 שנה.</a:t>
          </a:r>
        </a:p>
      </dgm:t>
    </dgm:pt>
    <dgm:pt modelId="{59447A63-84B3-429A-937D-1338BB7E1479}" type="parTrans" cxnId="{801033BC-B064-4C80-80A1-6F1A6EB54312}">
      <dgm:prSet/>
      <dgm:spPr/>
      <dgm:t>
        <a:bodyPr/>
        <a:lstStyle/>
        <a:p>
          <a:pPr rtl="1"/>
          <a:endParaRPr lang="he-IL"/>
        </a:p>
      </dgm:t>
    </dgm:pt>
    <dgm:pt modelId="{C78FA9E8-C20C-4F90-90AE-81F9D7D23852}" type="sibTrans" cxnId="{801033BC-B064-4C80-80A1-6F1A6EB54312}">
      <dgm:prSet/>
      <dgm:spPr/>
      <dgm:t>
        <a:bodyPr/>
        <a:lstStyle/>
        <a:p>
          <a:pPr rtl="1"/>
          <a:endParaRPr lang="he-IL"/>
        </a:p>
      </dgm:t>
    </dgm:pt>
    <dgm:pt modelId="{B6AEDAF5-E6F5-43B4-8D79-B1C622FBDB28}">
      <dgm:prSet phldrT="[טקסט]"/>
      <dgm:spPr/>
      <dgm:t>
        <a:bodyPr/>
        <a:lstStyle/>
        <a:p>
          <a:pPr rtl="1"/>
          <a:r>
            <a:rPr lang="he-IL" u="sng">
              <a:solidFill>
                <a:sysClr val="windowText" lastClr="000000"/>
              </a:solidFill>
            </a:rPr>
            <a:t>אדם שעובר חוויות ואירועים כאלה- ברור שיאמין</a:t>
          </a:r>
          <a:r>
            <a:rPr lang="he-IL">
              <a:solidFill>
                <a:sysClr val="windowText" lastClr="000000"/>
              </a:solidFill>
            </a:rPr>
            <a:t>. כיוון שלא מדובר על חלומות נבואות ודמיונות אלא על </a:t>
          </a:r>
          <a:r>
            <a:rPr lang="he-IL" u="sng">
              <a:solidFill>
                <a:sysClr val="windowText" lastClr="000000"/>
              </a:solidFill>
            </a:rPr>
            <a:t>דברים שקרו בפועל</a:t>
          </a:r>
          <a:r>
            <a:rPr lang="he-IL">
              <a:solidFill>
                <a:sysClr val="windowText" lastClr="000000"/>
              </a:solidFill>
            </a:rPr>
            <a:t> בחיים שלו: יציאה לחירות, הצלה ממוות, מות האויבים, קבלת שללם- כל אלו הם </a:t>
          </a:r>
          <a:r>
            <a:rPr lang="he-IL" u="sng">
              <a:solidFill>
                <a:sysClr val="windowText" lastClr="000000"/>
              </a:solidFill>
            </a:rPr>
            <a:t>דברים מעשיים ומוחשיים </a:t>
          </a:r>
          <a:r>
            <a:rPr lang="he-IL">
              <a:solidFill>
                <a:sysClr val="windowText" lastClr="000000"/>
              </a:solidFill>
            </a:rPr>
            <a:t>ש</a:t>
          </a:r>
          <a:r>
            <a:rPr lang="he-IL" u="sng">
              <a:solidFill>
                <a:sysClr val="windowText" lastClr="000000"/>
              </a:solidFill>
            </a:rPr>
            <a:t>אדם שעבר אותם מאמין בהם בבירור</a:t>
          </a:r>
          <a:endParaRPr lang="he-IL">
            <a:solidFill>
              <a:sysClr val="windowText" lastClr="000000"/>
            </a:solidFill>
          </a:endParaRPr>
        </a:p>
      </dgm:t>
    </dgm:pt>
    <dgm:pt modelId="{3E203F41-068F-4BCB-8B07-D5AB547E44A8}" type="parTrans" cxnId="{7FA028DC-4278-4747-82EC-C080770CFC78}">
      <dgm:prSet/>
      <dgm:spPr/>
      <dgm:t>
        <a:bodyPr/>
        <a:lstStyle/>
        <a:p>
          <a:pPr rtl="1"/>
          <a:endParaRPr lang="he-IL"/>
        </a:p>
      </dgm:t>
    </dgm:pt>
    <dgm:pt modelId="{9902ED2A-1962-4EF6-9189-F81B2B3A4EB9}" type="sibTrans" cxnId="{7FA028DC-4278-4747-82EC-C080770CFC78}">
      <dgm:prSet/>
      <dgm:spPr/>
      <dgm:t>
        <a:bodyPr/>
        <a:lstStyle/>
        <a:p>
          <a:pPr rtl="1"/>
          <a:endParaRPr lang="he-IL"/>
        </a:p>
      </dgm:t>
    </dgm:pt>
    <dgm:pt modelId="{2EE7AF1A-10F6-4E40-B417-E89A0C3214C4}">
      <dgm:prSet phldrT="[טקסט]" custT="1"/>
      <dgm:spPr/>
      <dgm:t>
        <a:bodyPr/>
        <a:lstStyle/>
        <a:p>
          <a:pPr rtl="1"/>
          <a:r>
            <a:rPr lang="he-IL" sz="1400" u="sng">
              <a:solidFill>
                <a:sysClr val="windowText" lastClr="000000"/>
              </a:solidFill>
            </a:rPr>
            <a:t>מעמד הר סיני</a:t>
          </a:r>
          <a:r>
            <a:rPr lang="he-IL" sz="1400">
              <a:solidFill>
                <a:sysClr val="windowText" lastClr="000000"/>
              </a:solidFill>
            </a:rPr>
            <a:t> </a:t>
          </a:r>
        </a:p>
        <a:p>
          <a:pPr rtl="1"/>
          <a:r>
            <a:rPr lang="he-IL" sz="1400" u="sng">
              <a:solidFill>
                <a:sysClr val="windowText" lastClr="000000"/>
              </a:solidFill>
            </a:rPr>
            <a:t>נגלה אליהם הקב"ה על הר סיני</a:t>
          </a:r>
          <a:r>
            <a:rPr lang="he-IL" sz="1400">
              <a:solidFill>
                <a:sysClr val="windowText" lastClr="000000"/>
              </a:solidFill>
            </a:rPr>
            <a:t>, בקולות וברקים, ואש שהקיפה את כל ההר, למשך 40 יום לאחר מתן תורה (הזמן שמשה שהה בשמים).</a:t>
          </a:r>
        </a:p>
      </dgm:t>
    </dgm:pt>
    <dgm:pt modelId="{E50EF23A-DB61-461D-BD34-14AA6B150813}" type="parTrans" cxnId="{7310C049-FF7E-472E-B95A-6446BCF085B9}">
      <dgm:prSet/>
      <dgm:spPr/>
      <dgm:t>
        <a:bodyPr/>
        <a:lstStyle/>
        <a:p>
          <a:pPr rtl="1"/>
          <a:endParaRPr lang="he-IL"/>
        </a:p>
      </dgm:t>
    </dgm:pt>
    <dgm:pt modelId="{3D9C920C-0E46-4B34-A4B7-4BA641DD4C79}" type="sibTrans" cxnId="{7310C049-FF7E-472E-B95A-6446BCF085B9}">
      <dgm:prSet/>
      <dgm:spPr/>
      <dgm:t>
        <a:bodyPr/>
        <a:lstStyle/>
        <a:p>
          <a:pPr rtl="1"/>
          <a:endParaRPr lang="he-IL"/>
        </a:p>
      </dgm:t>
    </dgm:pt>
    <dgm:pt modelId="{F42D5ACA-FF7F-44EC-BB5A-1F86B205754A}">
      <dgm:prSet phldrT="[טקסט]"/>
      <dgm:spPr/>
      <dgm:t>
        <a:bodyPr/>
        <a:lstStyle/>
        <a:p>
          <a:pPr rtl="1"/>
          <a:r>
            <a:rPr lang="he-IL">
              <a:solidFill>
                <a:sysClr val="windowText" lastClr="000000"/>
              </a:solidFill>
            </a:rPr>
            <a:t>מסיר ספק בליבם: האם יתכן שהא-ל, שהוא </a:t>
          </a:r>
          <a:r>
            <a:rPr lang="he-IL" u="sng">
              <a:solidFill>
                <a:sysClr val="windowText" lastClr="000000"/>
              </a:solidFill>
            </a:rPr>
            <a:t>רוחני</a:t>
          </a:r>
          <a:r>
            <a:rPr lang="he-IL">
              <a:solidFill>
                <a:sysClr val="windowText" lastClr="000000"/>
              </a:solidFill>
            </a:rPr>
            <a:t> ומרומם מעל העוה"ז-  יתחבר וידבר עם בשר ודם </a:t>
          </a:r>
          <a:r>
            <a:rPr lang="he-IL" u="sng">
              <a:solidFill>
                <a:sysClr val="windowText" lastClr="000000"/>
              </a:solidFill>
            </a:rPr>
            <a:t>גשמי</a:t>
          </a:r>
          <a:r>
            <a:rPr lang="he-IL">
              <a:solidFill>
                <a:sysClr val="windowText" lastClr="000000"/>
              </a:solidFill>
            </a:rPr>
            <a:t>. </a:t>
          </a:r>
        </a:p>
      </dgm:t>
    </dgm:pt>
    <dgm:pt modelId="{047345AE-6F8A-470E-8415-92148EA5D0BE}" type="parTrans" cxnId="{21E18252-20B0-4C0F-A0EC-E5E6255BC84F}">
      <dgm:prSet/>
      <dgm:spPr/>
      <dgm:t>
        <a:bodyPr/>
        <a:lstStyle/>
        <a:p>
          <a:pPr rtl="1"/>
          <a:endParaRPr lang="he-IL"/>
        </a:p>
      </dgm:t>
    </dgm:pt>
    <dgm:pt modelId="{F58B8AAD-5EF2-472A-A7EA-7F019A21F1B6}" type="sibTrans" cxnId="{21E18252-20B0-4C0F-A0EC-E5E6255BC84F}">
      <dgm:prSet/>
      <dgm:spPr/>
      <dgm:t>
        <a:bodyPr/>
        <a:lstStyle/>
        <a:p>
          <a:pPr rtl="1"/>
          <a:endParaRPr lang="he-IL"/>
        </a:p>
      </dgm:t>
    </dgm:pt>
    <dgm:pt modelId="{51871E1B-601C-4880-9A03-CBE9A885AAEF}" type="pres">
      <dgm:prSet presAssocID="{971369C6-4518-4134-B570-EC334F5E90FD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7986C8D8-7766-4EC4-BA0D-5E65F901ED2D}" type="pres">
      <dgm:prSet presAssocID="{CF8E6434-C1FA-4B03-86DF-EF8BDE2611B1}" presName="linNode" presStyleCnt="0"/>
      <dgm:spPr/>
    </dgm:pt>
    <dgm:pt modelId="{AFA52DC1-BC96-4AE1-8439-B43DDCC21C64}" type="pres">
      <dgm:prSet presAssocID="{CF8E6434-C1FA-4B03-86DF-EF8BDE2611B1}" presName="parentText" presStyleLbl="node1" presStyleIdx="0" presStyleCnt="3" custScaleX="277778" custScaleY="43679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F147A3E-1714-4881-82FF-E2918DBE6714}" type="pres">
      <dgm:prSet presAssocID="{734B0489-81E3-4D13-94A7-08514162D473}" presName="sp" presStyleCnt="0"/>
      <dgm:spPr/>
    </dgm:pt>
    <dgm:pt modelId="{2F795B6B-9977-4245-B075-C9E1F5DA1E94}" type="pres">
      <dgm:prSet presAssocID="{6F8CC824-5993-4B52-A883-C0E38E97167C}" presName="linNode" presStyleCnt="0"/>
      <dgm:spPr/>
    </dgm:pt>
    <dgm:pt modelId="{EA2FC9E0-A27D-4988-B899-295A9B9E2B77}" type="pres">
      <dgm:prSet presAssocID="{6F8CC824-5993-4B52-A883-C0E38E97167C}" presName="parentText" presStyleLbl="node1" presStyleIdx="1" presStyleCnt="3" custScaleX="149784" custScaleY="10186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42380E44-BF60-44CE-978D-0CA5A281B77A}" type="pres">
      <dgm:prSet presAssocID="{6F8CC824-5993-4B52-A883-C0E38E97167C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40DF84F-DE5C-45E7-BA67-EFAB02320B6E}" type="pres">
      <dgm:prSet presAssocID="{C78FA9E8-C20C-4F90-90AE-81F9D7D23852}" presName="sp" presStyleCnt="0"/>
      <dgm:spPr/>
    </dgm:pt>
    <dgm:pt modelId="{127D07EF-17C7-419E-B675-62E63D286155}" type="pres">
      <dgm:prSet presAssocID="{2EE7AF1A-10F6-4E40-B417-E89A0C3214C4}" presName="linNode" presStyleCnt="0"/>
      <dgm:spPr/>
    </dgm:pt>
    <dgm:pt modelId="{378463B4-529E-44E3-AB89-F6FAE46AD087}" type="pres">
      <dgm:prSet presAssocID="{2EE7AF1A-10F6-4E40-B417-E89A0C3214C4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F81A1FF-92B4-485D-96CD-416F38E80567}" type="pres">
      <dgm:prSet presAssocID="{2EE7AF1A-10F6-4E40-B417-E89A0C3214C4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2ADD4EA5-1FE2-49D8-8699-016544CCD974}" srcId="{971369C6-4518-4134-B570-EC334F5E90FD}" destId="{CF8E6434-C1FA-4B03-86DF-EF8BDE2611B1}" srcOrd="0" destOrd="0" parTransId="{841CA693-A41D-47E1-8392-EFA9B108BCF8}" sibTransId="{734B0489-81E3-4D13-94A7-08514162D473}"/>
    <dgm:cxn modelId="{6CB49E21-3071-4CD3-9BFD-43EF4AE2B65E}" type="presOf" srcId="{CF8E6434-C1FA-4B03-86DF-EF8BDE2611B1}" destId="{AFA52DC1-BC96-4AE1-8439-B43DDCC21C64}" srcOrd="0" destOrd="0" presId="urn:microsoft.com/office/officeart/2005/8/layout/vList5"/>
    <dgm:cxn modelId="{21E18252-20B0-4C0F-A0EC-E5E6255BC84F}" srcId="{2EE7AF1A-10F6-4E40-B417-E89A0C3214C4}" destId="{F42D5ACA-FF7F-44EC-BB5A-1F86B205754A}" srcOrd="0" destOrd="0" parTransId="{047345AE-6F8A-470E-8415-92148EA5D0BE}" sibTransId="{F58B8AAD-5EF2-472A-A7EA-7F019A21F1B6}"/>
    <dgm:cxn modelId="{801033BC-B064-4C80-80A1-6F1A6EB54312}" srcId="{971369C6-4518-4134-B570-EC334F5E90FD}" destId="{6F8CC824-5993-4B52-A883-C0E38E97167C}" srcOrd="1" destOrd="0" parTransId="{59447A63-84B3-429A-937D-1338BB7E1479}" sibTransId="{C78FA9E8-C20C-4F90-90AE-81F9D7D23852}"/>
    <dgm:cxn modelId="{7FA028DC-4278-4747-82EC-C080770CFC78}" srcId="{6F8CC824-5993-4B52-A883-C0E38E97167C}" destId="{B6AEDAF5-E6F5-43B4-8D79-B1C622FBDB28}" srcOrd="0" destOrd="0" parTransId="{3E203F41-068F-4BCB-8B07-D5AB547E44A8}" sibTransId="{9902ED2A-1962-4EF6-9189-F81B2B3A4EB9}"/>
    <dgm:cxn modelId="{7310C049-FF7E-472E-B95A-6446BCF085B9}" srcId="{971369C6-4518-4134-B570-EC334F5E90FD}" destId="{2EE7AF1A-10F6-4E40-B417-E89A0C3214C4}" srcOrd="2" destOrd="0" parTransId="{E50EF23A-DB61-461D-BD34-14AA6B150813}" sibTransId="{3D9C920C-0E46-4B34-A4B7-4BA641DD4C79}"/>
    <dgm:cxn modelId="{5C6AA6C4-73A0-4AB1-B98D-DD3827057BAC}" type="presOf" srcId="{971369C6-4518-4134-B570-EC334F5E90FD}" destId="{51871E1B-601C-4880-9A03-CBE9A885AAEF}" srcOrd="0" destOrd="0" presId="urn:microsoft.com/office/officeart/2005/8/layout/vList5"/>
    <dgm:cxn modelId="{36CB2EB5-4096-429B-AD82-EBCF33985341}" type="presOf" srcId="{F42D5ACA-FF7F-44EC-BB5A-1F86B205754A}" destId="{EF81A1FF-92B4-485D-96CD-416F38E80567}" srcOrd="0" destOrd="0" presId="urn:microsoft.com/office/officeart/2005/8/layout/vList5"/>
    <dgm:cxn modelId="{20B9F45B-C7D7-488F-B324-3FC0D56ACA17}" type="presOf" srcId="{6F8CC824-5993-4B52-A883-C0E38E97167C}" destId="{EA2FC9E0-A27D-4988-B899-295A9B9E2B77}" srcOrd="0" destOrd="0" presId="urn:microsoft.com/office/officeart/2005/8/layout/vList5"/>
    <dgm:cxn modelId="{FC2498E7-596A-4D80-9265-F6102CC57090}" type="presOf" srcId="{B6AEDAF5-E6F5-43B4-8D79-B1C622FBDB28}" destId="{42380E44-BF60-44CE-978D-0CA5A281B77A}" srcOrd="0" destOrd="0" presId="urn:microsoft.com/office/officeart/2005/8/layout/vList5"/>
    <dgm:cxn modelId="{AA6DCC2E-932C-4A09-8F5E-A52290504CB7}" type="presOf" srcId="{2EE7AF1A-10F6-4E40-B417-E89A0C3214C4}" destId="{378463B4-529E-44E3-AB89-F6FAE46AD087}" srcOrd="0" destOrd="0" presId="urn:microsoft.com/office/officeart/2005/8/layout/vList5"/>
    <dgm:cxn modelId="{8B6E7C1E-1645-4BA3-AB08-AF875130FEFC}" type="presParOf" srcId="{51871E1B-601C-4880-9A03-CBE9A885AAEF}" destId="{7986C8D8-7766-4EC4-BA0D-5E65F901ED2D}" srcOrd="0" destOrd="0" presId="urn:microsoft.com/office/officeart/2005/8/layout/vList5"/>
    <dgm:cxn modelId="{8F54AF56-F9CC-4EB0-9F6F-CE74E3730320}" type="presParOf" srcId="{7986C8D8-7766-4EC4-BA0D-5E65F901ED2D}" destId="{AFA52DC1-BC96-4AE1-8439-B43DDCC21C64}" srcOrd="0" destOrd="0" presId="urn:microsoft.com/office/officeart/2005/8/layout/vList5"/>
    <dgm:cxn modelId="{BFEDAB9A-27F8-4395-9AC2-C9069A097369}" type="presParOf" srcId="{51871E1B-601C-4880-9A03-CBE9A885AAEF}" destId="{0F147A3E-1714-4881-82FF-E2918DBE6714}" srcOrd="1" destOrd="0" presId="urn:microsoft.com/office/officeart/2005/8/layout/vList5"/>
    <dgm:cxn modelId="{C47A5E22-4720-446A-B211-10DF462D5F3A}" type="presParOf" srcId="{51871E1B-601C-4880-9A03-CBE9A885AAEF}" destId="{2F795B6B-9977-4245-B075-C9E1F5DA1E94}" srcOrd="2" destOrd="0" presId="urn:microsoft.com/office/officeart/2005/8/layout/vList5"/>
    <dgm:cxn modelId="{62A8705D-3590-4F92-9E5D-E3DB27CE1897}" type="presParOf" srcId="{2F795B6B-9977-4245-B075-C9E1F5DA1E94}" destId="{EA2FC9E0-A27D-4988-B899-295A9B9E2B77}" srcOrd="0" destOrd="0" presId="urn:microsoft.com/office/officeart/2005/8/layout/vList5"/>
    <dgm:cxn modelId="{259F1D9E-537E-4363-84F1-FDFB67049E66}" type="presParOf" srcId="{2F795B6B-9977-4245-B075-C9E1F5DA1E94}" destId="{42380E44-BF60-44CE-978D-0CA5A281B77A}" srcOrd="1" destOrd="0" presId="urn:microsoft.com/office/officeart/2005/8/layout/vList5"/>
    <dgm:cxn modelId="{2A48DC03-5099-4297-B91A-B2771AEE9779}" type="presParOf" srcId="{51871E1B-601C-4880-9A03-CBE9A885AAEF}" destId="{540DF84F-DE5C-45E7-BA67-EFAB02320B6E}" srcOrd="3" destOrd="0" presId="urn:microsoft.com/office/officeart/2005/8/layout/vList5"/>
    <dgm:cxn modelId="{B09F68BB-0864-4493-9489-6E66ACA91300}" type="presParOf" srcId="{51871E1B-601C-4880-9A03-CBE9A885AAEF}" destId="{127D07EF-17C7-419E-B675-62E63D286155}" srcOrd="4" destOrd="0" presId="urn:microsoft.com/office/officeart/2005/8/layout/vList5"/>
    <dgm:cxn modelId="{89EDCA92-D176-46BC-93D2-16B128543385}" type="presParOf" srcId="{127D07EF-17C7-419E-B675-62E63D286155}" destId="{378463B4-529E-44E3-AB89-F6FAE46AD087}" srcOrd="0" destOrd="0" presId="urn:microsoft.com/office/officeart/2005/8/layout/vList5"/>
    <dgm:cxn modelId="{D4FFF777-69F4-4A5D-9DD2-E071ADBA314A}" type="presParOf" srcId="{127D07EF-17C7-419E-B675-62E63D286155}" destId="{EF81A1FF-92B4-485D-96CD-416F38E8056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A52DC1-BC96-4AE1-8439-B43DDCC21C64}">
      <dsp:nvSpPr>
        <dsp:cNvPr id="0" name=""/>
        <dsp:cNvSpPr/>
      </dsp:nvSpPr>
      <dsp:spPr>
        <a:xfrm>
          <a:off x="5704" y="1026"/>
          <a:ext cx="5840105" cy="64762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kern="1200">
              <a:solidFill>
                <a:sysClr val="windowText" lastClr="000000"/>
              </a:solidFill>
            </a:rPr>
            <a:t>שבטי ישראל שהיו במצרים, והיו מיוחסים ישירות לאבותינו, לא התבוללו ונשארו כולם בארץ מצרים, היו נתונים בשעבוד גדול וקשה לפרעה, </a:t>
          </a:r>
          <a:r>
            <a:rPr lang="he-IL" sz="1400" u="sng" kern="1200">
              <a:solidFill>
                <a:sysClr val="windowText" lastClr="000000"/>
              </a:solidFill>
            </a:rPr>
            <a:t>ולא היה נראה שום סיכוי שיוכלו לצאת ממצרים בדרך הטבע</a:t>
          </a:r>
          <a:endParaRPr lang="he-IL" sz="1400" kern="1200">
            <a:solidFill>
              <a:sysClr val="windowText" lastClr="000000"/>
            </a:solidFill>
          </a:endParaRPr>
        </a:p>
      </dsp:txBody>
      <dsp:txXfrm>
        <a:off x="5704" y="1026"/>
        <a:ext cx="5840105" cy="647624"/>
      </dsp:txXfrm>
    </dsp:sp>
    <dsp:sp modelId="{42380E44-BF60-44CE-978D-0CA5A281B77A}">
      <dsp:nvSpPr>
        <dsp:cNvPr id="0" name=""/>
        <dsp:cNvSpPr/>
      </dsp:nvSpPr>
      <dsp:spPr>
        <a:xfrm rot="16200000">
          <a:off x="995082" y="-107734"/>
          <a:ext cx="1186152" cy="317135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200" u="sng" kern="1200">
              <a:solidFill>
                <a:sysClr val="windowText" lastClr="000000"/>
              </a:solidFill>
            </a:rPr>
            <a:t>אדם שעובר חוויות ואירועים כאלה- ברור שיאמין</a:t>
          </a:r>
          <a:r>
            <a:rPr lang="he-IL" sz="1200" kern="1200">
              <a:solidFill>
                <a:sysClr val="windowText" lastClr="000000"/>
              </a:solidFill>
            </a:rPr>
            <a:t>. כיוון שלא מדובר על חלומות נבואות ודמיונות אלא על </a:t>
          </a:r>
          <a:r>
            <a:rPr lang="he-IL" sz="1200" u="sng" kern="1200">
              <a:solidFill>
                <a:sysClr val="windowText" lastClr="000000"/>
              </a:solidFill>
            </a:rPr>
            <a:t>דברים שקרו בפועל</a:t>
          </a:r>
          <a:r>
            <a:rPr lang="he-IL" sz="1200" kern="1200">
              <a:solidFill>
                <a:sysClr val="windowText" lastClr="000000"/>
              </a:solidFill>
            </a:rPr>
            <a:t> בחיים שלו: יציאה לחירות, הצלה ממוות, מות האויבים, קבלת שללם- כל אלו הם </a:t>
          </a:r>
          <a:r>
            <a:rPr lang="he-IL" sz="1200" u="sng" kern="1200">
              <a:solidFill>
                <a:sysClr val="windowText" lastClr="000000"/>
              </a:solidFill>
            </a:rPr>
            <a:t>דברים מעשיים ומוחשיים </a:t>
          </a:r>
          <a:r>
            <a:rPr lang="he-IL" sz="1200" kern="1200">
              <a:solidFill>
                <a:sysClr val="windowText" lastClr="000000"/>
              </a:solidFill>
            </a:rPr>
            <a:t>ש</a:t>
          </a:r>
          <a:r>
            <a:rPr lang="he-IL" sz="1200" u="sng" kern="1200">
              <a:solidFill>
                <a:sysClr val="windowText" lastClr="000000"/>
              </a:solidFill>
            </a:rPr>
            <a:t>אדם שעבר אותם מאמין בהם בבירור</a:t>
          </a:r>
          <a:endParaRPr lang="he-IL" sz="1200" kern="1200">
            <a:solidFill>
              <a:sysClr val="windowText" lastClr="000000"/>
            </a:solidFill>
          </a:endParaRPr>
        </a:p>
      </dsp:txBody>
      <dsp:txXfrm rot="16200000">
        <a:off x="995082" y="-107734"/>
        <a:ext cx="1186152" cy="3171351"/>
      </dsp:txXfrm>
    </dsp:sp>
    <dsp:sp modelId="{EA2FC9E0-A27D-4988-B899-295A9B9E2B77}">
      <dsp:nvSpPr>
        <dsp:cNvPr id="0" name=""/>
        <dsp:cNvSpPr/>
      </dsp:nvSpPr>
      <dsp:spPr>
        <a:xfrm>
          <a:off x="3173835" y="722785"/>
          <a:ext cx="2671974" cy="151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kern="1200">
              <a:solidFill>
                <a:sysClr val="windowText" lastClr="000000"/>
              </a:solidFill>
            </a:rPr>
            <a:t>הקב"ה עשה </a:t>
          </a:r>
          <a:r>
            <a:rPr lang="he-IL" sz="1400" u="sng" kern="1200">
              <a:solidFill>
                <a:sysClr val="windowText" lastClr="000000"/>
              </a:solidFill>
            </a:rPr>
            <a:t>ניסים גדולים</a:t>
          </a:r>
          <a:r>
            <a:rPr lang="he-IL" sz="1400" kern="1200">
              <a:solidFill>
                <a:sysClr val="windowText" lastClr="000000"/>
              </a:solidFill>
            </a:rPr>
            <a:t>, ________________________________________________________________________________________________________________________________________________</a:t>
          </a:r>
        </a:p>
      </dsp:txBody>
      <dsp:txXfrm>
        <a:off x="3173835" y="722785"/>
        <a:ext cx="2671974" cy="1510313"/>
      </dsp:txXfrm>
    </dsp:sp>
    <dsp:sp modelId="{EF81A1FF-92B4-485D-96CD-416F38E80567}">
      <dsp:nvSpPr>
        <dsp:cNvPr id="0" name=""/>
        <dsp:cNvSpPr/>
      </dsp:nvSpPr>
      <dsp:spPr>
        <a:xfrm rot="16200000">
          <a:off x="1277582" y="1177919"/>
          <a:ext cx="1186152" cy="374131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200" kern="1200">
              <a:solidFill>
                <a:sysClr val="windowText" lastClr="000000"/>
              </a:solidFill>
            </a:rPr>
            <a:t>מסיר ספק מליבם: האם יתכן שהא-ל, שהוא </a:t>
          </a:r>
          <a:r>
            <a:rPr lang="he-IL" sz="1200" u="sng" kern="1200">
              <a:solidFill>
                <a:sysClr val="windowText" lastClr="000000"/>
              </a:solidFill>
            </a:rPr>
            <a:t>רוחני</a:t>
          </a:r>
          <a:r>
            <a:rPr lang="he-IL" sz="1200" kern="1200">
              <a:solidFill>
                <a:sysClr val="windowText" lastClr="000000"/>
              </a:solidFill>
            </a:rPr>
            <a:t> ומרומם מעל העוה"ז-  יתחבר וידבר עם בשר ודם </a:t>
          </a:r>
          <a:r>
            <a:rPr lang="he-IL" sz="1200" u="sng" kern="1200">
              <a:solidFill>
                <a:sysClr val="windowText" lastClr="000000"/>
              </a:solidFill>
            </a:rPr>
            <a:t>גשמי</a:t>
          </a:r>
          <a:r>
            <a:rPr lang="he-IL" sz="1200" kern="1200">
              <a:solidFill>
                <a:sysClr val="windowText" lastClr="000000"/>
              </a:solidFill>
            </a:rPr>
            <a:t>. </a:t>
          </a:r>
        </a:p>
      </dsp:txBody>
      <dsp:txXfrm rot="16200000">
        <a:off x="1277582" y="1177919"/>
        <a:ext cx="1186152" cy="3741318"/>
      </dsp:txXfrm>
    </dsp:sp>
    <dsp:sp modelId="{378463B4-529E-44E3-AB89-F6FAE46AD087}">
      <dsp:nvSpPr>
        <dsp:cNvPr id="0" name=""/>
        <dsp:cNvSpPr/>
      </dsp:nvSpPr>
      <dsp:spPr>
        <a:xfrm>
          <a:off x="3741318" y="2307233"/>
          <a:ext cx="2104491" cy="14826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u="sng" kern="1200">
              <a:solidFill>
                <a:sysClr val="windowText" lastClr="000000"/>
              </a:solidFill>
            </a:rPr>
            <a:t>מעמד הר סיני</a:t>
          </a:r>
          <a:r>
            <a:rPr lang="he-IL" sz="1400" kern="1200">
              <a:solidFill>
                <a:sysClr val="windowText" lastClr="000000"/>
              </a:solidFill>
            </a:rPr>
            <a:t> 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u="sng" kern="1200">
              <a:solidFill>
                <a:sysClr val="windowText" lastClr="000000"/>
              </a:solidFill>
            </a:rPr>
            <a:t>__________________________________________________________________________________________</a:t>
          </a:r>
          <a:endParaRPr lang="he-IL" sz="1400" kern="1200">
            <a:solidFill>
              <a:sysClr val="windowText" lastClr="000000"/>
            </a:solidFill>
          </a:endParaRPr>
        </a:p>
      </dsp:txBody>
      <dsp:txXfrm>
        <a:off x="3741318" y="2307233"/>
        <a:ext cx="2104491" cy="148269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A52DC1-BC96-4AE1-8439-B43DDCC21C64}">
      <dsp:nvSpPr>
        <dsp:cNvPr id="0" name=""/>
        <dsp:cNvSpPr/>
      </dsp:nvSpPr>
      <dsp:spPr>
        <a:xfrm>
          <a:off x="5704" y="1026"/>
          <a:ext cx="5840105" cy="64762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kern="1200">
              <a:solidFill>
                <a:sysClr val="windowText" lastClr="000000"/>
              </a:solidFill>
            </a:rPr>
            <a:t>שבטי ישראל שהיו במצרים, והיו מיוחסים ישירות לאבותינו, לא התבוללו ונשארו כולם בארץ מצרים, היו נתונים בשעבוד גדול וקשה לפרעה, </a:t>
          </a:r>
          <a:r>
            <a:rPr lang="he-IL" sz="1400" u="sng" kern="1200">
              <a:solidFill>
                <a:sysClr val="windowText" lastClr="000000"/>
              </a:solidFill>
            </a:rPr>
            <a:t>ולא היה נראה שום סיכוי שיוכלו לצאת ממצרים בדרך הטבע</a:t>
          </a:r>
          <a:endParaRPr lang="he-IL" sz="1400" kern="1200">
            <a:solidFill>
              <a:sysClr val="windowText" lastClr="000000"/>
            </a:solidFill>
          </a:endParaRPr>
        </a:p>
      </dsp:txBody>
      <dsp:txXfrm>
        <a:off x="5704" y="1026"/>
        <a:ext cx="5840105" cy="647624"/>
      </dsp:txXfrm>
    </dsp:sp>
    <dsp:sp modelId="{42380E44-BF60-44CE-978D-0CA5A281B77A}">
      <dsp:nvSpPr>
        <dsp:cNvPr id="0" name=""/>
        <dsp:cNvSpPr/>
      </dsp:nvSpPr>
      <dsp:spPr>
        <a:xfrm rot="16200000">
          <a:off x="995082" y="-107734"/>
          <a:ext cx="1186152" cy="317135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200" u="sng" kern="1200">
              <a:solidFill>
                <a:sysClr val="windowText" lastClr="000000"/>
              </a:solidFill>
            </a:rPr>
            <a:t>אדם שעובר חוויות ואירועים כאלה- ברור שיאמין</a:t>
          </a:r>
          <a:r>
            <a:rPr lang="he-IL" sz="1200" kern="1200">
              <a:solidFill>
                <a:sysClr val="windowText" lastClr="000000"/>
              </a:solidFill>
            </a:rPr>
            <a:t>. כיוון שלא מדובר על חלומות נבואות ודמיונות אלא על </a:t>
          </a:r>
          <a:r>
            <a:rPr lang="he-IL" sz="1200" u="sng" kern="1200">
              <a:solidFill>
                <a:sysClr val="windowText" lastClr="000000"/>
              </a:solidFill>
            </a:rPr>
            <a:t>דברים שקרו בפועל</a:t>
          </a:r>
          <a:r>
            <a:rPr lang="he-IL" sz="1200" kern="1200">
              <a:solidFill>
                <a:sysClr val="windowText" lastClr="000000"/>
              </a:solidFill>
            </a:rPr>
            <a:t> בחיים שלו: יציאה לחירות, הצלה ממוות, מות האויבים, קבלת שללם- כל אלו הם </a:t>
          </a:r>
          <a:r>
            <a:rPr lang="he-IL" sz="1200" u="sng" kern="1200">
              <a:solidFill>
                <a:sysClr val="windowText" lastClr="000000"/>
              </a:solidFill>
            </a:rPr>
            <a:t>דברים מעשיים ומוחשיים </a:t>
          </a:r>
          <a:r>
            <a:rPr lang="he-IL" sz="1200" kern="1200">
              <a:solidFill>
                <a:sysClr val="windowText" lastClr="000000"/>
              </a:solidFill>
            </a:rPr>
            <a:t>ש</a:t>
          </a:r>
          <a:r>
            <a:rPr lang="he-IL" sz="1200" u="sng" kern="1200">
              <a:solidFill>
                <a:sysClr val="windowText" lastClr="000000"/>
              </a:solidFill>
            </a:rPr>
            <a:t>אדם שעבר אותם מאמין בהם בבירור</a:t>
          </a:r>
          <a:endParaRPr lang="he-IL" sz="1200" kern="1200">
            <a:solidFill>
              <a:sysClr val="windowText" lastClr="000000"/>
            </a:solidFill>
          </a:endParaRPr>
        </a:p>
      </dsp:txBody>
      <dsp:txXfrm rot="16200000">
        <a:off x="995082" y="-107734"/>
        <a:ext cx="1186152" cy="3171351"/>
      </dsp:txXfrm>
    </dsp:sp>
    <dsp:sp modelId="{EA2FC9E0-A27D-4988-B899-295A9B9E2B77}">
      <dsp:nvSpPr>
        <dsp:cNvPr id="0" name=""/>
        <dsp:cNvSpPr/>
      </dsp:nvSpPr>
      <dsp:spPr>
        <a:xfrm>
          <a:off x="3173835" y="722785"/>
          <a:ext cx="2671974" cy="151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kern="1200">
              <a:solidFill>
                <a:sysClr val="windowText" lastClr="000000"/>
              </a:solidFill>
            </a:rPr>
            <a:t>הקב"ה </a:t>
          </a:r>
          <a:r>
            <a:rPr lang="he-IL" sz="1400" u="sng" kern="1200">
              <a:solidFill>
                <a:sysClr val="windowText" lastClr="000000"/>
              </a:solidFill>
            </a:rPr>
            <a:t>ניסים גדולים</a:t>
          </a:r>
          <a:r>
            <a:rPr lang="he-IL" sz="1400" kern="1200">
              <a:solidFill>
                <a:sysClr val="windowText" lastClr="000000"/>
              </a:solidFill>
            </a:rPr>
            <a:t>, והוציאם מעבדות לחירות, בקע את ים סוף לפניהם, וטיבע אויביהם בתוכו.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kern="1200">
              <a:solidFill>
                <a:sysClr val="windowText" lastClr="000000"/>
              </a:solidFill>
            </a:rPr>
            <a:t>כאשר עם ישראל הלכו במדבר, הם קבלו מן מהשמיים, יום יום, </a:t>
          </a:r>
          <a:r>
            <a:rPr lang="he-IL" sz="1400" u="sng" kern="1200">
              <a:solidFill>
                <a:sysClr val="windowText" lastClr="000000"/>
              </a:solidFill>
            </a:rPr>
            <a:t>מלבד ביום השבת</a:t>
          </a:r>
          <a:r>
            <a:rPr lang="he-IL" sz="1400" kern="1200">
              <a:solidFill>
                <a:sysClr val="windowText" lastClr="000000"/>
              </a:solidFill>
            </a:rPr>
            <a:t>, במשך 40 שנה.</a:t>
          </a:r>
        </a:p>
      </dsp:txBody>
      <dsp:txXfrm>
        <a:off x="3173835" y="722785"/>
        <a:ext cx="2671974" cy="1510313"/>
      </dsp:txXfrm>
    </dsp:sp>
    <dsp:sp modelId="{EF81A1FF-92B4-485D-96CD-416F38E80567}">
      <dsp:nvSpPr>
        <dsp:cNvPr id="0" name=""/>
        <dsp:cNvSpPr/>
      </dsp:nvSpPr>
      <dsp:spPr>
        <a:xfrm rot="16200000">
          <a:off x="1277582" y="1177919"/>
          <a:ext cx="1186152" cy="3741318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r" defTabSz="5334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200" kern="1200">
              <a:solidFill>
                <a:sysClr val="windowText" lastClr="000000"/>
              </a:solidFill>
            </a:rPr>
            <a:t>מסיר ספק בליבם: האם יתכן שהא-ל, שהוא </a:t>
          </a:r>
          <a:r>
            <a:rPr lang="he-IL" sz="1200" u="sng" kern="1200">
              <a:solidFill>
                <a:sysClr val="windowText" lastClr="000000"/>
              </a:solidFill>
            </a:rPr>
            <a:t>רוחני</a:t>
          </a:r>
          <a:r>
            <a:rPr lang="he-IL" sz="1200" kern="1200">
              <a:solidFill>
                <a:sysClr val="windowText" lastClr="000000"/>
              </a:solidFill>
            </a:rPr>
            <a:t> ומרומם מעל העוה"ז-  יתחבר וידבר עם בשר ודם </a:t>
          </a:r>
          <a:r>
            <a:rPr lang="he-IL" sz="1200" u="sng" kern="1200">
              <a:solidFill>
                <a:sysClr val="windowText" lastClr="000000"/>
              </a:solidFill>
            </a:rPr>
            <a:t>גשמי</a:t>
          </a:r>
          <a:r>
            <a:rPr lang="he-IL" sz="1200" kern="1200">
              <a:solidFill>
                <a:sysClr val="windowText" lastClr="000000"/>
              </a:solidFill>
            </a:rPr>
            <a:t>. </a:t>
          </a:r>
        </a:p>
      </dsp:txBody>
      <dsp:txXfrm rot="16200000">
        <a:off x="1277582" y="1177919"/>
        <a:ext cx="1186152" cy="3741318"/>
      </dsp:txXfrm>
    </dsp:sp>
    <dsp:sp modelId="{378463B4-529E-44E3-AB89-F6FAE46AD087}">
      <dsp:nvSpPr>
        <dsp:cNvPr id="0" name=""/>
        <dsp:cNvSpPr/>
      </dsp:nvSpPr>
      <dsp:spPr>
        <a:xfrm>
          <a:off x="3741318" y="2307233"/>
          <a:ext cx="2104491" cy="148269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u="sng" kern="1200">
              <a:solidFill>
                <a:sysClr val="windowText" lastClr="000000"/>
              </a:solidFill>
            </a:rPr>
            <a:t>מעמד הר סיני</a:t>
          </a:r>
          <a:r>
            <a:rPr lang="he-IL" sz="1400" kern="1200">
              <a:solidFill>
                <a:sysClr val="windowText" lastClr="000000"/>
              </a:solidFill>
            </a:rPr>
            <a:t> 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u="sng" kern="1200">
              <a:solidFill>
                <a:sysClr val="windowText" lastClr="000000"/>
              </a:solidFill>
            </a:rPr>
            <a:t>נגלה אליהם הקב"ה על הר סיני</a:t>
          </a:r>
          <a:r>
            <a:rPr lang="he-IL" sz="1400" kern="1200">
              <a:solidFill>
                <a:sysClr val="windowText" lastClr="000000"/>
              </a:solidFill>
            </a:rPr>
            <a:t>, בקולות וברקים, ואש שהקיפה את כל ההר, למשך 40 יום לאחר מתן תורה (הזמן שמשה שהה בשמים).</a:t>
          </a:r>
        </a:p>
      </dsp:txBody>
      <dsp:txXfrm>
        <a:off x="3741318" y="2307233"/>
        <a:ext cx="2104491" cy="1482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אזרחי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מפנה השמש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2018-03-13T22:32:00Z</dcterms:created>
  <dcterms:modified xsi:type="dcterms:W3CDTF">2018-03-13T22:32:00Z</dcterms:modified>
</cp:coreProperties>
</file>