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C4" w:rsidRDefault="003360C4" w:rsidP="003360C4">
      <w:pPr>
        <w:pStyle w:val="1"/>
        <w:rPr>
          <w:rtl/>
        </w:rPr>
      </w:pPr>
      <w:bookmarkStart w:id="0" w:name="_Toc511073711"/>
      <w:bookmarkStart w:id="1" w:name="_GoBack"/>
      <w:bookmarkEnd w:id="1"/>
      <w:r>
        <w:rPr>
          <w:rFonts w:hint="cs"/>
          <w:rtl/>
        </w:rPr>
        <w:t xml:space="preserve">שאלות </w:t>
      </w:r>
      <w:r w:rsidR="002D4EE1">
        <w:rPr>
          <w:rFonts w:hint="cs"/>
          <w:rtl/>
        </w:rPr>
        <w:t xml:space="preserve">ותשובות </w:t>
      </w:r>
      <w:r>
        <w:rPr>
          <w:rFonts w:hint="cs"/>
          <w:rtl/>
        </w:rPr>
        <w:t>על קובץ הוגי יהדות המזרח</w:t>
      </w:r>
      <w:bookmarkEnd w:id="0"/>
      <w:r>
        <w:rPr>
          <w:rFonts w:hint="cs"/>
          <w:rtl/>
        </w:rPr>
        <w:t xml:space="preserve"> </w:t>
      </w:r>
    </w:p>
    <w:p w:rsidR="004B030D" w:rsidRDefault="00244FD6" w:rsidP="004B030D">
      <w:pPr>
        <w:pStyle w:val="2"/>
        <w:rPr>
          <w:rtl/>
        </w:rPr>
      </w:pPr>
      <w:bookmarkStart w:id="2" w:name="_Toc511073712"/>
      <w:r>
        <w:rPr>
          <w:rFonts w:hint="cs"/>
          <w:rtl/>
        </w:rPr>
        <w:t>פרק ראשון</w:t>
      </w:r>
      <w:bookmarkEnd w:id="2"/>
      <w:r>
        <w:rPr>
          <w:rFonts w:hint="cs"/>
          <w:rtl/>
        </w:rPr>
        <w:t xml:space="preserve"> </w:t>
      </w:r>
      <w:bookmarkStart w:id="3" w:name="_Toc509134471"/>
    </w:p>
    <w:p w:rsidR="00ED4BAF" w:rsidRDefault="00ED4BAF" w:rsidP="00ED4BAF">
      <w:pPr>
        <w:pStyle w:val="3"/>
        <w:rPr>
          <w:rtl/>
        </w:rPr>
      </w:pPr>
      <w:bookmarkStart w:id="4" w:name="_Toc511073713"/>
      <w:r>
        <w:rPr>
          <w:rFonts w:hint="cs"/>
          <w:rtl/>
        </w:rPr>
        <w:t xml:space="preserve">הרב יהדה ליאון אשכנזי </w:t>
      </w:r>
      <w:r>
        <w:rPr>
          <w:rtl/>
        </w:rPr>
        <w:t>–</w:t>
      </w:r>
      <w:r>
        <w:rPr>
          <w:rFonts w:hint="cs"/>
          <w:rtl/>
        </w:rPr>
        <w:t xml:space="preserve"> </w:t>
      </w:r>
      <w:proofErr w:type="spellStart"/>
      <w:r>
        <w:rPr>
          <w:rFonts w:hint="cs"/>
          <w:rtl/>
        </w:rPr>
        <w:t>מניטו</w:t>
      </w:r>
      <w:proofErr w:type="spellEnd"/>
      <w:r>
        <w:rPr>
          <w:rFonts w:hint="cs"/>
          <w:rtl/>
        </w:rPr>
        <w:t xml:space="preserve"> (מתוך קובץ הוגי דעות יהדות המזרח)</w:t>
      </w:r>
      <w:bookmarkEnd w:id="3"/>
      <w:bookmarkEnd w:id="4"/>
    </w:p>
    <w:p w:rsidR="00ED4BAF" w:rsidRDefault="00ED4BAF" w:rsidP="00ED4BAF">
      <w:pPr>
        <w:pStyle w:val="4"/>
        <w:rPr>
          <w:rtl/>
        </w:rPr>
      </w:pPr>
      <w:bookmarkStart w:id="5" w:name="_Toc511073714"/>
      <w:r>
        <w:rPr>
          <w:rFonts w:hint="cs"/>
          <w:rtl/>
        </w:rPr>
        <w:t>מהי מטרת השבת לפי דברי הרב אשכנזי?</w:t>
      </w:r>
      <w:bookmarkEnd w:id="5"/>
      <w:r w:rsidRPr="0014406D">
        <w:rPr>
          <w:rtl/>
        </w:rPr>
        <w:t xml:space="preserve"> </w:t>
      </w:r>
    </w:p>
    <w:p w:rsidR="00ED4BAF" w:rsidRPr="0014406D" w:rsidRDefault="00ED4BAF" w:rsidP="00ED4BAF">
      <w:pPr>
        <w:rPr>
          <w:rtl/>
        </w:rPr>
      </w:pPr>
      <w:r>
        <w:rPr>
          <w:rFonts w:hint="cs"/>
          <w:rtl/>
        </w:rPr>
        <w:t xml:space="preserve">השבת מציינת את הרעיון של ברית בין הבורא לנברא. </w:t>
      </w:r>
    </w:p>
    <w:p w:rsidR="00ED4BAF" w:rsidRDefault="00ED4BAF" w:rsidP="00ED4BAF">
      <w:pPr>
        <w:pStyle w:val="4"/>
        <w:rPr>
          <w:rtl/>
        </w:rPr>
      </w:pPr>
      <w:bookmarkStart w:id="6" w:name="_Toc511073715"/>
      <w:r>
        <w:rPr>
          <w:rFonts w:hint="cs"/>
          <w:rtl/>
        </w:rPr>
        <w:t>באלו מקומות נוספים ניתן למצוא את רעיון הברית הנזכרת ?</w:t>
      </w:r>
      <w:bookmarkEnd w:id="6"/>
    </w:p>
    <w:p w:rsidR="00ED4BAF" w:rsidRPr="0014406D" w:rsidRDefault="00ED4BAF" w:rsidP="00ED4BAF">
      <w:pPr>
        <w:rPr>
          <w:rtl/>
        </w:rPr>
      </w:pPr>
      <w:r>
        <w:rPr>
          <w:rFonts w:hint="cs"/>
          <w:rtl/>
        </w:rPr>
        <w:t xml:space="preserve">לדעת הרב אשכנזי רעיון זה מונח "מאחורי הקלעים" של כל הלימודים התלמודיים. </w:t>
      </w:r>
    </w:p>
    <w:p w:rsidR="00ED4BAF" w:rsidRDefault="00ED4BAF" w:rsidP="00ED4BAF">
      <w:pPr>
        <w:pStyle w:val="4"/>
        <w:rPr>
          <w:rtl/>
        </w:rPr>
      </w:pPr>
      <w:bookmarkStart w:id="7" w:name="_Toc511073716"/>
      <w:r>
        <w:rPr>
          <w:rFonts w:hint="cs"/>
          <w:rtl/>
        </w:rPr>
        <w:t>מהו המשל, הנזכר במדרש, בו משתמש הרב אשכנזי כדי לדמות את היחס בין האדם לבין הבורא?</w:t>
      </w:r>
      <w:bookmarkEnd w:id="7"/>
      <w:r w:rsidRPr="0014406D">
        <w:rPr>
          <w:rFonts w:hint="cs"/>
          <w:rtl/>
        </w:rPr>
        <w:t xml:space="preserve"> </w:t>
      </w:r>
    </w:p>
    <w:p w:rsidR="00ED4BAF" w:rsidRDefault="00ED4BAF" w:rsidP="00ED4BAF">
      <w:pPr>
        <w:rPr>
          <w:rtl/>
        </w:rPr>
      </w:pPr>
      <w:r>
        <w:rPr>
          <w:rFonts w:hint="cs"/>
          <w:rtl/>
        </w:rPr>
        <w:t xml:space="preserve">במשל האדם נמשל לשלהבת קטנה של נר , מול הבורא הנמשל לאור השמש. </w:t>
      </w:r>
    </w:p>
    <w:p w:rsidR="00ED4BAF" w:rsidRDefault="00ED4BAF" w:rsidP="00ED4BAF">
      <w:pPr>
        <w:pStyle w:val="4"/>
        <w:rPr>
          <w:rtl/>
        </w:rPr>
      </w:pPr>
      <w:bookmarkStart w:id="8" w:name="_Toc511073717"/>
      <w:r>
        <w:rPr>
          <w:rFonts w:hint="cs"/>
          <w:rtl/>
        </w:rPr>
        <w:t>מה משמעותו של האדם לאור זאת אל מול הבורא?</w:t>
      </w:r>
      <w:bookmarkEnd w:id="8"/>
      <w:r w:rsidRPr="00D97C3F">
        <w:rPr>
          <w:rFonts w:hint="cs"/>
          <w:rtl/>
        </w:rPr>
        <w:t xml:space="preserve"> </w:t>
      </w:r>
    </w:p>
    <w:p w:rsidR="00ED4BAF" w:rsidRDefault="00ED4BAF" w:rsidP="00ED4BAF">
      <w:pPr>
        <w:rPr>
          <w:rtl/>
        </w:rPr>
      </w:pPr>
      <w:r>
        <w:rPr>
          <w:rFonts w:hint="cs"/>
          <w:rtl/>
        </w:rPr>
        <w:t xml:space="preserve">לאור זאת מציאות הבורא המוחלטת גורמת למצב בן האדם הופך לכאורה לחסר כל משמעות. </w:t>
      </w:r>
      <w:r>
        <w:rPr>
          <w:rtl/>
        </w:rPr>
        <w:br/>
      </w:r>
      <w:r>
        <w:rPr>
          <w:rFonts w:hint="cs"/>
          <w:rtl/>
        </w:rPr>
        <w:t xml:space="preserve">כלומר לא ניתן לקיים מציאות בה הבורא הוא גלוי וגם לאדם יש משמעות בעולם. </w:t>
      </w:r>
    </w:p>
    <w:p w:rsidR="00ED4BAF" w:rsidRDefault="00ED4BAF" w:rsidP="00ED4BAF">
      <w:pPr>
        <w:pStyle w:val="4"/>
        <w:rPr>
          <w:rtl/>
        </w:rPr>
      </w:pPr>
      <w:bookmarkStart w:id="9" w:name="_Toc511073718"/>
      <w:r>
        <w:rPr>
          <w:rFonts w:hint="cs"/>
          <w:rtl/>
        </w:rPr>
        <w:t>באיזה אופן אם כן האדם יקבל משמעות ?</w:t>
      </w:r>
      <w:bookmarkEnd w:id="9"/>
      <w:r w:rsidRPr="004A7C35">
        <w:rPr>
          <w:rFonts w:hint="cs"/>
          <w:rtl/>
        </w:rPr>
        <w:t xml:space="preserve"> </w:t>
      </w:r>
    </w:p>
    <w:p w:rsidR="00ED4BAF" w:rsidRDefault="00ED4BAF" w:rsidP="00ED4BAF">
      <w:pPr>
        <w:rPr>
          <w:rtl/>
        </w:rPr>
      </w:pPr>
      <w:r>
        <w:rPr>
          <w:rFonts w:hint="cs"/>
          <w:rtl/>
        </w:rPr>
        <w:t xml:space="preserve">כאשר אלוקים מסתיר את עצמו, האדם מקבל את משמעותו , הוא רואה תכלית בחייו. </w:t>
      </w:r>
    </w:p>
    <w:p w:rsidR="00ED4BAF" w:rsidRDefault="00ED4BAF" w:rsidP="00ED4BAF">
      <w:pPr>
        <w:pStyle w:val="4"/>
        <w:rPr>
          <w:rtl/>
        </w:rPr>
      </w:pPr>
      <w:bookmarkStart w:id="10" w:name="_Toc511073719"/>
      <w:r>
        <w:rPr>
          <w:rFonts w:hint="cs"/>
          <w:rtl/>
        </w:rPr>
        <w:t>מהו התפקיד של האדם לאור זאת במציאות בה הבורא מסתתר?</w:t>
      </w:r>
      <w:bookmarkEnd w:id="10"/>
      <w:r w:rsidRPr="00B4365A">
        <w:rPr>
          <w:rFonts w:hint="cs"/>
          <w:rtl/>
        </w:rPr>
        <w:t xml:space="preserve"> </w:t>
      </w:r>
    </w:p>
    <w:p w:rsidR="00ED4BAF" w:rsidRDefault="00ED4BAF" w:rsidP="00ED4BAF">
      <w:pPr>
        <w:rPr>
          <w:rtl/>
        </w:rPr>
      </w:pPr>
      <w:r>
        <w:rPr>
          <w:rFonts w:hint="cs"/>
          <w:rtl/>
        </w:rPr>
        <w:t xml:space="preserve">התפקיד של האדם הוא לגלות את הקדושה בעולם. </w:t>
      </w:r>
      <w:r>
        <w:rPr>
          <w:rtl/>
        </w:rPr>
        <w:br/>
      </w:r>
      <w:r>
        <w:rPr>
          <w:rFonts w:hint="cs"/>
          <w:rtl/>
        </w:rPr>
        <w:t xml:space="preserve">לבנות בית מקדש. </w:t>
      </w:r>
      <w:r>
        <w:rPr>
          <w:rFonts w:hint="cs"/>
          <w:rtl/>
        </w:rPr>
        <w:tab/>
      </w:r>
    </w:p>
    <w:p w:rsidR="00ED4BAF" w:rsidRDefault="00ED4BAF" w:rsidP="00ED4BAF">
      <w:pPr>
        <w:pStyle w:val="4"/>
        <w:rPr>
          <w:rtl/>
        </w:rPr>
      </w:pPr>
      <w:bookmarkStart w:id="11" w:name="_Toc511073720"/>
      <w:r>
        <w:rPr>
          <w:rFonts w:hint="cs"/>
          <w:rtl/>
        </w:rPr>
        <w:t>מה המשמעות של בית מקדש?</w:t>
      </w:r>
      <w:bookmarkEnd w:id="11"/>
      <w:r w:rsidRPr="00F668EA">
        <w:rPr>
          <w:rFonts w:hint="cs"/>
          <w:rtl/>
        </w:rPr>
        <w:t xml:space="preserve"> </w:t>
      </w:r>
    </w:p>
    <w:p w:rsidR="00ED4BAF" w:rsidRDefault="00ED4BAF" w:rsidP="00ED4BAF">
      <w:pPr>
        <w:rPr>
          <w:rtl/>
        </w:rPr>
      </w:pPr>
      <w:r>
        <w:rPr>
          <w:rFonts w:hint="cs"/>
          <w:rtl/>
        </w:rPr>
        <w:t xml:space="preserve">המשמעות של בית מקדש היא עולם שיכולים לחיות בו גם האדם , וגם הבורא. </w:t>
      </w:r>
      <w:r>
        <w:rPr>
          <w:rtl/>
        </w:rPr>
        <w:br/>
      </w:r>
      <w:r>
        <w:rPr>
          <w:rFonts w:hint="cs"/>
          <w:rtl/>
        </w:rPr>
        <w:t xml:space="preserve">וזאת בלא שייווצר אסון בגין מפגש זה. </w:t>
      </w:r>
      <w:r>
        <w:rPr>
          <w:rtl/>
        </w:rPr>
        <w:br/>
      </w:r>
      <w:r>
        <w:rPr>
          <w:rFonts w:hint="cs"/>
          <w:rtl/>
        </w:rPr>
        <w:t xml:space="preserve">מציאות בה האדם אינו הופך חסר משמעות מול הבורא מחד, ואינו מגרש את הבורא מאידך. </w:t>
      </w:r>
    </w:p>
    <w:p w:rsidR="00ED4BAF" w:rsidRDefault="00ED4BAF" w:rsidP="00ED4BAF">
      <w:pPr>
        <w:pStyle w:val="4"/>
        <w:rPr>
          <w:rtl/>
        </w:rPr>
      </w:pPr>
      <w:bookmarkStart w:id="12" w:name="_Toc511073721"/>
      <w:r>
        <w:rPr>
          <w:rFonts w:hint="cs"/>
          <w:rtl/>
        </w:rPr>
        <w:t>מהם שלבי בריאת העולם לפי הרב אשכנזי ?</w:t>
      </w:r>
      <w:bookmarkEnd w:id="12"/>
      <w:r w:rsidRPr="006C3E62">
        <w:rPr>
          <w:rFonts w:hint="cs"/>
          <w:rtl/>
        </w:rPr>
        <w:t xml:space="preserve"> </w:t>
      </w:r>
    </w:p>
    <w:p w:rsidR="00ED4BAF" w:rsidRDefault="00ED4BAF" w:rsidP="00ED4BAF">
      <w:pPr>
        <w:rPr>
          <w:rtl/>
        </w:rPr>
      </w:pPr>
      <w:r>
        <w:rPr>
          <w:rFonts w:hint="cs"/>
          <w:rtl/>
        </w:rPr>
        <w:t xml:space="preserve">בשלב הראשון - העולם נברא באופן שיוכל להכיל את האדם. זה קרה בששת ימי המעשה. </w:t>
      </w:r>
      <w:r>
        <w:rPr>
          <w:rtl/>
        </w:rPr>
        <w:br/>
      </w:r>
      <w:r>
        <w:rPr>
          <w:rFonts w:hint="cs"/>
          <w:rtl/>
        </w:rPr>
        <w:t xml:space="preserve">בשלב השני </w:t>
      </w:r>
      <w:r>
        <w:rPr>
          <w:rtl/>
        </w:rPr>
        <w:t>–</w:t>
      </w:r>
      <w:r>
        <w:rPr>
          <w:rFonts w:hint="cs"/>
          <w:rtl/>
        </w:rPr>
        <w:t xml:space="preserve"> על האדם להפוך את העולם למקום בו גם הבורא יוכל להתגלות. </w:t>
      </w:r>
      <w:r>
        <w:rPr>
          <w:rtl/>
        </w:rPr>
        <w:br/>
      </w:r>
      <w:r>
        <w:rPr>
          <w:rFonts w:hint="cs"/>
          <w:rtl/>
        </w:rPr>
        <w:t>זאת על ידי בניית בית מקדש.</w:t>
      </w:r>
    </w:p>
    <w:p w:rsidR="00244FD6" w:rsidRDefault="00244FD6" w:rsidP="00244FD6">
      <w:pPr>
        <w:pStyle w:val="3"/>
        <w:rPr>
          <w:rtl/>
        </w:rPr>
      </w:pPr>
    </w:p>
    <w:p w:rsidR="00244FD6" w:rsidRPr="00244FD6" w:rsidRDefault="00244FD6" w:rsidP="00244FD6">
      <w:pPr>
        <w:rPr>
          <w:rtl/>
        </w:rPr>
      </w:pPr>
    </w:p>
    <w:p w:rsidR="004B030D" w:rsidRDefault="00244FD6" w:rsidP="004B030D">
      <w:pPr>
        <w:pStyle w:val="2"/>
        <w:rPr>
          <w:rtl/>
        </w:rPr>
      </w:pPr>
      <w:bookmarkStart w:id="13" w:name="_Toc511073722"/>
      <w:r>
        <w:rPr>
          <w:rFonts w:hint="cs"/>
          <w:rtl/>
        </w:rPr>
        <w:t>פרק שני</w:t>
      </w:r>
      <w:bookmarkEnd w:id="13"/>
      <w:r>
        <w:rPr>
          <w:rFonts w:hint="cs"/>
          <w:rtl/>
        </w:rPr>
        <w:t xml:space="preserve"> </w:t>
      </w:r>
    </w:p>
    <w:p w:rsidR="00244FD6" w:rsidRDefault="00244FD6" w:rsidP="00244FD6">
      <w:pPr>
        <w:pStyle w:val="3"/>
        <w:rPr>
          <w:rtl/>
        </w:rPr>
      </w:pPr>
      <w:bookmarkStart w:id="14" w:name="_Toc511073723"/>
      <w:r>
        <w:rPr>
          <w:rFonts w:hint="cs"/>
          <w:rtl/>
        </w:rPr>
        <w:t xml:space="preserve">הרב יוסף חיים מבגדד </w:t>
      </w:r>
      <w:r>
        <w:rPr>
          <w:rtl/>
        </w:rPr>
        <w:t>–</w:t>
      </w:r>
      <w:r>
        <w:rPr>
          <w:rFonts w:hint="cs"/>
          <w:rtl/>
        </w:rPr>
        <w:t xml:space="preserve"> ה"בן איש חי" </w:t>
      </w:r>
      <w:r>
        <w:rPr>
          <w:rtl/>
        </w:rPr>
        <w:t>–</w:t>
      </w:r>
      <w:r>
        <w:rPr>
          <w:rFonts w:hint="cs"/>
          <w:rtl/>
        </w:rPr>
        <w:t xml:space="preserve"> (מתוך קובץ הוגי דעות יהדות המזרח)</w:t>
      </w:r>
      <w:bookmarkEnd w:id="14"/>
    </w:p>
    <w:p w:rsidR="00244FD6" w:rsidRDefault="00244FD6" w:rsidP="00244FD6">
      <w:pPr>
        <w:pStyle w:val="4"/>
        <w:rPr>
          <w:rtl/>
        </w:rPr>
      </w:pPr>
      <w:bookmarkStart w:id="15" w:name="_Toc511073724"/>
      <w:r>
        <w:rPr>
          <w:rFonts w:hint="cs"/>
          <w:rtl/>
        </w:rPr>
        <w:t xml:space="preserve">מה הייתה השאלה של הבן לאביו </w:t>
      </w:r>
      <w:r w:rsidR="00ED4BAF">
        <w:rPr>
          <w:rFonts w:hint="cs"/>
          <w:rtl/>
        </w:rPr>
        <w:t>במשל של ה"בן איש חי"</w:t>
      </w:r>
      <w:r>
        <w:rPr>
          <w:rFonts w:hint="cs"/>
          <w:rtl/>
        </w:rPr>
        <w:t>?</w:t>
      </w:r>
      <w:bookmarkEnd w:id="15"/>
    </w:p>
    <w:p w:rsidR="00244FD6" w:rsidRDefault="00244FD6" w:rsidP="00244FD6">
      <w:pPr>
        <w:rPr>
          <w:rtl/>
        </w:rPr>
      </w:pPr>
      <w:r>
        <w:rPr>
          <w:rFonts w:hint="cs"/>
          <w:rtl/>
        </w:rPr>
        <w:t>הבן שאל את אביו מדוע התורה נמשלה לאם , אם את עיקר הלימוד מלמד האב?</w:t>
      </w:r>
    </w:p>
    <w:p w:rsidR="00244FD6" w:rsidRDefault="00244FD6" w:rsidP="00244FD6">
      <w:pPr>
        <w:pStyle w:val="4"/>
        <w:rPr>
          <w:rtl/>
        </w:rPr>
      </w:pPr>
      <w:bookmarkStart w:id="16" w:name="_Toc511073725"/>
      <w:r>
        <w:rPr>
          <w:rFonts w:hint="cs"/>
          <w:rtl/>
        </w:rPr>
        <w:t>היכן התורה נמשלה לאם?</w:t>
      </w:r>
      <w:bookmarkEnd w:id="16"/>
    </w:p>
    <w:p w:rsidR="00244FD6" w:rsidRDefault="00244FD6" w:rsidP="00244FD6">
      <w:pPr>
        <w:rPr>
          <w:rtl/>
        </w:rPr>
      </w:pPr>
      <w:r>
        <w:rPr>
          <w:rFonts w:hint="cs"/>
          <w:rtl/>
        </w:rPr>
        <w:t xml:space="preserve">נאמר במשלי "כי אם לבינה תקרא" . חכמינו דרשו זאת במקום מילת השאלה אם בחיריק, כפשט הפסוק, </w:t>
      </w:r>
      <w:r>
        <w:rPr>
          <w:rtl/>
        </w:rPr>
        <w:br/>
      </w:r>
      <w:r>
        <w:rPr>
          <w:rFonts w:hint="cs"/>
          <w:rtl/>
        </w:rPr>
        <w:t xml:space="preserve">במשמעות של </w:t>
      </w:r>
      <w:proofErr w:type="spellStart"/>
      <w:r>
        <w:rPr>
          <w:rFonts w:hint="cs"/>
          <w:rtl/>
        </w:rPr>
        <w:t>אמא</w:t>
      </w:r>
      <w:proofErr w:type="spellEnd"/>
      <w:r>
        <w:rPr>
          <w:rFonts w:hint="cs"/>
          <w:rtl/>
        </w:rPr>
        <w:t xml:space="preserve"> בצירה. </w:t>
      </w:r>
    </w:p>
    <w:p w:rsidR="00244FD6" w:rsidRDefault="00244FD6" w:rsidP="00244FD6">
      <w:pPr>
        <w:pStyle w:val="4"/>
        <w:rPr>
          <w:rtl/>
        </w:rPr>
      </w:pPr>
      <w:bookmarkStart w:id="17" w:name="_Toc511073726"/>
      <w:r>
        <w:rPr>
          <w:rFonts w:hint="cs"/>
          <w:rtl/>
        </w:rPr>
        <w:lastRenderedPageBreak/>
        <w:t>מה השיב על כך הבן בעצמו ?</w:t>
      </w:r>
      <w:bookmarkEnd w:id="17"/>
    </w:p>
    <w:p w:rsidR="00244FD6" w:rsidRDefault="00244FD6" w:rsidP="00244FD6">
      <w:pPr>
        <w:rPr>
          <w:rtl/>
        </w:rPr>
      </w:pPr>
      <w:r>
        <w:rPr>
          <w:rFonts w:hint="cs"/>
          <w:rtl/>
        </w:rPr>
        <w:t xml:space="preserve">הבן השיב כי היחס בין הבן לאם מובהק יותר מזה שלו אל האב. </w:t>
      </w:r>
      <w:r>
        <w:rPr>
          <w:rtl/>
        </w:rPr>
        <w:br/>
      </w:r>
      <w:r>
        <w:rPr>
          <w:rFonts w:hint="cs"/>
          <w:rtl/>
        </w:rPr>
        <w:t xml:space="preserve">בעוד את לידת הבן מרחם אמו ראו אנשים והעידו על כך, </w:t>
      </w:r>
      <w:r>
        <w:rPr>
          <w:rtl/>
        </w:rPr>
        <w:br/>
      </w:r>
      <w:r>
        <w:rPr>
          <w:rFonts w:hint="cs"/>
          <w:rtl/>
        </w:rPr>
        <w:t xml:space="preserve">הרי שהורתו על ידי אביו הינה בגדר השערה שכלית בלבד. </w:t>
      </w:r>
    </w:p>
    <w:p w:rsidR="00244FD6" w:rsidRDefault="00244FD6" w:rsidP="00244FD6">
      <w:pPr>
        <w:pStyle w:val="4"/>
        <w:rPr>
          <w:rtl/>
        </w:rPr>
      </w:pPr>
      <w:bookmarkStart w:id="18" w:name="_Toc511073727"/>
      <w:r>
        <w:rPr>
          <w:rFonts w:hint="cs"/>
          <w:rtl/>
        </w:rPr>
        <w:t>מהו הנמשל ?</w:t>
      </w:r>
      <w:bookmarkEnd w:id="18"/>
    </w:p>
    <w:p w:rsidR="00244FD6" w:rsidRDefault="00244FD6" w:rsidP="002D4EE1">
      <w:pPr>
        <w:rPr>
          <w:rtl/>
        </w:rPr>
      </w:pPr>
      <w:r>
        <w:rPr>
          <w:rFonts w:hint="cs"/>
          <w:rtl/>
        </w:rPr>
        <w:t xml:space="preserve">באופן דומה הקב"ה נמשל לאם. </w:t>
      </w:r>
      <w:r>
        <w:rPr>
          <w:rtl/>
        </w:rPr>
        <w:br/>
      </w:r>
      <w:r>
        <w:rPr>
          <w:rFonts w:hint="cs"/>
          <w:rtl/>
        </w:rPr>
        <w:t xml:space="preserve">משה רבנו נמשל לאב. </w:t>
      </w:r>
      <w:r>
        <w:rPr>
          <w:rtl/>
        </w:rPr>
        <w:br/>
      </w:r>
      <w:r>
        <w:rPr>
          <w:rFonts w:hint="cs"/>
          <w:rtl/>
        </w:rPr>
        <w:t xml:space="preserve">הקב"ה הקפיד שנקבל את תורה ממנו ישירות ולא רק דרך משה. </w:t>
      </w:r>
      <w:r>
        <w:rPr>
          <w:rtl/>
        </w:rPr>
        <w:br/>
      </w:r>
      <w:r>
        <w:rPr>
          <w:rFonts w:hint="cs"/>
          <w:rtl/>
        </w:rPr>
        <w:t xml:space="preserve">כדי שהקבלה תהיה ברורה ומובהקת יותר כמו היחס בין אם לבן . </w:t>
      </w:r>
      <w:r>
        <w:rPr>
          <w:rtl/>
        </w:rPr>
        <w:br/>
      </w:r>
      <w:r>
        <w:rPr>
          <w:rFonts w:hint="cs"/>
          <w:rtl/>
        </w:rPr>
        <w:t xml:space="preserve">כוונת הדברים לכך שהקב"ה השמיענו בעצמו את עשרת הדברים, </w:t>
      </w:r>
      <w:r>
        <w:rPr>
          <w:rtl/>
        </w:rPr>
        <w:br/>
      </w:r>
      <w:r>
        <w:rPr>
          <w:rFonts w:hint="cs"/>
          <w:rtl/>
        </w:rPr>
        <w:t xml:space="preserve">ובנוסף אמר כי את שאר </w:t>
      </w:r>
      <w:proofErr w:type="spellStart"/>
      <w:r>
        <w:rPr>
          <w:rFonts w:hint="cs"/>
          <w:rtl/>
        </w:rPr>
        <w:t>תריג</w:t>
      </w:r>
      <w:proofErr w:type="spellEnd"/>
      <w:r>
        <w:rPr>
          <w:rFonts w:hint="cs"/>
          <w:rtl/>
        </w:rPr>
        <w:t xml:space="preserve"> המצוות בתורה יאמר לנו משה רבנו. </w:t>
      </w:r>
      <w:r>
        <w:rPr>
          <w:rtl/>
        </w:rPr>
        <w:br/>
      </w:r>
      <w:r>
        <w:rPr>
          <w:rFonts w:hint="cs"/>
          <w:rtl/>
        </w:rPr>
        <w:t>זאת במקום האפשרות שמשה ייתן לנו אות ומופת ואחר כך יאמר לנו את כל מצוות התורה, מבלי שנשמע דבר מאת הבורא ישירות.</w:t>
      </w:r>
      <w:r>
        <w:rPr>
          <w:rtl/>
        </w:rPr>
        <w:br/>
      </w:r>
    </w:p>
    <w:p w:rsidR="004B030D" w:rsidRDefault="003360C4" w:rsidP="004B030D">
      <w:pPr>
        <w:pStyle w:val="2"/>
        <w:rPr>
          <w:rtl/>
        </w:rPr>
      </w:pPr>
      <w:bookmarkStart w:id="19" w:name="_Toc511073728"/>
      <w:r>
        <w:rPr>
          <w:rFonts w:hint="cs"/>
          <w:rtl/>
        </w:rPr>
        <w:t>פרק רביעי</w:t>
      </w:r>
      <w:bookmarkEnd w:id="19"/>
      <w:r>
        <w:rPr>
          <w:rFonts w:hint="cs"/>
          <w:rtl/>
        </w:rPr>
        <w:t xml:space="preserve"> </w:t>
      </w:r>
    </w:p>
    <w:p w:rsidR="003360C4" w:rsidRDefault="003360C4" w:rsidP="004B030D">
      <w:pPr>
        <w:pStyle w:val="3"/>
        <w:rPr>
          <w:rFonts w:hint="cs"/>
          <w:rtl/>
        </w:rPr>
      </w:pPr>
      <w:bookmarkStart w:id="20" w:name="_Toc511073729"/>
      <w:r w:rsidRPr="0081328F">
        <w:rPr>
          <w:rFonts w:hint="cs"/>
          <w:rtl/>
        </w:rPr>
        <w:t>הגיוני</w:t>
      </w:r>
      <w:r w:rsidRPr="0081328F">
        <w:rPr>
          <w:rtl/>
        </w:rPr>
        <w:t xml:space="preserve"> </w:t>
      </w:r>
      <w:r w:rsidRPr="0081328F">
        <w:rPr>
          <w:rFonts w:hint="cs"/>
          <w:rtl/>
        </w:rPr>
        <w:t>עוזיאל</w:t>
      </w:r>
      <w:r w:rsidRPr="0081328F">
        <w:rPr>
          <w:rtl/>
        </w:rPr>
        <w:t xml:space="preserve"> - </w:t>
      </w:r>
      <w:r w:rsidRPr="0081328F">
        <w:rPr>
          <w:rFonts w:hint="cs"/>
          <w:rtl/>
        </w:rPr>
        <w:t>הרב</w:t>
      </w:r>
      <w:r w:rsidRPr="0081328F">
        <w:rPr>
          <w:rtl/>
        </w:rPr>
        <w:t xml:space="preserve"> </w:t>
      </w:r>
      <w:r w:rsidRPr="0081328F">
        <w:rPr>
          <w:rFonts w:hint="cs"/>
          <w:rtl/>
        </w:rPr>
        <w:t>בן</w:t>
      </w:r>
      <w:r w:rsidRPr="0081328F">
        <w:rPr>
          <w:rtl/>
        </w:rPr>
        <w:t xml:space="preserve"> </w:t>
      </w:r>
      <w:r w:rsidRPr="0081328F">
        <w:rPr>
          <w:rFonts w:hint="cs"/>
          <w:rtl/>
        </w:rPr>
        <w:t>ציון</w:t>
      </w:r>
      <w:r w:rsidRPr="0081328F">
        <w:rPr>
          <w:rtl/>
        </w:rPr>
        <w:t xml:space="preserve"> </w:t>
      </w:r>
      <w:r w:rsidRPr="0081328F">
        <w:rPr>
          <w:rFonts w:hint="cs"/>
          <w:rtl/>
        </w:rPr>
        <w:t>מאיר</w:t>
      </w:r>
      <w:r w:rsidRPr="0081328F">
        <w:rPr>
          <w:rtl/>
        </w:rPr>
        <w:t xml:space="preserve"> </w:t>
      </w:r>
      <w:r w:rsidRPr="0081328F">
        <w:rPr>
          <w:rFonts w:hint="cs"/>
          <w:rtl/>
        </w:rPr>
        <w:t>חי</w:t>
      </w:r>
      <w:r w:rsidRPr="0081328F">
        <w:rPr>
          <w:rtl/>
        </w:rPr>
        <w:t xml:space="preserve"> </w:t>
      </w:r>
      <w:r w:rsidRPr="0081328F">
        <w:rPr>
          <w:rFonts w:hint="cs"/>
          <w:rtl/>
        </w:rPr>
        <w:t>עוזיאל</w:t>
      </w:r>
      <w:bookmarkEnd w:id="20"/>
      <w:r w:rsidRPr="0081328F">
        <w:rPr>
          <w:rtl/>
        </w:rPr>
        <w:tab/>
        <w:t xml:space="preserve"> </w:t>
      </w:r>
    </w:p>
    <w:p w:rsidR="002D4EE1" w:rsidRDefault="002D4EE1" w:rsidP="002D4EE1">
      <w:pPr>
        <w:pStyle w:val="4"/>
        <w:rPr>
          <w:rFonts w:cs="Times New Roman"/>
          <w:rtl/>
        </w:rPr>
      </w:pPr>
      <w:r>
        <w:rPr>
          <w:rFonts w:cs="Times New Roman" w:hint="cs"/>
          <w:rtl/>
        </w:rPr>
        <w:t>מהם שני הדברים הנלמדים מהעקידה לפי דברי הרמב"ם?</w:t>
      </w:r>
    </w:p>
    <w:p w:rsidR="002D4EE1" w:rsidRDefault="002D4EE1" w:rsidP="002D4EE1">
      <w:pPr>
        <w:rPr>
          <w:rtl/>
        </w:rPr>
      </w:pPr>
      <w:r>
        <w:rPr>
          <w:rFonts w:hint="cs"/>
          <w:rtl/>
        </w:rPr>
        <w:t xml:space="preserve">1  - יראת  ה', </w:t>
      </w:r>
      <w:proofErr w:type="spellStart"/>
      <w:r>
        <w:rPr>
          <w:rFonts w:hint="cs"/>
          <w:rtl/>
        </w:rPr>
        <w:t>יסודתיה</w:t>
      </w:r>
      <w:proofErr w:type="spellEnd"/>
      <w:r>
        <w:rPr>
          <w:rFonts w:hint="cs"/>
          <w:rtl/>
        </w:rPr>
        <w:t xml:space="preserve">, וגם גבולותיה שהם אינסופיים. </w:t>
      </w:r>
      <w:r>
        <w:rPr>
          <w:rtl/>
        </w:rPr>
        <w:br/>
      </w:r>
      <w:r>
        <w:rPr>
          <w:rFonts w:hint="cs"/>
          <w:rtl/>
        </w:rPr>
        <w:t xml:space="preserve">2 </w:t>
      </w:r>
      <w:r>
        <w:rPr>
          <w:rtl/>
        </w:rPr>
        <w:t>–</w:t>
      </w:r>
      <w:r>
        <w:rPr>
          <w:rFonts w:hint="cs"/>
          <w:rtl/>
        </w:rPr>
        <w:t xml:space="preserve"> החובה להאמין בדברי הנביאים. הנביאים אמת. ונבואותיהם אמת. </w:t>
      </w:r>
    </w:p>
    <w:p w:rsidR="002D4EE1" w:rsidRDefault="002D4EE1" w:rsidP="002D4EE1">
      <w:pPr>
        <w:pStyle w:val="4"/>
        <w:rPr>
          <w:rtl/>
        </w:rPr>
      </w:pPr>
      <w:r>
        <w:rPr>
          <w:rFonts w:hint="cs"/>
          <w:rtl/>
        </w:rPr>
        <w:t>מהי התועלת הנוספת מהעקידה</w:t>
      </w:r>
      <w:r w:rsidRPr="00CB30BF">
        <w:rPr>
          <w:rFonts w:hint="cs"/>
          <w:rtl/>
        </w:rPr>
        <w:t xml:space="preserve"> </w:t>
      </w:r>
      <w:r>
        <w:rPr>
          <w:rFonts w:hint="cs"/>
          <w:rtl/>
        </w:rPr>
        <w:t>לדעת הרב עוזיאל?</w:t>
      </w:r>
      <w:r w:rsidRPr="00CB30BF">
        <w:rPr>
          <w:rFonts w:hint="cs"/>
          <w:rtl/>
        </w:rPr>
        <w:t xml:space="preserve"> </w:t>
      </w:r>
    </w:p>
    <w:p w:rsidR="002D4EE1" w:rsidRDefault="002D4EE1" w:rsidP="002D4EE1">
      <w:pPr>
        <w:rPr>
          <w:rtl/>
        </w:rPr>
      </w:pPr>
      <w:r>
        <w:rPr>
          <w:rFonts w:hint="cs"/>
          <w:rtl/>
        </w:rPr>
        <w:t>לדעת הרב עוזיאל העקידה נטעה בעם ישראל כולו "</w:t>
      </w:r>
      <w:r>
        <w:rPr>
          <w:rFonts w:cs="Times New Roman" w:hint="cs"/>
          <w:rtl/>
        </w:rPr>
        <w:t>עוז</w:t>
      </w:r>
      <w:r>
        <w:rPr>
          <w:rFonts w:cs="Times New Roman"/>
          <w:rtl/>
        </w:rPr>
        <w:t xml:space="preserve"> </w:t>
      </w:r>
      <w:r>
        <w:rPr>
          <w:rFonts w:cs="Times New Roman" w:hint="cs"/>
          <w:rtl/>
        </w:rPr>
        <w:t>וגבורה</w:t>
      </w:r>
      <w:r>
        <w:rPr>
          <w:rFonts w:cs="Times New Roman"/>
          <w:rtl/>
        </w:rPr>
        <w:t xml:space="preserve"> </w:t>
      </w:r>
      <w:r>
        <w:rPr>
          <w:rFonts w:cs="Times New Roman" w:hint="cs"/>
          <w:rtl/>
        </w:rPr>
        <w:t xml:space="preserve">לעמוד </w:t>
      </w:r>
      <w:proofErr w:type="spellStart"/>
      <w:r>
        <w:rPr>
          <w:rFonts w:cs="Times New Roman" w:hint="cs"/>
          <w:rtl/>
        </w:rPr>
        <w:t>בנסיונות</w:t>
      </w:r>
      <w:proofErr w:type="spellEnd"/>
      <w:r>
        <w:rPr>
          <w:rFonts w:cs="Times New Roman"/>
          <w:rtl/>
        </w:rPr>
        <w:t xml:space="preserve"> </w:t>
      </w:r>
      <w:r>
        <w:rPr>
          <w:rFonts w:cs="Times New Roman" w:hint="cs"/>
          <w:rtl/>
        </w:rPr>
        <w:t>קשים</w:t>
      </w:r>
      <w:r>
        <w:rPr>
          <w:rFonts w:cs="Times New Roman"/>
          <w:rtl/>
        </w:rPr>
        <w:t xml:space="preserve"> </w:t>
      </w:r>
      <w:r>
        <w:rPr>
          <w:rFonts w:cs="Times New Roman" w:hint="cs"/>
          <w:rtl/>
        </w:rPr>
        <w:t>ועצומים</w:t>
      </w:r>
      <w:r>
        <w:rPr>
          <w:rFonts w:cs="Times New Roman"/>
          <w:rtl/>
        </w:rPr>
        <w:t xml:space="preserve"> </w:t>
      </w:r>
      <w:r>
        <w:rPr>
          <w:rFonts w:cs="Times New Roman" w:hint="cs"/>
          <w:rtl/>
        </w:rPr>
        <w:t>בלי</w:t>
      </w:r>
      <w:r>
        <w:rPr>
          <w:rFonts w:cs="Times New Roman"/>
          <w:rtl/>
        </w:rPr>
        <w:t xml:space="preserve"> </w:t>
      </w:r>
      <w:r>
        <w:rPr>
          <w:rFonts w:cs="Times New Roman" w:hint="cs"/>
          <w:rtl/>
        </w:rPr>
        <w:t>כל</w:t>
      </w:r>
      <w:r>
        <w:rPr>
          <w:rFonts w:cs="Times New Roman"/>
          <w:rtl/>
        </w:rPr>
        <w:t xml:space="preserve"> </w:t>
      </w:r>
      <w:r>
        <w:rPr>
          <w:rFonts w:cs="Times New Roman" w:hint="cs"/>
          <w:rtl/>
        </w:rPr>
        <w:t>רתיעה</w:t>
      </w:r>
      <w:r>
        <w:rPr>
          <w:rFonts w:cs="Times New Roman"/>
          <w:rtl/>
        </w:rPr>
        <w:t xml:space="preserve"> </w:t>
      </w:r>
      <w:r>
        <w:rPr>
          <w:rFonts w:cs="Times New Roman" w:hint="cs"/>
          <w:rtl/>
        </w:rPr>
        <w:t>והיסוסים̈</w:t>
      </w:r>
      <w:r>
        <w:rPr>
          <w:rFonts w:cs="Times New Roman"/>
          <w:rtl/>
        </w:rPr>
        <w:t xml:space="preserve"> </w:t>
      </w:r>
      <w:r>
        <w:rPr>
          <w:rFonts w:cs="Times New Roman" w:hint="cs"/>
          <w:rtl/>
        </w:rPr>
        <w:t>ובלי</w:t>
      </w:r>
      <w:r>
        <w:rPr>
          <w:rFonts w:cs="Times New Roman"/>
          <w:rtl/>
        </w:rPr>
        <w:t xml:space="preserve"> </w:t>
      </w:r>
      <w:r>
        <w:rPr>
          <w:rFonts w:cs="Times New Roman" w:hint="cs"/>
          <w:rtl/>
        </w:rPr>
        <w:t>כל</w:t>
      </w:r>
      <w:r>
        <w:rPr>
          <w:rFonts w:cs="Times New Roman"/>
          <w:rtl/>
        </w:rPr>
        <w:t xml:space="preserve"> </w:t>
      </w:r>
      <w:r>
        <w:rPr>
          <w:rFonts w:cs="Times New Roman" w:hint="cs"/>
          <w:rtl/>
        </w:rPr>
        <w:t>חישובים</w:t>
      </w:r>
      <w:r>
        <w:rPr>
          <w:rFonts w:cs="Times New Roman"/>
          <w:rtl/>
        </w:rPr>
        <w:t xml:space="preserve"> </w:t>
      </w:r>
      <w:r>
        <w:rPr>
          <w:rFonts w:cs="Times New Roman" w:hint="cs"/>
          <w:rtl/>
        </w:rPr>
        <w:t>ושיקולים̈</w:t>
      </w:r>
      <w:r>
        <w:rPr>
          <w:rFonts w:cs="Times New Roman"/>
          <w:rtl/>
        </w:rPr>
        <w:t xml:space="preserve"> </w:t>
      </w:r>
      <w:r>
        <w:rPr>
          <w:rFonts w:cs="Times New Roman" w:hint="cs"/>
          <w:rtl/>
        </w:rPr>
        <w:t xml:space="preserve">". </w:t>
      </w:r>
      <w:r>
        <w:rPr>
          <w:rFonts w:cs="Times New Roman"/>
          <w:rtl/>
        </w:rPr>
        <w:br/>
      </w:r>
      <w:r>
        <w:rPr>
          <w:rFonts w:cs="Times New Roman" w:hint="cs"/>
          <w:rtl/>
        </w:rPr>
        <w:t xml:space="preserve">את כל הדברים עם ישראל לומד לעשות </w:t>
      </w:r>
      <w:r w:rsidRPr="00CB30BF">
        <w:rPr>
          <w:rFonts w:cs="Times New Roman" w:hint="cs"/>
          <w:rtl/>
        </w:rPr>
        <w:t>מתוך</w:t>
      </w:r>
      <w:r w:rsidRPr="00CB30BF">
        <w:rPr>
          <w:rFonts w:cs="Times New Roman"/>
          <w:rtl/>
        </w:rPr>
        <w:t xml:space="preserve"> </w:t>
      </w:r>
      <w:r w:rsidRPr="00CB30BF">
        <w:rPr>
          <w:rFonts w:cs="Times New Roman" w:hint="cs"/>
          <w:rtl/>
        </w:rPr>
        <w:t>שמחה</w:t>
      </w:r>
      <w:r w:rsidRPr="00CB30BF">
        <w:rPr>
          <w:rFonts w:cs="Times New Roman"/>
          <w:rtl/>
        </w:rPr>
        <w:t xml:space="preserve"> </w:t>
      </w:r>
      <w:r w:rsidRPr="00CB30BF">
        <w:rPr>
          <w:rFonts w:cs="Times New Roman" w:hint="cs"/>
          <w:rtl/>
        </w:rPr>
        <w:t>של</w:t>
      </w:r>
      <w:r w:rsidRPr="00CB30BF">
        <w:rPr>
          <w:rFonts w:cs="Times New Roman"/>
          <w:rtl/>
        </w:rPr>
        <w:t xml:space="preserve"> </w:t>
      </w:r>
      <w:r w:rsidRPr="00CB30BF">
        <w:rPr>
          <w:rFonts w:cs="Times New Roman" w:hint="cs"/>
          <w:rtl/>
        </w:rPr>
        <w:t>אהבה</w:t>
      </w:r>
      <w:r>
        <w:rPr>
          <w:rFonts w:cs="Times New Roman" w:hint="cs"/>
          <w:rtl/>
        </w:rPr>
        <w:t xml:space="preserve">, גם אם אלו הדברים הקשים ביותר. </w:t>
      </w:r>
    </w:p>
    <w:p w:rsidR="002D4EE1" w:rsidRDefault="002D4EE1" w:rsidP="002D4EE1">
      <w:pPr>
        <w:pStyle w:val="4"/>
        <w:rPr>
          <w:rtl/>
        </w:rPr>
      </w:pPr>
      <w:r>
        <w:rPr>
          <w:rFonts w:hint="cs"/>
          <w:rtl/>
        </w:rPr>
        <w:t>מדוע היה צורך בדבר זה ?</w:t>
      </w:r>
    </w:p>
    <w:p w:rsidR="002D4EE1" w:rsidRDefault="002D4EE1" w:rsidP="002D4EE1">
      <w:pPr>
        <w:rPr>
          <w:rFonts w:cs="Times New Roman"/>
          <w:rtl/>
        </w:rPr>
      </w:pPr>
      <w:r>
        <w:rPr>
          <w:rFonts w:cs="Times New Roman" w:hint="cs"/>
          <w:rtl/>
        </w:rPr>
        <w:t>היה צורך "לצרף</w:t>
      </w:r>
      <w:r>
        <w:rPr>
          <w:rFonts w:cs="Times New Roman"/>
          <w:rtl/>
        </w:rPr>
        <w:t xml:space="preserve"> </w:t>
      </w:r>
      <w:r>
        <w:rPr>
          <w:rFonts w:cs="Times New Roman" w:hint="cs"/>
          <w:rtl/>
        </w:rPr>
        <w:t>את</w:t>
      </w:r>
      <w:r>
        <w:rPr>
          <w:rFonts w:cs="Times New Roman"/>
          <w:rtl/>
        </w:rPr>
        <w:t xml:space="preserve"> </w:t>
      </w:r>
      <w:r>
        <w:rPr>
          <w:rFonts w:cs="Times New Roman" w:hint="cs"/>
          <w:rtl/>
        </w:rPr>
        <w:t>הנשמה הישראלית</w:t>
      </w:r>
      <w:r>
        <w:rPr>
          <w:rFonts w:cs="Times New Roman"/>
          <w:rtl/>
        </w:rPr>
        <w:t xml:space="preserve"> </w:t>
      </w:r>
      <w:r>
        <w:rPr>
          <w:rFonts w:cs="Times New Roman" w:hint="cs"/>
          <w:rtl/>
        </w:rPr>
        <w:t>מפסולת</w:t>
      </w:r>
      <w:r>
        <w:rPr>
          <w:rFonts w:cs="Times New Roman"/>
          <w:rtl/>
        </w:rPr>
        <w:t xml:space="preserve"> </w:t>
      </w:r>
      <w:r>
        <w:rPr>
          <w:rFonts w:cs="Times New Roman" w:hint="cs"/>
          <w:rtl/>
        </w:rPr>
        <w:t>נשמתם</w:t>
      </w:r>
      <w:r>
        <w:rPr>
          <w:rFonts w:cs="Times New Roman"/>
          <w:rtl/>
        </w:rPr>
        <w:t xml:space="preserve"> </w:t>
      </w:r>
      <w:r>
        <w:rPr>
          <w:rFonts w:cs="Times New Roman" w:hint="cs"/>
          <w:rtl/>
        </w:rPr>
        <w:t>של</w:t>
      </w:r>
      <w:r>
        <w:rPr>
          <w:rFonts w:cs="Times New Roman"/>
          <w:rtl/>
        </w:rPr>
        <w:t xml:space="preserve"> </w:t>
      </w:r>
      <w:r>
        <w:rPr>
          <w:rFonts w:cs="Times New Roman" w:hint="cs"/>
          <w:rtl/>
        </w:rPr>
        <w:t>תרח</w:t>
      </w:r>
      <w:r>
        <w:rPr>
          <w:rFonts w:cs="Times New Roman"/>
          <w:rtl/>
        </w:rPr>
        <w:t xml:space="preserve"> </w:t>
      </w:r>
      <w:r>
        <w:rPr>
          <w:rFonts w:cs="Times New Roman" w:hint="cs"/>
          <w:rtl/>
        </w:rPr>
        <w:t>אבי</w:t>
      </w:r>
      <w:r>
        <w:rPr>
          <w:rFonts w:cs="Times New Roman"/>
          <w:rtl/>
        </w:rPr>
        <w:t xml:space="preserve"> </w:t>
      </w:r>
      <w:r>
        <w:rPr>
          <w:rFonts w:cs="Times New Roman" w:hint="cs"/>
          <w:rtl/>
        </w:rPr>
        <w:t>אברהם</w:t>
      </w:r>
      <w:r>
        <w:rPr>
          <w:rFonts w:cs="Times New Roman"/>
          <w:rtl/>
        </w:rPr>
        <w:t xml:space="preserve"> </w:t>
      </w:r>
      <w:r>
        <w:rPr>
          <w:rFonts w:cs="Times New Roman" w:hint="cs"/>
          <w:rtl/>
        </w:rPr>
        <w:t>ואבי</w:t>
      </w:r>
      <w:r>
        <w:rPr>
          <w:rFonts w:cs="Times New Roman"/>
          <w:rtl/>
        </w:rPr>
        <w:t xml:space="preserve"> </w:t>
      </w:r>
      <w:r>
        <w:rPr>
          <w:rFonts w:cs="Times New Roman" w:hint="cs"/>
          <w:rtl/>
        </w:rPr>
        <w:t>שרה</w:t>
      </w:r>
      <w:r>
        <w:rPr>
          <w:rFonts w:cs="Times New Roman"/>
          <w:rtl/>
        </w:rPr>
        <w:t xml:space="preserve"> </w:t>
      </w:r>
      <w:r>
        <w:rPr>
          <w:rFonts w:cs="Times New Roman" w:hint="cs"/>
          <w:rtl/>
        </w:rPr>
        <w:t>אשתו".</w:t>
      </w:r>
      <w:r>
        <w:rPr>
          <w:rFonts w:hint="cs"/>
          <w:rtl/>
        </w:rPr>
        <w:t xml:space="preserve"> רק כך ניתן היה "</w:t>
      </w:r>
      <w:r>
        <w:rPr>
          <w:rFonts w:cs="Times New Roman" w:hint="cs"/>
          <w:rtl/>
        </w:rPr>
        <w:t>להאציל</w:t>
      </w:r>
      <w:r>
        <w:rPr>
          <w:rFonts w:cs="Times New Roman"/>
          <w:rtl/>
        </w:rPr>
        <w:t xml:space="preserve"> </w:t>
      </w:r>
      <w:r>
        <w:rPr>
          <w:rFonts w:cs="Times New Roman" w:hint="cs"/>
          <w:rtl/>
        </w:rPr>
        <w:t>נשמה טהורה</w:t>
      </w:r>
      <w:r>
        <w:rPr>
          <w:rFonts w:cs="Times New Roman"/>
          <w:rtl/>
        </w:rPr>
        <w:t xml:space="preserve"> </w:t>
      </w:r>
      <w:r>
        <w:rPr>
          <w:rFonts w:cs="Times New Roman" w:hint="cs"/>
          <w:rtl/>
        </w:rPr>
        <w:t>וצרופה</w:t>
      </w:r>
      <w:r>
        <w:rPr>
          <w:rFonts w:cs="Times New Roman"/>
          <w:rtl/>
        </w:rPr>
        <w:t xml:space="preserve"> </w:t>
      </w:r>
      <w:r>
        <w:rPr>
          <w:rFonts w:cs="Times New Roman" w:hint="cs"/>
          <w:rtl/>
        </w:rPr>
        <w:t>לבניו</w:t>
      </w:r>
      <w:r>
        <w:rPr>
          <w:rFonts w:cs="Times New Roman"/>
          <w:rtl/>
        </w:rPr>
        <w:t xml:space="preserve"> </w:t>
      </w:r>
      <w:r>
        <w:rPr>
          <w:rFonts w:cs="Times New Roman" w:hint="cs"/>
          <w:rtl/>
        </w:rPr>
        <w:t>אחריו</w:t>
      </w:r>
      <w:r>
        <w:rPr>
          <w:rFonts w:cs="Times New Roman"/>
          <w:rtl/>
        </w:rPr>
        <w:t xml:space="preserve"> </w:t>
      </w:r>
      <w:r>
        <w:rPr>
          <w:rFonts w:cs="Times New Roman" w:hint="cs"/>
          <w:rtl/>
        </w:rPr>
        <w:t>העתידים</w:t>
      </w:r>
      <w:r>
        <w:rPr>
          <w:rFonts w:cs="Times New Roman"/>
          <w:rtl/>
        </w:rPr>
        <w:t xml:space="preserve"> </w:t>
      </w:r>
      <w:r>
        <w:rPr>
          <w:rFonts w:cs="Times New Roman" w:hint="cs"/>
          <w:rtl/>
        </w:rPr>
        <w:t>לעמוד</w:t>
      </w:r>
      <w:r>
        <w:rPr>
          <w:rFonts w:cs="Times New Roman"/>
          <w:rtl/>
        </w:rPr>
        <w:t xml:space="preserve"> </w:t>
      </w:r>
      <w:r>
        <w:rPr>
          <w:rFonts w:cs="Times New Roman" w:hint="cs"/>
          <w:rtl/>
        </w:rPr>
        <w:t>בהר</w:t>
      </w:r>
      <w:r>
        <w:rPr>
          <w:rFonts w:cs="Times New Roman"/>
          <w:rtl/>
        </w:rPr>
        <w:t xml:space="preserve"> </w:t>
      </w:r>
      <w:r>
        <w:rPr>
          <w:rFonts w:cs="Times New Roman" w:hint="cs"/>
          <w:rtl/>
        </w:rPr>
        <w:t xml:space="preserve">סיני". </w:t>
      </w:r>
    </w:p>
    <w:p w:rsidR="002D4EE1" w:rsidRDefault="002D4EE1" w:rsidP="002D4EE1">
      <w:pPr>
        <w:pStyle w:val="4"/>
        <w:rPr>
          <w:rtl/>
        </w:rPr>
      </w:pPr>
      <w:r>
        <w:rPr>
          <w:rFonts w:hint="cs"/>
          <w:rtl/>
        </w:rPr>
        <w:t xml:space="preserve">מה </w:t>
      </w:r>
      <w:proofErr w:type="spellStart"/>
      <w:r>
        <w:rPr>
          <w:rFonts w:hint="cs"/>
          <w:rtl/>
        </w:rPr>
        <w:t>היתה</w:t>
      </w:r>
      <w:proofErr w:type="spellEnd"/>
      <w:r>
        <w:rPr>
          <w:rFonts w:hint="cs"/>
          <w:rtl/>
        </w:rPr>
        <w:t xml:space="preserve"> </w:t>
      </w:r>
      <w:proofErr w:type="spellStart"/>
      <w:r>
        <w:rPr>
          <w:rFonts w:hint="cs"/>
          <w:rtl/>
        </w:rPr>
        <w:t>התורמה</w:t>
      </w:r>
      <w:proofErr w:type="spellEnd"/>
      <w:r>
        <w:rPr>
          <w:rFonts w:hint="cs"/>
          <w:rtl/>
        </w:rPr>
        <w:t xml:space="preserve"> הלאומית של העידה לפי הסברו ?</w:t>
      </w:r>
    </w:p>
    <w:p w:rsidR="002D4EE1" w:rsidRDefault="002D4EE1" w:rsidP="002D4EE1">
      <w:pPr>
        <w:rPr>
          <w:rtl/>
        </w:rPr>
      </w:pPr>
      <w:r>
        <w:rPr>
          <w:rFonts w:cs="Times New Roman" w:hint="cs"/>
          <w:rtl/>
        </w:rPr>
        <w:t>"נשמה</w:t>
      </w:r>
      <w:r>
        <w:rPr>
          <w:rFonts w:cs="Times New Roman"/>
          <w:rtl/>
        </w:rPr>
        <w:t xml:space="preserve"> </w:t>
      </w:r>
      <w:r>
        <w:rPr>
          <w:rFonts w:cs="Times New Roman" w:hint="cs"/>
          <w:rtl/>
        </w:rPr>
        <w:t>טהורה</w:t>
      </w:r>
      <w:r>
        <w:rPr>
          <w:rFonts w:cs="Times New Roman"/>
          <w:rtl/>
        </w:rPr>
        <w:t xml:space="preserve"> </w:t>
      </w:r>
      <w:r>
        <w:rPr>
          <w:rFonts w:cs="Times New Roman" w:hint="cs"/>
          <w:rtl/>
        </w:rPr>
        <w:t>זאת</w:t>
      </w:r>
      <w:r>
        <w:rPr>
          <w:rFonts w:cs="Times New Roman"/>
          <w:rtl/>
        </w:rPr>
        <w:t xml:space="preserve"> </w:t>
      </w:r>
      <w:r>
        <w:rPr>
          <w:rFonts w:cs="Times New Roman" w:hint="cs"/>
          <w:rtl/>
        </w:rPr>
        <w:t>היא</w:t>
      </w:r>
      <w:r>
        <w:rPr>
          <w:rFonts w:cs="Times New Roman"/>
          <w:rtl/>
        </w:rPr>
        <w:t xml:space="preserve"> </w:t>
      </w:r>
      <w:r>
        <w:rPr>
          <w:rFonts w:cs="Times New Roman" w:hint="cs"/>
          <w:rtl/>
        </w:rPr>
        <w:t>שנתנה</w:t>
      </w:r>
      <w:r>
        <w:rPr>
          <w:rFonts w:cs="Times New Roman"/>
          <w:rtl/>
        </w:rPr>
        <w:t xml:space="preserve"> </w:t>
      </w:r>
      <w:r>
        <w:rPr>
          <w:rFonts w:cs="Times New Roman" w:hint="cs"/>
          <w:rtl/>
        </w:rPr>
        <w:t>לישראל</w:t>
      </w:r>
      <w:r>
        <w:rPr>
          <w:rFonts w:hint="cs"/>
          <w:rtl/>
        </w:rPr>
        <w:t xml:space="preserve"> </w:t>
      </w:r>
      <w:r>
        <w:rPr>
          <w:rFonts w:cs="Times New Roman" w:hint="cs"/>
          <w:rtl/>
        </w:rPr>
        <w:t>עוז</w:t>
      </w:r>
      <w:r>
        <w:rPr>
          <w:rFonts w:cs="Times New Roman"/>
          <w:rtl/>
        </w:rPr>
        <w:t xml:space="preserve"> </w:t>
      </w:r>
      <w:r>
        <w:rPr>
          <w:rFonts w:cs="Times New Roman" w:hint="cs"/>
          <w:rtl/>
        </w:rPr>
        <w:t>וגבורה</w:t>
      </w:r>
      <w:r>
        <w:rPr>
          <w:rFonts w:cs="Times New Roman"/>
          <w:rtl/>
        </w:rPr>
        <w:t xml:space="preserve"> </w:t>
      </w:r>
      <w:r>
        <w:rPr>
          <w:rFonts w:cs="Times New Roman" w:hint="cs"/>
          <w:rtl/>
        </w:rPr>
        <w:t>לקדש</w:t>
      </w:r>
      <w:r>
        <w:rPr>
          <w:rFonts w:cs="Times New Roman"/>
          <w:rtl/>
        </w:rPr>
        <w:t xml:space="preserve"> </w:t>
      </w:r>
      <w:r>
        <w:rPr>
          <w:rFonts w:cs="Times New Roman" w:hint="cs"/>
          <w:rtl/>
        </w:rPr>
        <w:t>שם</w:t>
      </w:r>
      <w:r>
        <w:rPr>
          <w:rFonts w:cs="Times New Roman"/>
          <w:rtl/>
        </w:rPr>
        <w:t xml:space="preserve"> </w:t>
      </w:r>
      <w:r>
        <w:rPr>
          <w:rFonts w:cs="Times New Roman" w:hint="cs"/>
          <w:rtl/>
        </w:rPr>
        <w:t>שמים</w:t>
      </w:r>
      <w:r>
        <w:rPr>
          <w:rFonts w:cs="Times New Roman"/>
          <w:rtl/>
        </w:rPr>
        <w:t xml:space="preserve"> </w:t>
      </w:r>
      <w:r>
        <w:rPr>
          <w:rFonts w:cs="Times New Roman" w:hint="cs"/>
          <w:rtl/>
        </w:rPr>
        <w:t>בחירוף</w:t>
      </w:r>
      <w:r>
        <w:rPr>
          <w:rFonts w:cs="Times New Roman"/>
          <w:rtl/>
        </w:rPr>
        <w:t xml:space="preserve"> </w:t>
      </w:r>
      <w:r>
        <w:rPr>
          <w:rFonts w:cs="Times New Roman" w:hint="cs"/>
          <w:rtl/>
        </w:rPr>
        <w:t>נפש</w:t>
      </w:r>
      <w:r>
        <w:rPr>
          <w:rFonts w:cs="Times New Roman"/>
          <w:rtl/>
        </w:rPr>
        <w:t xml:space="preserve"> </w:t>
      </w:r>
      <w:r>
        <w:rPr>
          <w:rFonts w:cs="Times New Roman" w:hint="cs"/>
          <w:rtl/>
        </w:rPr>
        <w:t>מאהבה</w:t>
      </w:r>
      <w:r>
        <w:rPr>
          <w:rFonts w:cs="Times New Roman"/>
          <w:rtl/>
        </w:rPr>
        <w:t xml:space="preserve"> </w:t>
      </w:r>
      <w:r>
        <w:rPr>
          <w:rFonts w:cs="Times New Roman" w:hint="cs"/>
          <w:rtl/>
        </w:rPr>
        <w:t>ושמחה</w:t>
      </w:r>
      <w:r>
        <w:t>"</w:t>
      </w:r>
    </w:p>
    <w:p w:rsidR="002D4EE1" w:rsidRDefault="002D4EE1" w:rsidP="002D4EE1">
      <w:pPr>
        <w:pStyle w:val="4"/>
        <w:rPr>
          <w:rtl/>
        </w:rPr>
      </w:pPr>
      <w:r>
        <w:rPr>
          <w:rFonts w:hint="cs"/>
          <w:rtl/>
        </w:rPr>
        <w:t>מהם שני האופנים בהם נגלתה העקידה בימינו לפי דברי הרב עוזיאל ?</w:t>
      </w:r>
    </w:p>
    <w:p w:rsidR="002D4EE1" w:rsidRDefault="002D4EE1" w:rsidP="002D4EE1">
      <w:pPr>
        <w:rPr>
          <w:rFonts w:cs="Times New Roman"/>
          <w:rtl/>
        </w:rPr>
      </w:pPr>
      <w:r>
        <w:rPr>
          <w:rFonts w:hint="cs"/>
          <w:rtl/>
        </w:rPr>
        <w:t xml:space="preserve">1 </w:t>
      </w:r>
      <w:r>
        <w:rPr>
          <w:rtl/>
        </w:rPr>
        <w:t>–</w:t>
      </w:r>
      <w:r>
        <w:rPr>
          <w:rFonts w:hint="cs"/>
          <w:rtl/>
        </w:rPr>
        <w:t xml:space="preserve"> השואה. זאת לאור </w:t>
      </w:r>
      <w:r>
        <w:rPr>
          <w:rFonts w:cs="Times New Roman" w:hint="cs"/>
          <w:rtl/>
        </w:rPr>
        <w:t>:" הליכת</w:t>
      </w:r>
      <w:r>
        <w:rPr>
          <w:rFonts w:cs="Times New Roman"/>
          <w:rtl/>
        </w:rPr>
        <w:t xml:space="preserve"> </w:t>
      </w:r>
      <w:r>
        <w:rPr>
          <w:rFonts w:cs="Times New Roman" w:hint="cs"/>
          <w:rtl/>
        </w:rPr>
        <w:t>המוני</w:t>
      </w:r>
      <w:r>
        <w:rPr>
          <w:rFonts w:cs="Times New Roman"/>
          <w:rtl/>
        </w:rPr>
        <w:t xml:space="preserve"> </w:t>
      </w:r>
      <w:r>
        <w:rPr>
          <w:rFonts w:cs="Times New Roman" w:hint="cs"/>
          <w:rtl/>
        </w:rPr>
        <w:t>ישראל</w:t>
      </w:r>
      <w:r>
        <w:rPr>
          <w:rFonts w:cs="Times New Roman"/>
          <w:rtl/>
        </w:rPr>
        <w:t xml:space="preserve"> </w:t>
      </w:r>
      <w:r>
        <w:rPr>
          <w:rFonts w:cs="Times New Roman" w:hint="cs"/>
          <w:rtl/>
        </w:rPr>
        <w:t>וצדיקי</w:t>
      </w:r>
      <w:r>
        <w:rPr>
          <w:rFonts w:cs="Times New Roman"/>
          <w:rtl/>
        </w:rPr>
        <w:t xml:space="preserve"> </w:t>
      </w:r>
      <w:r>
        <w:rPr>
          <w:rFonts w:cs="Times New Roman" w:hint="cs"/>
          <w:rtl/>
        </w:rPr>
        <w:t>עולם</w:t>
      </w:r>
      <w:r>
        <w:rPr>
          <w:rFonts w:cs="Times New Roman"/>
          <w:rtl/>
        </w:rPr>
        <w:t xml:space="preserve"> </w:t>
      </w:r>
      <w:r>
        <w:rPr>
          <w:rFonts w:cs="Times New Roman" w:hint="cs"/>
          <w:rtl/>
        </w:rPr>
        <w:t>בראשם</w:t>
      </w:r>
      <w:r>
        <w:rPr>
          <w:rFonts w:cs="Times New Roman"/>
          <w:rtl/>
        </w:rPr>
        <w:t xml:space="preserve"> </w:t>
      </w:r>
      <w:r>
        <w:rPr>
          <w:rFonts w:cs="Times New Roman" w:hint="cs"/>
          <w:rtl/>
        </w:rPr>
        <w:t>אל</w:t>
      </w:r>
      <w:r>
        <w:rPr>
          <w:rFonts w:cs="Times New Roman"/>
          <w:rtl/>
        </w:rPr>
        <w:t xml:space="preserve"> </w:t>
      </w:r>
      <w:r>
        <w:rPr>
          <w:rFonts w:cs="Times New Roman" w:hint="cs"/>
          <w:rtl/>
        </w:rPr>
        <w:t>כבשני</w:t>
      </w:r>
      <w:r>
        <w:rPr>
          <w:rFonts w:cs="Times New Roman"/>
          <w:rtl/>
        </w:rPr>
        <w:t xml:space="preserve"> </w:t>
      </w:r>
      <w:r>
        <w:rPr>
          <w:rFonts w:cs="Times New Roman" w:hint="cs"/>
          <w:rtl/>
        </w:rPr>
        <w:t>האש̈</w:t>
      </w:r>
      <w:r>
        <w:rPr>
          <w:rFonts w:cs="Times New Roman"/>
          <w:rtl/>
        </w:rPr>
        <w:t xml:space="preserve"> </w:t>
      </w:r>
      <w:r>
        <w:rPr>
          <w:rFonts w:cs="Times New Roman" w:hint="cs"/>
          <w:rtl/>
        </w:rPr>
        <w:t>בשל</w:t>
      </w:r>
      <w:r>
        <w:rPr>
          <w:rFonts w:cs="Times New Roman"/>
          <w:rtl/>
        </w:rPr>
        <w:t xml:space="preserve"> </w:t>
      </w:r>
      <w:r>
        <w:rPr>
          <w:rFonts w:cs="Times New Roman" w:hint="cs"/>
          <w:rtl/>
        </w:rPr>
        <w:t>יהדותם̈ בשמחה</w:t>
      </w:r>
      <w:r>
        <w:rPr>
          <w:rFonts w:cs="Times New Roman"/>
          <w:rtl/>
        </w:rPr>
        <w:t xml:space="preserve"> </w:t>
      </w:r>
      <w:r>
        <w:rPr>
          <w:rFonts w:cs="Times New Roman" w:hint="cs"/>
          <w:rtl/>
        </w:rPr>
        <w:t>וטוב</w:t>
      </w:r>
      <w:r>
        <w:rPr>
          <w:rFonts w:cs="Times New Roman"/>
          <w:rtl/>
        </w:rPr>
        <w:t xml:space="preserve"> </w:t>
      </w:r>
      <w:r>
        <w:rPr>
          <w:rFonts w:cs="Times New Roman" w:hint="cs"/>
          <w:rtl/>
        </w:rPr>
        <w:t>לבב̈</w:t>
      </w:r>
      <w:r>
        <w:rPr>
          <w:rFonts w:cs="Times New Roman"/>
          <w:rtl/>
        </w:rPr>
        <w:t xml:space="preserve"> </w:t>
      </w:r>
      <w:r>
        <w:rPr>
          <w:rFonts w:cs="Times New Roman" w:hint="cs"/>
          <w:rtl/>
        </w:rPr>
        <w:t>ובפיהם</w:t>
      </w:r>
      <w:r>
        <w:rPr>
          <w:rFonts w:cs="Times New Roman"/>
          <w:rtl/>
        </w:rPr>
        <w:t xml:space="preserve"> </w:t>
      </w:r>
      <w:r>
        <w:rPr>
          <w:rFonts w:cs="Times New Roman" w:hint="cs"/>
          <w:rtl/>
        </w:rPr>
        <w:t>שירת</w:t>
      </w:r>
      <w:r>
        <w:rPr>
          <w:rFonts w:cs="Times New Roman"/>
          <w:rtl/>
        </w:rPr>
        <w:t xml:space="preserve"> </w:t>
      </w:r>
      <w:r>
        <w:rPr>
          <w:rFonts w:cs="Times New Roman" w:hint="cs"/>
          <w:rtl/>
        </w:rPr>
        <w:t>העקידה</w:t>
      </w:r>
      <w:r>
        <w:rPr>
          <w:rFonts w:cs="Times New Roman"/>
          <w:rtl/>
        </w:rPr>
        <w:t>∫ “</w:t>
      </w:r>
      <w:r>
        <w:rPr>
          <w:rFonts w:cs="Times New Roman" w:hint="cs"/>
          <w:rtl/>
        </w:rPr>
        <w:t>אני</w:t>
      </w:r>
      <w:r>
        <w:rPr>
          <w:rFonts w:cs="Times New Roman"/>
          <w:rtl/>
        </w:rPr>
        <w:t xml:space="preserve"> </w:t>
      </w:r>
      <w:r>
        <w:rPr>
          <w:rFonts w:cs="Times New Roman" w:hint="cs"/>
          <w:rtl/>
        </w:rPr>
        <w:t>מאמין</w:t>
      </w:r>
      <w:r>
        <w:rPr>
          <w:rFonts w:cs="Times New Roman"/>
          <w:rtl/>
        </w:rPr>
        <w:t xml:space="preserve"> </w:t>
      </w:r>
      <w:r>
        <w:rPr>
          <w:rFonts w:cs="Times New Roman" w:hint="cs"/>
          <w:rtl/>
        </w:rPr>
        <w:t>באמונה</w:t>
      </w:r>
      <w:r>
        <w:rPr>
          <w:rFonts w:cs="Times New Roman"/>
          <w:rtl/>
        </w:rPr>
        <w:t xml:space="preserve"> </w:t>
      </w:r>
      <w:r>
        <w:rPr>
          <w:rFonts w:cs="Times New Roman" w:hint="cs"/>
          <w:rtl/>
        </w:rPr>
        <w:t>שלימה</w:t>
      </w:r>
      <w:r>
        <w:rPr>
          <w:rFonts w:cs="Times New Roman"/>
          <w:rtl/>
        </w:rPr>
        <w:t xml:space="preserve"> </w:t>
      </w:r>
      <w:r>
        <w:rPr>
          <w:rFonts w:cs="Times New Roman" w:hint="cs"/>
          <w:rtl/>
        </w:rPr>
        <w:t>בביאת</w:t>
      </w:r>
      <w:r>
        <w:rPr>
          <w:rFonts w:cs="Times New Roman"/>
          <w:rtl/>
        </w:rPr>
        <w:t xml:space="preserve"> </w:t>
      </w:r>
      <w:r>
        <w:rPr>
          <w:rFonts w:cs="Times New Roman" w:hint="cs"/>
          <w:rtl/>
        </w:rPr>
        <w:t xml:space="preserve">המשיח". </w:t>
      </w:r>
    </w:p>
    <w:p w:rsidR="002D4EE1" w:rsidRDefault="002D4EE1" w:rsidP="002D4EE1">
      <w:pPr>
        <w:rPr>
          <w:rFonts w:cs="Times New Roman"/>
          <w:rtl/>
        </w:rPr>
      </w:pPr>
      <w:r>
        <w:rPr>
          <w:rFonts w:cs="Times New Roman" w:hint="cs"/>
          <w:rtl/>
        </w:rPr>
        <w:t xml:space="preserve">2 </w:t>
      </w:r>
      <w:r>
        <w:rPr>
          <w:rFonts w:cs="Times New Roman"/>
          <w:rtl/>
        </w:rPr>
        <w:t>–</w:t>
      </w:r>
      <w:r>
        <w:rPr>
          <w:rFonts w:cs="Times New Roman" w:hint="cs"/>
          <w:rtl/>
        </w:rPr>
        <w:t xml:space="preserve"> מלחמת השחרור </w:t>
      </w:r>
      <w:r>
        <w:rPr>
          <w:rFonts w:cs="Times New Roman"/>
          <w:rtl/>
        </w:rPr>
        <w:t>–</w:t>
      </w:r>
      <w:r>
        <w:rPr>
          <w:rFonts w:cs="Times New Roman" w:hint="cs"/>
          <w:rtl/>
        </w:rPr>
        <w:t xml:space="preserve"> "</w:t>
      </w:r>
      <w:r w:rsidRPr="00D47095">
        <w:rPr>
          <w:rFonts w:cs="Times New Roman" w:hint="cs"/>
          <w:rtl/>
        </w:rPr>
        <w:t>צורה</w:t>
      </w:r>
      <w:r w:rsidRPr="00D47095">
        <w:rPr>
          <w:rFonts w:cs="Times New Roman"/>
          <w:rtl/>
        </w:rPr>
        <w:t xml:space="preserve"> </w:t>
      </w:r>
      <w:r w:rsidRPr="00D47095">
        <w:rPr>
          <w:rFonts w:cs="Times New Roman" w:hint="cs"/>
          <w:rtl/>
        </w:rPr>
        <w:t>אחרת</w:t>
      </w:r>
      <w:r w:rsidRPr="00D47095">
        <w:rPr>
          <w:rFonts w:cs="Times New Roman"/>
          <w:rtl/>
        </w:rPr>
        <w:t xml:space="preserve"> </w:t>
      </w:r>
      <w:r w:rsidRPr="00D47095">
        <w:rPr>
          <w:rFonts w:cs="Times New Roman" w:hint="cs"/>
          <w:rtl/>
        </w:rPr>
        <w:t>שהיא</w:t>
      </w:r>
      <w:r w:rsidRPr="00D47095">
        <w:rPr>
          <w:rFonts w:cs="Times New Roman"/>
          <w:rtl/>
        </w:rPr>
        <w:t xml:space="preserve"> </w:t>
      </w:r>
      <w:r w:rsidRPr="00D47095">
        <w:rPr>
          <w:rFonts w:cs="Times New Roman" w:hint="cs"/>
          <w:rtl/>
        </w:rPr>
        <w:t>נפלאה</w:t>
      </w:r>
      <w:r w:rsidRPr="00D47095">
        <w:rPr>
          <w:rFonts w:cs="Times New Roman"/>
          <w:rtl/>
        </w:rPr>
        <w:t xml:space="preserve"> </w:t>
      </w:r>
      <w:r w:rsidRPr="00D47095">
        <w:rPr>
          <w:rFonts w:cs="Times New Roman" w:hint="cs"/>
          <w:rtl/>
        </w:rPr>
        <w:t>כקודמתה</w:t>
      </w:r>
      <w:r w:rsidRPr="00D47095">
        <w:rPr>
          <w:rFonts w:cs="Times New Roman"/>
          <w:rtl/>
        </w:rPr>
        <w:t xml:space="preserve"> </w:t>
      </w:r>
      <w:r w:rsidRPr="00D47095">
        <w:rPr>
          <w:rFonts w:cs="Times New Roman" w:hint="cs"/>
          <w:rtl/>
        </w:rPr>
        <w:t>והיא</w:t>
      </w:r>
      <w:r w:rsidRPr="00D47095">
        <w:rPr>
          <w:rFonts w:cs="Times New Roman"/>
          <w:rtl/>
        </w:rPr>
        <w:t xml:space="preserve"> </w:t>
      </w:r>
      <w:r w:rsidRPr="00D47095">
        <w:rPr>
          <w:rFonts w:cs="Times New Roman" w:hint="cs"/>
          <w:rtl/>
        </w:rPr>
        <w:t>מלחמת</w:t>
      </w:r>
      <w:r w:rsidRPr="00D47095">
        <w:rPr>
          <w:rFonts w:cs="Times New Roman"/>
          <w:rtl/>
        </w:rPr>
        <w:t xml:space="preserve"> </w:t>
      </w:r>
      <w:r w:rsidRPr="00D47095">
        <w:rPr>
          <w:rFonts w:cs="Times New Roman" w:hint="cs"/>
          <w:rtl/>
        </w:rPr>
        <w:t>הגאולה</w:t>
      </w:r>
      <w:r>
        <w:rPr>
          <w:rFonts w:cs="Times New Roman" w:hint="cs"/>
          <w:rtl/>
        </w:rPr>
        <w:t xml:space="preserve"> </w:t>
      </w:r>
      <w:r w:rsidRPr="00D47095">
        <w:rPr>
          <w:rFonts w:cs="Times New Roman" w:hint="cs"/>
          <w:rtl/>
        </w:rPr>
        <w:t>האחרונה</w:t>
      </w:r>
      <w:r w:rsidRPr="00D47095">
        <w:rPr>
          <w:rFonts w:cs="Times New Roman"/>
          <w:rtl/>
        </w:rPr>
        <w:t xml:space="preserve"> </w:t>
      </w:r>
      <w:r w:rsidRPr="00D47095">
        <w:rPr>
          <w:rFonts w:cs="Times New Roman" w:hint="cs"/>
          <w:rtl/>
        </w:rPr>
        <w:t>בארץ</w:t>
      </w:r>
      <w:r w:rsidRPr="00D47095">
        <w:rPr>
          <w:rFonts w:cs="Times New Roman"/>
          <w:rtl/>
        </w:rPr>
        <w:t xml:space="preserve"> </w:t>
      </w:r>
      <w:r>
        <w:rPr>
          <w:rFonts w:cs="Times New Roman" w:hint="cs"/>
          <w:rtl/>
        </w:rPr>
        <w:t xml:space="preserve">ישראל". </w:t>
      </w:r>
    </w:p>
    <w:p w:rsidR="002D4EE1" w:rsidRDefault="002D4EE1" w:rsidP="002D4EE1">
      <w:pPr>
        <w:pStyle w:val="4"/>
        <w:rPr>
          <w:rtl/>
        </w:rPr>
      </w:pPr>
      <w:r>
        <w:rPr>
          <w:rFonts w:hint="cs"/>
          <w:rtl/>
        </w:rPr>
        <w:t>מדוע יש מקום להסתכל על מלחמת השחרור כעקידה ?</w:t>
      </w:r>
    </w:p>
    <w:p w:rsidR="002D4EE1" w:rsidRPr="002D4EE1" w:rsidRDefault="002D4EE1" w:rsidP="002D4EE1">
      <w:pPr>
        <w:rPr>
          <w:rtl/>
        </w:rPr>
      </w:pPr>
      <w:r>
        <w:rPr>
          <w:rFonts w:hint="cs"/>
          <w:rtl/>
        </w:rPr>
        <w:t>זאת משום שמתו רבים מעם ישראל . בערך אחד מכל מאה. כולל אזרחים. "</w:t>
      </w:r>
      <w:r>
        <w:rPr>
          <w:rFonts w:cs="Times New Roman" w:hint="cs"/>
          <w:rtl/>
        </w:rPr>
        <w:t>גם</w:t>
      </w:r>
      <w:r>
        <w:rPr>
          <w:rFonts w:cs="Times New Roman"/>
          <w:rtl/>
        </w:rPr>
        <w:t xml:space="preserve"> </w:t>
      </w:r>
      <w:r>
        <w:rPr>
          <w:rFonts w:cs="Times New Roman" w:hint="cs"/>
          <w:rtl/>
        </w:rPr>
        <w:t>בזה</w:t>
      </w:r>
      <w:r>
        <w:rPr>
          <w:rFonts w:cs="Times New Roman"/>
          <w:rtl/>
        </w:rPr>
        <w:t xml:space="preserve"> </w:t>
      </w:r>
      <w:r>
        <w:rPr>
          <w:rFonts w:cs="Times New Roman" w:hint="cs"/>
          <w:rtl/>
        </w:rPr>
        <w:t>הראה</w:t>
      </w:r>
      <w:r>
        <w:rPr>
          <w:rFonts w:cs="Times New Roman"/>
          <w:rtl/>
        </w:rPr>
        <w:t xml:space="preserve"> </w:t>
      </w:r>
      <w:r>
        <w:rPr>
          <w:rFonts w:cs="Times New Roman" w:hint="cs"/>
          <w:rtl/>
        </w:rPr>
        <w:t>עם</w:t>
      </w:r>
      <w:r>
        <w:rPr>
          <w:rFonts w:cs="Times New Roman"/>
          <w:rtl/>
        </w:rPr>
        <w:t xml:space="preserve"> </w:t>
      </w:r>
      <w:r>
        <w:rPr>
          <w:rFonts w:cs="Times New Roman" w:hint="cs"/>
          <w:rtl/>
        </w:rPr>
        <w:t>ישראל</w:t>
      </w:r>
      <w:r>
        <w:rPr>
          <w:rFonts w:cs="Times New Roman"/>
          <w:rtl/>
        </w:rPr>
        <w:t xml:space="preserve"> </w:t>
      </w:r>
      <w:r>
        <w:rPr>
          <w:rFonts w:cs="Times New Roman" w:hint="cs"/>
          <w:rtl/>
        </w:rPr>
        <w:t>וביותר</w:t>
      </w:r>
      <w:r>
        <w:rPr>
          <w:rFonts w:cs="Times New Roman"/>
          <w:rtl/>
        </w:rPr>
        <w:t xml:space="preserve"> </w:t>
      </w:r>
      <w:r>
        <w:rPr>
          <w:rFonts w:cs="Times New Roman" w:hint="cs"/>
          <w:rtl/>
        </w:rPr>
        <w:t>בחורי</w:t>
      </w:r>
      <w:r>
        <w:rPr>
          <w:rFonts w:cs="Times New Roman"/>
          <w:rtl/>
        </w:rPr>
        <w:t xml:space="preserve"> </w:t>
      </w:r>
      <w:r>
        <w:rPr>
          <w:rFonts w:cs="Times New Roman" w:hint="cs"/>
          <w:rtl/>
        </w:rPr>
        <w:t>ישראל</w:t>
      </w:r>
      <w:r>
        <w:rPr>
          <w:rFonts w:hint="cs"/>
          <w:rtl/>
        </w:rPr>
        <w:t xml:space="preserve"> </w:t>
      </w:r>
      <w:r>
        <w:rPr>
          <w:rFonts w:ascii="Times New Roman" w:hAnsi="Times New Roman" w:cs="Times New Roman" w:hint="cs"/>
          <w:rtl/>
        </w:rPr>
        <w:t></w:t>
      </w:r>
      <w:r>
        <w:rPr>
          <w:rFonts w:cs="Times New Roman"/>
          <w:rtl/>
        </w:rPr>
        <w:t xml:space="preserve"> </w:t>
      </w:r>
      <w:r>
        <w:rPr>
          <w:rFonts w:cs="Times New Roman" w:hint="cs"/>
          <w:rtl/>
        </w:rPr>
        <w:t>את</w:t>
      </w:r>
      <w:r>
        <w:rPr>
          <w:rFonts w:cs="Times New Roman"/>
          <w:rtl/>
        </w:rPr>
        <w:t xml:space="preserve"> </w:t>
      </w:r>
      <w:r>
        <w:rPr>
          <w:rFonts w:cs="Times New Roman" w:hint="cs"/>
          <w:rtl/>
        </w:rPr>
        <w:t>אמונתו</w:t>
      </w:r>
      <w:r>
        <w:rPr>
          <w:rFonts w:cs="Times New Roman"/>
          <w:rtl/>
        </w:rPr>
        <w:t xml:space="preserve"> </w:t>
      </w:r>
      <w:r>
        <w:rPr>
          <w:rFonts w:cs="Times New Roman" w:hint="cs"/>
          <w:rtl/>
        </w:rPr>
        <w:t>לאלוקיו</w:t>
      </w:r>
      <w:r>
        <w:rPr>
          <w:rFonts w:hint="cs"/>
          <w:rtl/>
        </w:rPr>
        <w:t>....</w:t>
      </w:r>
      <w:r>
        <w:rPr>
          <w:rFonts w:cs="Times New Roman"/>
          <w:rtl/>
        </w:rPr>
        <w:t xml:space="preserve"> </w:t>
      </w:r>
      <w:r>
        <w:rPr>
          <w:rFonts w:cs="Times New Roman" w:hint="cs"/>
          <w:rtl/>
        </w:rPr>
        <w:t>ירושת</w:t>
      </w:r>
      <w:r>
        <w:rPr>
          <w:rFonts w:cs="Times New Roman"/>
          <w:rtl/>
        </w:rPr>
        <w:t xml:space="preserve"> </w:t>
      </w:r>
      <w:r>
        <w:rPr>
          <w:rFonts w:cs="Times New Roman" w:hint="cs"/>
          <w:rtl/>
        </w:rPr>
        <w:t>הנפש</w:t>
      </w:r>
      <w:r>
        <w:rPr>
          <w:rFonts w:cs="Times New Roman"/>
          <w:rtl/>
        </w:rPr>
        <w:t xml:space="preserve"> </w:t>
      </w:r>
      <w:r>
        <w:rPr>
          <w:rFonts w:cs="Times New Roman" w:hint="cs"/>
          <w:rtl/>
        </w:rPr>
        <w:t>של</w:t>
      </w:r>
      <w:r>
        <w:rPr>
          <w:rFonts w:cs="Times New Roman"/>
          <w:rtl/>
        </w:rPr>
        <w:t xml:space="preserve"> </w:t>
      </w:r>
      <w:r>
        <w:rPr>
          <w:rFonts w:cs="Times New Roman" w:hint="cs"/>
          <w:rtl/>
        </w:rPr>
        <w:t>העקידה</w:t>
      </w:r>
      <w:r>
        <w:rPr>
          <w:rFonts w:cs="Times New Roman"/>
          <w:rtl/>
        </w:rPr>
        <w:t xml:space="preserve"> </w:t>
      </w:r>
      <w:r>
        <w:rPr>
          <w:rFonts w:cs="Times New Roman" w:hint="cs"/>
          <w:rtl/>
        </w:rPr>
        <w:t>היא</w:t>
      </w:r>
      <w:r>
        <w:rPr>
          <w:rFonts w:cs="Times New Roman"/>
          <w:rtl/>
        </w:rPr>
        <w:t xml:space="preserve"> </w:t>
      </w:r>
      <w:r>
        <w:rPr>
          <w:rFonts w:cs="Times New Roman" w:hint="cs"/>
          <w:rtl/>
        </w:rPr>
        <w:t>אשר</w:t>
      </w:r>
      <w:r>
        <w:rPr>
          <w:rFonts w:cs="Times New Roman"/>
          <w:rtl/>
        </w:rPr>
        <w:t xml:space="preserve"> </w:t>
      </w:r>
      <w:r>
        <w:rPr>
          <w:rFonts w:cs="Times New Roman" w:hint="cs"/>
          <w:rtl/>
        </w:rPr>
        <w:t>נתנה</w:t>
      </w:r>
      <w:r>
        <w:rPr>
          <w:rFonts w:cs="Times New Roman"/>
          <w:rtl/>
        </w:rPr>
        <w:t xml:space="preserve"> </w:t>
      </w:r>
      <w:r>
        <w:rPr>
          <w:rFonts w:cs="Times New Roman" w:hint="cs"/>
          <w:rtl/>
        </w:rPr>
        <w:t>את</w:t>
      </w:r>
      <w:r>
        <w:rPr>
          <w:rFonts w:cs="Times New Roman"/>
          <w:rtl/>
        </w:rPr>
        <w:t xml:space="preserve"> </w:t>
      </w:r>
      <w:r>
        <w:rPr>
          <w:rFonts w:cs="Times New Roman" w:hint="cs"/>
          <w:rtl/>
        </w:rPr>
        <w:t>האומץ</w:t>
      </w:r>
      <w:r>
        <w:rPr>
          <w:rFonts w:cs="Times New Roman"/>
          <w:rtl/>
        </w:rPr>
        <w:t xml:space="preserve"> </w:t>
      </w:r>
      <w:r>
        <w:rPr>
          <w:rFonts w:cs="Times New Roman" w:hint="cs"/>
          <w:rtl/>
        </w:rPr>
        <w:t>והגבורה̈ והביאו</w:t>
      </w:r>
      <w:r>
        <w:rPr>
          <w:rFonts w:cs="Times New Roman"/>
          <w:rtl/>
        </w:rPr>
        <w:t xml:space="preserve"> </w:t>
      </w:r>
      <w:r>
        <w:rPr>
          <w:rFonts w:cs="Times New Roman" w:hint="cs"/>
          <w:rtl/>
        </w:rPr>
        <w:t>בכנפיה</w:t>
      </w:r>
      <w:r>
        <w:rPr>
          <w:rFonts w:cs="Times New Roman"/>
          <w:rtl/>
        </w:rPr>
        <w:t xml:space="preserve"> </w:t>
      </w:r>
      <w:r>
        <w:rPr>
          <w:rFonts w:cs="Times New Roman" w:hint="cs"/>
          <w:rtl/>
        </w:rPr>
        <w:t>את</w:t>
      </w:r>
      <w:r>
        <w:rPr>
          <w:rFonts w:cs="Times New Roman"/>
          <w:rtl/>
        </w:rPr>
        <w:t xml:space="preserve"> </w:t>
      </w:r>
      <w:r>
        <w:rPr>
          <w:rFonts w:cs="Times New Roman" w:hint="cs"/>
          <w:rtl/>
        </w:rPr>
        <w:t>הניצחון</w:t>
      </w:r>
      <w:r>
        <w:rPr>
          <w:rFonts w:cs="Times New Roman"/>
          <w:rtl/>
        </w:rPr>
        <w:t xml:space="preserve"> </w:t>
      </w:r>
      <w:r>
        <w:rPr>
          <w:rFonts w:cs="Times New Roman" w:hint="cs"/>
          <w:rtl/>
        </w:rPr>
        <w:t>הנפלא</w:t>
      </w:r>
      <w:r>
        <w:rPr>
          <w:rFonts w:cs="Times New Roman"/>
          <w:rtl/>
        </w:rPr>
        <w:t xml:space="preserve"> </w:t>
      </w:r>
      <w:r>
        <w:rPr>
          <w:rFonts w:cs="Times New Roman" w:hint="cs"/>
          <w:rtl/>
        </w:rPr>
        <w:t>שאנו</w:t>
      </w:r>
      <w:r>
        <w:rPr>
          <w:rFonts w:cs="Times New Roman"/>
          <w:rtl/>
        </w:rPr>
        <w:t xml:space="preserve"> </w:t>
      </w:r>
      <w:r>
        <w:rPr>
          <w:rFonts w:cs="Times New Roman" w:hint="cs"/>
          <w:rtl/>
        </w:rPr>
        <w:t>רואים</w:t>
      </w:r>
      <w:r>
        <w:rPr>
          <w:rFonts w:cs="Times New Roman"/>
          <w:rtl/>
        </w:rPr>
        <w:t xml:space="preserve"> </w:t>
      </w:r>
      <w:r>
        <w:rPr>
          <w:rFonts w:cs="Times New Roman" w:hint="cs"/>
          <w:rtl/>
        </w:rPr>
        <w:t>בעינינו</w:t>
      </w:r>
      <w:r>
        <w:rPr>
          <w:rFonts w:hint="cs"/>
          <w:rtl/>
        </w:rPr>
        <w:t xml:space="preserve">... </w:t>
      </w:r>
      <w:r>
        <w:rPr>
          <w:rFonts w:cs="Times New Roman" w:hint="cs"/>
          <w:rtl/>
        </w:rPr>
        <w:t>והיא</w:t>
      </w:r>
      <w:r>
        <w:rPr>
          <w:rFonts w:cs="Times New Roman"/>
          <w:rtl/>
        </w:rPr>
        <w:t xml:space="preserve"> </w:t>
      </w:r>
      <w:r>
        <w:rPr>
          <w:rFonts w:cs="Times New Roman" w:hint="cs"/>
          <w:rtl/>
        </w:rPr>
        <w:t>נותנת</w:t>
      </w:r>
      <w:r>
        <w:rPr>
          <w:rFonts w:cs="Times New Roman"/>
          <w:rtl/>
        </w:rPr>
        <w:t xml:space="preserve"> </w:t>
      </w:r>
      <w:r>
        <w:rPr>
          <w:rFonts w:cs="Times New Roman" w:hint="cs"/>
          <w:rtl/>
        </w:rPr>
        <w:t>את</w:t>
      </w:r>
      <w:r>
        <w:rPr>
          <w:rFonts w:cs="Times New Roman"/>
          <w:rtl/>
        </w:rPr>
        <w:t xml:space="preserve"> </w:t>
      </w:r>
      <w:r>
        <w:rPr>
          <w:rFonts w:cs="Times New Roman" w:hint="cs"/>
          <w:rtl/>
        </w:rPr>
        <w:t>האומץ</w:t>
      </w:r>
      <w:r>
        <w:rPr>
          <w:rFonts w:cs="Times New Roman"/>
          <w:rtl/>
        </w:rPr>
        <w:t xml:space="preserve"> </w:t>
      </w:r>
      <w:r>
        <w:rPr>
          <w:rFonts w:cs="Times New Roman" w:hint="cs"/>
          <w:rtl/>
        </w:rPr>
        <w:t>והגבורה להמשיך</w:t>
      </w:r>
      <w:r>
        <w:rPr>
          <w:rFonts w:cs="Times New Roman"/>
          <w:rtl/>
        </w:rPr>
        <w:t xml:space="preserve"> </w:t>
      </w:r>
      <w:r>
        <w:rPr>
          <w:rFonts w:cs="Times New Roman" w:hint="cs"/>
          <w:rtl/>
        </w:rPr>
        <w:t>מעשה</w:t>
      </w:r>
      <w:r>
        <w:rPr>
          <w:rFonts w:cs="Times New Roman"/>
          <w:rtl/>
        </w:rPr>
        <w:t xml:space="preserve"> </w:t>
      </w:r>
      <w:r>
        <w:rPr>
          <w:rFonts w:cs="Times New Roman" w:hint="cs"/>
          <w:rtl/>
        </w:rPr>
        <w:t>העקידה</w:t>
      </w:r>
      <w:r>
        <w:rPr>
          <w:rFonts w:cs="Times New Roman"/>
          <w:rtl/>
        </w:rPr>
        <w:t xml:space="preserve"> </w:t>
      </w:r>
      <w:r>
        <w:rPr>
          <w:rFonts w:cs="Times New Roman" w:hint="cs"/>
          <w:rtl/>
        </w:rPr>
        <w:t>עד</w:t>
      </w:r>
      <w:r>
        <w:rPr>
          <w:rFonts w:cs="Times New Roman"/>
          <w:rtl/>
        </w:rPr>
        <w:t xml:space="preserve"> </w:t>
      </w:r>
      <w:r>
        <w:rPr>
          <w:rFonts w:cs="Times New Roman" w:hint="cs"/>
          <w:rtl/>
        </w:rPr>
        <w:t>תומו̈</w:t>
      </w:r>
      <w:r>
        <w:rPr>
          <w:rFonts w:cs="Times New Roman"/>
          <w:rtl/>
        </w:rPr>
        <w:t xml:space="preserve"> </w:t>
      </w:r>
      <w:r>
        <w:rPr>
          <w:rFonts w:cs="Times New Roman" w:hint="cs"/>
          <w:rtl/>
        </w:rPr>
        <w:t>עד</w:t>
      </w:r>
      <w:r>
        <w:rPr>
          <w:rFonts w:cs="Times New Roman"/>
          <w:rtl/>
        </w:rPr>
        <w:t xml:space="preserve"> </w:t>
      </w:r>
      <w:r>
        <w:rPr>
          <w:rFonts w:cs="Times New Roman" w:hint="cs"/>
          <w:rtl/>
        </w:rPr>
        <w:t>אשר</w:t>
      </w:r>
      <w:r>
        <w:rPr>
          <w:rFonts w:cs="Times New Roman"/>
          <w:rtl/>
        </w:rPr>
        <w:t xml:space="preserve"> </w:t>
      </w:r>
      <w:r>
        <w:rPr>
          <w:rFonts w:cs="Times New Roman" w:hint="cs"/>
          <w:rtl/>
        </w:rPr>
        <w:t>יניח</w:t>
      </w:r>
      <w:r>
        <w:rPr>
          <w:rFonts w:cs="Times New Roman"/>
          <w:rtl/>
        </w:rPr>
        <w:t xml:space="preserve"> </w:t>
      </w:r>
      <w:r>
        <w:rPr>
          <w:rFonts w:cs="Times New Roman" w:hint="cs"/>
          <w:rtl/>
        </w:rPr>
        <w:t>לנו</w:t>
      </w:r>
      <w:r>
        <w:rPr>
          <w:rFonts w:cs="Times New Roman"/>
          <w:rtl/>
        </w:rPr>
        <w:t xml:space="preserve"> </w:t>
      </w:r>
      <w:r>
        <w:rPr>
          <w:rFonts w:cs="Times New Roman" w:hint="cs"/>
          <w:rtl/>
        </w:rPr>
        <w:t>ה</w:t>
      </w:r>
      <w:r>
        <w:rPr>
          <w:rFonts w:cs="Times New Roman" w:hint="eastAsia"/>
          <w:rtl/>
        </w:rPr>
        <w:t>’</w:t>
      </w:r>
      <w:r>
        <w:rPr>
          <w:rFonts w:cs="Times New Roman"/>
          <w:rtl/>
        </w:rPr>
        <w:t xml:space="preserve"> </w:t>
      </w:r>
      <w:r>
        <w:rPr>
          <w:rFonts w:cs="Times New Roman" w:hint="cs"/>
          <w:rtl/>
        </w:rPr>
        <w:t>אלוקינו</w:t>
      </w:r>
      <w:r>
        <w:rPr>
          <w:rFonts w:cs="Times New Roman"/>
          <w:rtl/>
        </w:rPr>
        <w:t xml:space="preserve"> </w:t>
      </w:r>
      <w:r>
        <w:rPr>
          <w:rFonts w:cs="Times New Roman" w:hint="cs"/>
          <w:rtl/>
        </w:rPr>
        <w:t>מסביב̈</w:t>
      </w:r>
      <w:r>
        <w:rPr>
          <w:rFonts w:cs="Times New Roman"/>
          <w:rtl/>
        </w:rPr>
        <w:t xml:space="preserve"> </w:t>
      </w:r>
      <w:r>
        <w:rPr>
          <w:rFonts w:cs="Times New Roman" w:hint="cs"/>
          <w:rtl/>
        </w:rPr>
        <w:t>ושב</w:t>
      </w:r>
      <w:r>
        <w:rPr>
          <w:rFonts w:cs="Times New Roman"/>
          <w:rtl/>
        </w:rPr>
        <w:t xml:space="preserve"> </w:t>
      </w:r>
      <w:r>
        <w:rPr>
          <w:rFonts w:cs="Times New Roman" w:hint="cs"/>
          <w:rtl/>
        </w:rPr>
        <w:t>ישראל</w:t>
      </w:r>
      <w:r>
        <w:rPr>
          <w:rFonts w:cs="Times New Roman"/>
          <w:rtl/>
        </w:rPr>
        <w:t xml:space="preserve"> </w:t>
      </w:r>
      <w:r>
        <w:rPr>
          <w:rFonts w:cs="Times New Roman" w:hint="cs"/>
          <w:rtl/>
        </w:rPr>
        <w:t>שקט</w:t>
      </w:r>
      <w:r>
        <w:rPr>
          <w:rFonts w:hint="cs"/>
          <w:rtl/>
        </w:rPr>
        <w:t xml:space="preserve"> </w:t>
      </w:r>
      <w:r>
        <w:rPr>
          <w:rFonts w:cs="Times New Roman" w:hint="cs"/>
          <w:rtl/>
        </w:rPr>
        <w:t>ושאנן</w:t>
      </w:r>
      <w:r>
        <w:rPr>
          <w:rFonts w:cs="Times New Roman"/>
          <w:rtl/>
        </w:rPr>
        <w:t xml:space="preserve"> </w:t>
      </w:r>
      <w:r>
        <w:rPr>
          <w:rFonts w:cs="Times New Roman" w:hint="cs"/>
          <w:rtl/>
        </w:rPr>
        <w:t>ואין</w:t>
      </w:r>
      <w:r>
        <w:rPr>
          <w:rFonts w:cs="Times New Roman"/>
          <w:rtl/>
        </w:rPr>
        <w:t xml:space="preserve"> </w:t>
      </w:r>
      <w:r>
        <w:rPr>
          <w:rFonts w:cs="Times New Roman" w:hint="cs"/>
          <w:rtl/>
        </w:rPr>
        <w:t>מחריד</w:t>
      </w:r>
      <w:r>
        <w:rPr>
          <w:rFonts w:hint="cs"/>
          <w:rtl/>
        </w:rPr>
        <w:t>....</w:t>
      </w:r>
      <w:r>
        <w:rPr>
          <w:rFonts w:cs="Times New Roman" w:hint="eastAsia"/>
          <w:rtl/>
        </w:rPr>
        <w:t>”</w:t>
      </w:r>
      <w:r>
        <w:rPr>
          <w:rFonts w:cs="Times New Roman"/>
          <w:rtl/>
        </w:rPr>
        <w:t xml:space="preserve"> </w:t>
      </w:r>
      <w:r>
        <w:rPr>
          <w:rFonts w:cs="Times New Roman" w:hint="cs"/>
          <w:rtl/>
        </w:rPr>
        <w:t>כי</w:t>
      </w:r>
      <w:r>
        <w:rPr>
          <w:rFonts w:cs="Times New Roman"/>
          <w:rtl/>
        </w:rPr>
        <w:t xml:space="preserve"> </w:t>
      </w:r>
      <w:r>
        <w:rPr>
          <w:rFonts w:cs="Times New Roman" w:hint="cs"/>
          <w:rtl/>
        </w:rPr>
        <w:t>עוזי</w:t>
      </w:r>
      <w:r>
        <w:rPr>
          <w:rFonts w:cs="Times New Roman"/>
          <w:rtl/>
        </w:rPr>
        <w:t xml:space="preserve"> </w:t>
      </w:r>
      <w:r>
        <w:rPr>
          <w:rFonts w:cs="Times New Roman" w:hint="cs"/>
          <w:rtl/>
        </w:rPr>
        <w:t>וזמרת</w:t>
      </w:r>
      <w:r>
        <w:rPr>
          <w:rFonts w:cs="Times New Roman"/>
          <w:rtl/>
        </w:rPr>
        <w:t xml:space="preserve"> </w:t>
      </w:r>
      <w:r>
        <w:rPr>
          <w:rFonts w:cs="Times New Roman" w:hint="cs"/>
          <w:rtl/>
        </w:rPr>
        <w:t>יה</w:t>
      </w:r>
      <w:r>
        <w:rPr>
          <w:rFonts w:cs="Times New Roman"/>
          <w:rtl/>
        </w:rPr>
        <w:t xml:space="preserve"> </w:t>
      </w:r>
      <w:r>
        <w:rPr>
          <w:rFonts w:cs="Times New Roman" w:hint="cs"/>
          <w:rtl/>
        </w:rPr>
        <w:t>ה</w:t>
      </w:r>
      <w:r>
        <w:rPr>
          <w:rFonts w:cs="Times New Roman" w:hint="eastAsia"/>
          <w:rtl/>
        </w:rPr>
        <w:t>’</w:t>
      </w:r>
      <w:r>
        <w:rPr>
          <w:rFonts w:cs="Times New Roman"/>
          <w:rtl/>
        </w:rPr>
        <w:t xml:space="preserve"> </w:t>
      </w:r>
      <w:r>
        <w:rPr>
          <w:rFonts w:cs="Times New Roman" w:hint="cs"/>
          <w:rtl/>
        </w:rPr>
        <w:t>ויהי</w:t>
      </w:r>
      <w:r>
        <w:rPr>
          <w:rFonts w:cs="Times New Roman"/>
          <w:rtl/>
        </w:rPr>
        <w:t xml:space="preserve"> </w:t>
      </w:r>
      <w:r>
        <w:rPr>
          <w:rFonts w:cs="Times New Roman" w:hint="cs"/>
          <w:rtl/>
        </w:rPr>
        <w:t>לי</w:t>
      </w:r>
      <w:r>
        <w:rPr>
          <w:rFonts w:cs="Times New Roman"/>
          <w:rtl/>
        </w:rPr>
        <w:t xml:space="preserve"> </w:t>
      </w:r>
      <w:r>
        <w:rPr>
          <w:rFonts w:cs="Times New Roman" w:hint="cs"/>
          <w:rtl/>
        </w:rPr>
        <w:t>לישועה</w:t>
      </w:r>
      <w:r>
        <w:rPr>
          <w:rFonts w:cs="Times New Roman" w:hint="eastAsia"/>
          <w:rtl/>
        </w:rPr>
        <w:t>”</w:t>
      </w:r>
      <w:r>
        <w:rPr>
          <w:rFonts w:cs="Times New Roman" w:hint="cs"/>
          <w:rtl/>
        </w:rPr>
        <w:t>.</w:t>
      </w:r>
      <w:r>
        <w:rPr>
          <w:rtl/>
        </w:rPr>
        <w:br/>
      </w:r>
    </w:p>
    <w:p w:rsidR="003360C4" w:rsidRDefault="002D4EE1" w:rsidP="003360C4">
      <w:r>
        <w:rPr>
          <w:rFonts w:hint="cs"/>
          <w:rtl/>
        </w:rPr>
        <w:t xml:space="preserve"> </w:t>
      </w:r>
    </w:p>
    <w:p w:rsidR="003360C4" w:rsidRDefault="00244FD6" w:rsidP="004B030D">
      <w:pPr>
        <w:pStyle w:val="2"/>
        <w:rPr>
          <w:rtl/>
        </w:rPr>
      </w:pPr>
      <w:bookmarkStart w:id="21" w:name="_Toc511073735"/>
      <w:r>
        <w:rPr>
          <w:rFonts w:hint="cs"/>
          <w:rtl/>
        </w:rPr>
        <w:lastRenderedPageBreak/>
        <w:t>פרק שישי</w:t>
      </w:r>
      <w:bookmarkEnd w:id="21"/>
      <w:r>
        <w:rPr>
          <w:rFonts w:hint="cs"/>
          <w:rtl/>
        </w:rPr>
        <w:t xml:space="preserve"> </w:t>
      </w:r>
    </w:p>
    <w:p w:rsidR="00244FD6" w:rsidRDefault="00244FD6" w:rsidP="00244FD6">
      <w:pPr>
        <w:pStyle w:val="3"/>
        <w:rPr>
          <w:rtl/>
        </w:rPr>
      </w:pPr>
      <w:bookmarkStart w:id="22" w:name="_Toc511073736"/>
      <w:r>
        <w:rPr>
          <w:rFonts w:hint="cs"/>
          <w:rtl/>
        </w:rPr>
        <w:t xml:space="preserve">הרב משה </w:t>
      </w:r>
      <w:proofErr w:type="spellStart"/>
      <w:r>
        <w:rPr>
          <w:rFonts w:hint="cs"/>
          <w:rtl/>
        </w:rPr>
        <w:t>כלפון</w:t>
      </w:r>
      <w:proofErr w:type="spellEnd"/>
      <w:r>
        <w:rPr>
          <w:rFonts w:hint="cs"/>
          <w:rtl/>
        </w:rPr>
        <w:t xml:space="preserve"> הכהן מתוך הספר "גאולת משה" (מתוך הקובץ הוגי דעות יהדות המזרח)</w:t>
      </w:r>
      <w:bookmarkEnd w:id="22"/>
    </w:p>
    <w:p w:rsidR="00244FD6" w:rsidRDefault="00244FD6" w:rsidP="00244FD6">
      <w:pPr>
        <w:rPr>
          <w:rtl/>
        </w:rPr>
      </w:pPr>
    </w:p>
    <w:p w:rsidR="00244FD6" w:rsidRDefault="00244FD6" w:rsidP="00244FD6">
      <w:pPr>
        <w:pStyle w:val="4"/>
        <w:rPr>
          <w:rtl/>
        </w:rPr>
      </w:pPr>
      <w:bookmarkStart w:id="23" w:name="_Toc511073737"/>
      <w:r>
        <w:rPr>
          <w:rFonts w:hint="cs"/>
          <w:rtl/>
        </w:rPr>
        <w:t xml:space="preserve">מה חושבים </w:t>
      </w:r>
      <w:proofErr w:type="spellStart"/>
      <w:r>
        <w:rPr>
          <w:rFonts w:hint="cs"/>
          <w:rtl/>
        </w:rPr>
        <w:t>המימינים</w:t>
      </w:r>
      <w:proofErr w:type="spellEnd"/>
      <w:r>
        <w:rPr>
          <w:rFonts w:hint="cs"/>
          <w:rtl/>
        </w:rPr>
        <w:t xml:space="preserve"> ?</w:t>
      </w:r>
      <w:bookmarkEnd w:id="23"/>
    </w:p>
    <w:p w:rsidR="00244FD6" w:rsidRPr="004E6BF5" w:rsidRDefault="00244FD6" w:rsidP="00244FD6">
      <w:pPr>
        <w:rPr>
          <w:rtl/>
        </w:rPr>
      </w:pPr>
      <w:r>
        <w:rPr>
          <w:rFonts w:hint="cs"/>
          <w:rtl/>
        </w:rPr>
        <w:t xml:space="preserve">שיש לבנות את ארץ ישראל רק באופן ארצי. </w:t>
      </w:r>
      <w:proofErr w:type="spellStart"/>
      <w:r>
        <w:rPr>
          <w:rFonts w:hint="cs"/>
          <w:rtl/>
        </w:rPr>
        <w:t>אים</w:t>
      </w:r>
      <w:proofErr w:type="spellEnd"/>
      <w:r>
        <w:rPr>
          <w:rFonts w:hint="cs"/>
          <w:rtl/>
        </w:rPr>
        <w:t xml:space="preserve"> לערב שם שמים בבניין הארץ. </w:t>
      </w:r>
    </w:p>
    <w:p w:rsidR="00244FD6" w:rsidRDefault="00244FD6" w:rsidP="00244FD6">
      <w:pPr>
        <w:pStyle w:val="4"/>
        <w:rPr>
          <w:rtl/>
        </w:rPr>
      </w:pPr>
      <w:bookmarkStart w:id="24" w:name="_Toc511073738"/>
      <w:r>
        <w:rPr>
          <w:rFonts w:hint="cs"/>
          <w:rtl/>
        </w:rPr>
        <w:t>מה חושבים המשמאילים ?</w:t>
      </w:r>
      <w:bookmarkEnd w:id="24"/>
    </w:p>
    <w:p w:rsidR="00244FD6" w:rsidRDefault="00244FD6" w:rsidP="00244FD6">
      <w:pPr>
        <w:rPr>
          <w:rtl/>
        </w:rPr>
      </w:pPr>
      <w:r>
        <w:rPr>
          <w:rFonts w:hint="cs"/>
          <w:rtl/>
        </w:rPr>
        <w:t xml:space="preserve">חושבים שכל הגאולה של </w:t>
      </w:r>
      <w:proofErr w:type="spellStart"/>
      <w:r>
        <w:rPr>
          <w:rFonts w:hint="cs"/>
          <w:rtl/>
        </w:rPr>
        <w:t>ארת</w:t>
      </w:r>
      <w:proofErr w:type="spellEnd"/>
      <w:r>
        <w:rPr>
          <w:rFonts w:hint="cs"/>
          <w:rtl/>
        </w:rPr>
        <w:t xml:space="preserve"> ישראל תקרה רק בדרך נס, והעשייה שלנו בני האדם צריכה להיות רק רוחנית. לימוד תורה, שמירת מצוות, וכדו'. </w:t>
      </w:r>
    </w:p>
    <w:p w:rsidR="00244FD6" w:rsidRDefault="00244FD6" w:rsidP="00244FD6">
      <w:pPr>
        <w:pStyle w:val="4"/>
        <w:rPr>
          <w:rtl/>
        </w:rPr>
      </w:pPr>
      <w:bookmarkStart w:id="25" w:name="_Toc511073739"/>
      <w:r>
        <w:rPr>
          <w:rFonts w:hint="cs"/>
          <w:rtl/>
        </w:rPr>
        <w:t xml:space="preserve">מה חושב הרב משה </w:t>
      </w:r>
      <w:proofErr w:type="spellStart"/>
      <w:r>
        <w:rPr>
          <w:rFonts w:hint="cs"/>
          <w:rtl/>
        </w:rPr>
        <w:t>כלפון</w:t>
      </w:r>
      <w:proofErr w:type="spellEnd"/>
      <w:r>
        <w:rPr>
          <w:rFonts w:hint="cs"/>
          <w:rtl/>
        </w:rPr>
        <w:t xml:space="preserve"> הכהן ?</w:t>
      </w:r>
      <w:bookmarkEnd w:id="25"/>
    </w:p>
    <w:p w:rsidR="00244FD6" w:rsidRDefault="00244FD6" w:rsidP="00244FD6">
      <w:pPr>
        <w:rPr>
          <w:rtl/>
        </w:rPr>
      </w:pPr>
      <w:r>
        <w:rPr>
          <w:rFonts w:hint="cs"/>
          <w:rtl/>
        </w:rPr>
        <w:t xml:space="preserve">לדעתו ישנה חובה לשלב עשייה ארצית, ולא להסתפק רק בעשייה רוחנית. </w:t>
      </w:r>
    </w:p>
    <w:p w:rsidR="00244FD6" w:rsidRDefault="00244FD6" w:rsidP="00244FD6">
      <w:pPr>
        <w:pStyle w:val="4"/>
        <w:rPr>
          <w:rtl/>
        </w:rPr>
      </w:pPr>
      <w:bookmarkStart w:id="26" w:name="_Toc511073740"/>
      <w:r>
        <w:rPr>
          <w:rFonts w:hint="cs"/>
          <w:rtl/>
        </w:rPr>
        <w:t>על אלו ארבעה דברים הוא מבסס את דבריו בדבר החובה להשתדל באופן ארצי?</w:t>
      </w:r>
      <w:bookmarkEnd w:id="26"/>
    </w:p>
    <w:p w:rsidR="00244FD6" w:rsidRDefault="00244FD6" w:rsidP="00244FD6">
      <w:pPr>
        <w:rPr>
          <w:rtl/>
        </w:rPr>
      </w:pPr>
      <w:r>
        <w:rPr>
          <w:rFonts w:hint="cs"/>
          <w:rtl/>
        </w:rPr>
        <w:t xml:space="preserve">א  - הגאולה </w:t>
      </w:r>
      <w:proofErr w:type="spellStart"/>
      <w:r>
        <w:rPr>
          <w:rFonts w:hint="cs"/>
          <w:rtl/>
        </w:rPr>
        <w:t>הניסית</w:t>
      </w:r>
      <w:proofErr w:type="spellEnd"/>
      <w:r>
        <w:rPr>
          <w:rFonts w:hint="cs"/>
          <w:rtl/>
        </w:rPr>
        <w:t xml:space="preserve"> היא רק גאולה של  מוקדמת של "</w:t>
      </w:r>
      <w:proofErr w:type="spellStart"/>
      <w:r>
        <w:rPr>
          <w:rFonts w:hint="cs"/>
          <w:rtl/>
        </w:rPr>
        <w:t>אחישנה</w:t>
      </w:r>
      <w:proofErr w:type="spellEnd"/>
      <w:r>
        <w:rPr>
          <w:rFonts w:hint="cs"/>
          <w:rtl/>
        </w:rPr>
        <w:t xml:space="preserve">", זו באה רק כאשר עם ישראל מקפיד על רמתו הרוחנית : שומר מצות, לומד תורה וכדו'. </w:t>
      </w:r>
      <w:r>
        <w:rPr>
          <w:rtl/>
        </w:rPr>
        <w:br/>
      </w:r>
      <w:r>
        <w:rPr>
          <w:rFonts w:hint="cs"/>
          <w:rtl/>
        </w:rPr>
        <w:t>אולם כאשר הגאולה מתמהמהת וממתינה לגאולה בזמנה "</w:t>
      </w:r>
      <w:proofErr w:type="spellStart"/>
      <w:r>
        <w:rPr>
          <w:rFonts w:hint="cs"/>
          <w:rtl/>
        </w:rPr>
        <w:t>בעיתה</w:t>
      </w:r>
      <w:proofErr w:type="spellEnd"/>
      <w:r>
        <w:rPr>
          <w:rFonts w:hint="cs"/>
          <w:rtl/>
        </w:rPr>
        <w:t>", משום שעם ישראל אינו במדרגה הרוחנית הגבוהה הדרושה לגאולת "</w:t>
      </w:r>
      <w:proofErr w:type="spellStart"/>
      <w:r>
        <w:rPr>
          <w:rFonts w:hint="cs"/>
          <w:rtl/>
        </w:rPr>
        <w:t>אחישנה</w:t>
      </w:r>
      <w:proofErr w:type="spellEnd"/>
      <w:r>
        <w:rPr>
          <w:rFonts w:hint="cs"/>
          <w:rtl/>
        </w:rPr>
        <w:t xml:space="preserve">", הרי שהוא נגאל  גאולה ארצית. </w:t>
      </w:r>
    </w:p>
    <w:p w:rsidR="00244FD6" w:rsidRDefault="00244FD6" w:rsidP="00244FD6">
      <w:pPr>
        <w:rPr>
          <w:rtl/>
        </w:rPr>
      </w:pPr>
      <w:r>
        <w:rPr>
          <w:rFonts w:hint="cs"/>
          <w:rtl/>
        </w:rPr>
        <w:t xml:space="preserve">ב </w:t>
      </w:r>
      <w:r>
        <w:rPr>
          <w:rtl/>
        </w:rPr>
        <w:t>–</w:t>
      </w:r>
      <w:r>
        <w:rPr>
          <w:rFonts w:hint="cs"/>
          <w:rtl/>
        </w:rPr>
        <w:t xml:space="preserve"> לגאולה שני שלבים . </w:t>
      </w:r>
      <w:r>
        <w:rPr>
          <w:rtl/>
        </w:rPr>
        <w:br/>
      </w:r>
      <w:r>
        <w:rPr>
          <w:rFonts w:hint="cs"/>
          <w:rtl/>
        </w:rPr>
        <w:t xml:space="preserve">שלב ראשון </w:t>
      </w:r>
      <w:r>
        <w:rPr>
          <w:rtl/>
        </w:rPr>
        <w:t>–</w:t>
      </w:r>
      <w:r>
        <w:rPr>
          <w:rFonts w:hint="cs"/>
          <w:rtl/>
        </w:rPr>
        <w:t xml:space="preserve"> הוא השלב הארצי </w:t>
      </w:r>
      <w:r>
        <w:rPr>
          <w:rtl/>
        </w:rPr>
        <w:br/>
      </w:r>
      <w:r>
        <w:rPr>
          <w:rFonts w:hint="cs"/>
          <w:rtl/>
        </w:rPr>
        <w:t xml:space="preserve">רק השלב השני </w:t>
      </w:r>
      <w:r>
        <w:rPr>
          <w:rtl/>
        </w:rPr>
        <w:t>–</w:t>
      </w:r>
      <w:r>
        <w:rPr>
          <w:rFonts w:hint="cs"/>
          <w:rtl/>
        </w:rPr>
        <w:t xml:space="preserve"> הוא שלב רוחני. הוא משלים את מה שלא ניתן לעשות באופן ארצי. </w:t>
      </w:r>
    </w:p>
    <w:p w:rsidR="00244FD6" w:rsidRDefault="00244FD6" w:rsidP="00244FD6">
      <w:pPr>
        <w:rPr>
          <w:rtl/>
        </w:rPr>
      </w:pPr>
      <w:r>
        <w:rPr>
          <w:rFonts w:hint="cs"/>
          <w:rtl/>
        </w:rPr>
        <w:t xml:space="preserve">ג </w:t>
      </w:r>
      <w:r>
        <w:rPr>
          <w:rtl/>
        </w:rPr>
        <w:t>–</w:t>
      </w:r>
      <w:r>
        <w:rPr>
          <w:rFonts w:hint="cs"/>
          <w:rtl/>
        </w:rPr>
        <w:t xml:space="preserve"> גם אם הגאולה חייבת להיות רוחנית דווקא, אין כל סתירה בדבר חובת העשייה כעת. </w:t>
      </w:r>
      <w:r>
        <w:rPr>
          <w:rtl/>
        </w:rPr>
        <w:br/>
      </w:r>
      <w:r>
        <w:rPr>
          <w:rFonts w:hint="cs"/>
          <w:rtl/>
        </w:rPr>
        <w:t xml:space="preserve">1 </w:t>
      </w:r>
      <w:r>
        <w:rPr>
          <w:rtl/>
        </w:rPr>
        <w:t>–</w:t>
      </w:r>
      <w:r>
        <w:rPr>
          <w:rFonts w:hint="cs"/>
          <w:rtl/>
        </w:rPr>
        <w:t xml:space="preserve"> יש מעלה גדולה מבחינה רוחנית ליישוב של ארץ ישראל. </w:t>
      </w:r>
      <w:r>
        <w:rPr>
          <w:rtl/>
        </w:rPr>
        <w:br/>
      </w:r>
      <w:r>
        <w:rPr>
          <w:rFonts w:hint="cs"/>
          <w:rtl/>
        </w:rPr>
        <w:t xml:space="preserve">2 </w:t>
      </w:r>
      <w:r>
        <w:rPr>
          <w:rtl/>
        </w:rPr>
        <w:t>–</w:t>
      </w:r>
      <w:r>
        <w:rPr>
          <w:rFonts w:hint="cs"/>
          <w:rtl/>
        </w:rPr>
        <w:t xml:space="preserve"> העלאה של יהודים לארץ ישראל </w:t>
      </w:r>
      <w:r>
        <w:rPr>
          <w:rtl/>
        </w:rPr>
        <w:t>–</w:t>
      </w:r>
      <w:r>
        <w:rPr>
          <w:rFonts w:hint="cs"/>
          <w:rtl/>
        </w:rPr>
        <w:t xml:space="preserve"> מצילה נפשות, ובשל כך היא "פיקוח נפש". </w:t>
      </w:r>
      <w:r>
        <w:rPr>
          <w:rtl/>
        </w:rPr>
        <w:br/>
      </w:r>
      <w:r>
        <w:rPr>
          <w:rFonts w:hint="cs"/>
          <w:rtl/>
        </w:rPr>
        <w:t xml:space="preserve">3 </w:t>
      </w:r>
      <w:r>
        <w:rPr>
          <w:rtl/>
        </w:rPr>
        <w:t>–</w:t>
      </w:r>
      <w:r>
        <w:rPr>
          <w:rFonts w:hint="cs"/>
          <w:rtl/>
        </w:rPr>
        <w:t xml:space="preserve"> לדעת הרמב"ן הסבור שיש מצווה מן התורה לשבת בארץ </w:t>
      </w:r>
      <w:proofErr w:type="spellStart"/>
      <w:r>
        <w:rPr>
          <w:rFonts w:hint="cs"/>
          <w:rtl/>
        </w:rPr>
        <w:t>שיראל</w:t>
      </w:r>
      <w:proofErr w:type="spellEnd"/>
      <w:r>
        <w:rPr>
          <w:rFonts w:hint="cs"/>
          <w:rtl/>
        </w:rPr>
        <w:t xml:space="preserve"> </w:t>
      </w:r>
      <w:r>
        <w:rPr>
          <w:rtl/>
        </w:rPr>
        <w:t>–</w:t>
      </w:r>
      <w:r>
        <w:rPr>
          <w:rFonts w:hint="cs"/>
          <w:rtl/>
        </w:rPr>
        <w:t xml:space="preserve"> הרי שכל יהודי העולה לארץ מקיים מצות עשה </w:t>
      </w:r>
      <w:r w:rsidRPr="004F1343">
        <w:rPr>
          <w:rFonts w:hint="cs"/>
          <w:b/>
          <w:bCs/>
          <w:rtl/>
        </w:rPr>
        <w:t>מן התורה</w:t>
      </w:r>
      <w:r>
        <w:rPr>
          <w:rFonts w:hint="cs"/>
          <w:b/>
          <w:bCs/>
          <w:rtl/>
        </w:rPr>
        <w:t>!</w:t>
      </w:r>
      <w:r>
        <w:rPr>
          <w:rFonts w:hint="cs"/>
          <w:b/>
          <w:bCs/>
          <w:rtl/>
        </w:rPr>
        <w:br/>
      </w:r>
      <w:r w:rsidRPr="004F1343">
        <w:rPr>
          <w:rFonts w:hint="cs"/>
          <w:rtl/>
        </w:rPr>
        <w:t xml:space="preserve">4 </w:t>
      </w:r>
      <w:r>
        <w:rPr>
          <w:rtl/>
        </w:rPr>
        <w:t>–</w:t>
      </w:r>
      <w:r>
        <w:rPr>
          <w:rFonts w:hint="cs"/>
          <w:rtl/>
        </w:rPr>
        <w:t xml:space="preserve"> גם לדעת הרמב"ם הסבור שאין מצוות עשה של תורה לעלות לארץ ישראל, גם הוא מודה יש בדבר לכל הפחות מצווה מדברי החכמים. </w:t>
      </w:r>
    </w:p>
    <w:p w:rsidR="00244FD6" w:rsidRDefault="00244FD6" w:rsidP="00244FD6">
      <w:pPr>
        <w:rPr>
          <w:rtl/>
        </w:rPr>
      </w:pPr>
      <w:r>
        <w:rPr>
          <w:rFonts w:hint="cs"/>
          <w:rtl/>
        </w:rPr>
        <w:t xml:space="preserve">ד </w:t>
      </w:r>
      <w:r>
        <w:rPr>
          <w:rtl/>
        </w:rPr>
        <w:t>–</w:t>
      </w:r>
      <w:r>
        <w:rPr>
          <w:rFonts w:hint="cs"/>
          <w:rtl/>
        </w:rPr>
        <w:t xml:space="preserve"> הדבר מונע התבוללות של היהודים. </w:t>
      </w:r>
    </w:p>
    <w:p w:rsidR="00244FD6" w:rsidRDefault="00244FD6" w:rsidP="00244FD6">
      <w:pPr>
        <w:pStyle w:val="4"/>
        <w:rPr>
          <w:rtl/>
        </w:rPr>
      </w:pPr>
      <w:bookmarkStart w:id="27" w:name="_Toc511073741"/>
      <w:r>
        <w:rPr>
          <w:rFonts w:hint="cs"/>
          <w:rtl/>
        </w:rPr>
        <w:t xml:space="preserve">איך לדעת הרב </w:t>
      </w:r>
      <w:proofErr w:type="spellStart"/>
      <w:r>
        <w:rPr>
          <w:rFonts w:hint="cs"/>
          <w:rtl/>
        </w:rPr>
        <w:t>כלפון</w:t>
      </w:r>
      <w:proofErr w:type="spellEnd"/>
      <w:r>
        <w:rPr>
          <w:rFonts w:hint="cs"/>
          <w:rtl/>
        </w:rPr>
        <w:t xml:space="preserve"> הכהן התיישבות בארץ מונעת התבוללות ?</w:t>
      </w:r>
      <w:bookmarkEnd w:id="27"/>
    </w:p>
    <w:p w:rsidR="00244FD6" w:rsidRDefault="00244FD6" w:rsidP="00244FD6">
      <w:pPr>
        <w:rPr>
          <w:rtl/>
        </w:rPr>
      </w:pPr>
      <w:r>
        <w:rPr>
          <w:rFonts w:hint="cs"/>
          <w:rtl/>
        </w:rPr>
        <w:t xml:space="preserve">ההתיישבות מפיחה רוח לאומית בעם. הדבר מונע ייאוש. הוא מזרים כוחות חיים בנפשות של הצעירים מעם ישראל וכך הדבר יגביר את ציפייתם לגאולה , וימנע התבוללות. </w:t>
      </w:r>
    </w:p>
    <w:p w:rsidR="00244FD6" w:rsidRDefault="00244FD6" w:rsidP="00244FD6">
      <w:pPr>
        <w:pStyle w:val="4"/>
        <w:rPr>
          <w:rtl/>
        </w:rPr>
      </w:pPr>
      <w:bookmarkStart w:id="28" w:name="_Toc511073742"/>
      <w:r>
        <w:rPr>
          <w:rFonts w:hint="cs"/>
          <w:rtl/>
        </w:rPr>
        <w:t xml:space="preserve">מה סובר הרב </w:t>
      </w:r>
      <w:proofErr w:type="spellStart"/>
      <w:r>
        <w:rPr>
          <w:rFonts w:hint="cs"/>
          <w:rtl/>
        </w:rPr>
        <w:t>כלפון</w:t>
      </w:r>
      <w:proofErr w:type="spellEnd"/>
      <w:r>
        <w:rPr>
          <w:rFonts w:hint="cs"/>
          <w:rtl/>
        </w:rPr>
        <w:t xml:space="preserve"> הכהן על התנועה הלאומית ?</w:t>
      </w:r>
      <w:bookmarkEnd w:id="28"/>
    </w:p>
    <w:p w:rsidR="00244FD6" w:rsidRDefault="00244FD6" w:rsidP="00244FD6">
      <w:pPr>
        <w:rPr>
          <w:rtl/>
        </w:rPr>
      </w:pPr>
      <w:r>
        <w:rPr>
          <w:rFonts w:hint="cs"/>
          <w:rtl/>
        </w:rPr>
        <w:t xml:space="preserve">לדעתו לא ייתכן שמדובר בתנועה ארצית. </w:t>
      </w:r>
    </w:p>
    <w:p w:rsidR="00244FD6" w:rsidRDefault="00244FD6" w:rsidP="00244FD6">
      <w:pPr>
        <w:pStyle w:val="4"/>
        <w:rPr>
          <w:rtl/>
        </w:rPr>
      </w:pPr>
      <w:bookmarkStart w:id="29" w:name="_Toc511073743"/>
      <w:r>
        <w:rPr>
          <w:rFonts w:hint="cs"/>
          <w:rtl/>
        </w:rPr>
        <w:t>מה הראיה שלו לכך שהתנועה אינה ארצית ?</w:t>
      </w:r>
      <w:bookmarkEnd w:id="29"/>
    </w:p>
    <w:p w:rsidR="00244FD6" w:rsidRPr="00E55BCE" w:rsidRDefault="00244FD6" w:rsidP="00244FD6">
      <w:pPr>
        <w:rPr>
          <w:rtl/>
        </w:rPr>
      </w:pPr>
      <w:r>
        <w:rPr>
          <w:rFonts w:hint="cs"/>
          <w:rtl/>
        </w:rPr>
        <w:t xml:space="preserve">הראיה שלו הם הניסים הנסתרים הקורים לתנועת הציונית. </w:t>
      </w:r>
    </w:p>
    <w:p w:rsidR="00244FD6" w:rsidRDefault="00244FD6" w:rsidP="004B030D">
      <w:pPr>
        <w:pStyle w:val="3"/>
        <w:rPr>
          <w:rtl/>
        </w:rPr>
      </w:pPr>
      <w:bookmarkStart w:id="30" w:name="_Toc511073744"/>
      <w:r>
        <w:rPr>
          <w:rFonts w:hint="cs"/>
          <w:rtl/>
        </w:rPr>
        <w:t xml:space="preserve">הגיוני עוזיאל </w:t>
      </w:r>
      <w:r>
        <w:rPr>
          <w:rtl/>
        </w:rPr>
        <w:t>–</w:t>
      </w:r>
      <w:r>
        <w:rPr>
          <w:rFonts w:hint="cs"/>
          <w:rtl/>
        </w:rPr>
        <w:t xml:space="preserve"> הרב בן ציון מאיר חי עוזיאל </w:t>
      </w:r>
      <w:r>
        <w:rPr>
          <w:rtl/>
        </w:rPr>
        <w:t>–</w:t>
      </w:r>
      <w:r>
        <w:rPr>
          <w:rFonts w:hint="cs"/>
          <w:rtl/>
        </w:rPr>
        <w:t xml:space="preserve"> הלאומיות ותעודתה</w:t>
      </w:r>
      <w:bookmarkEnd w:id="30"/>
      <w:r>
        <w:rPr>
          <w:rFonts w:hint="cs"/>
          <w:rtl/>
        </w:rPr>
        <w:t xml:space="preserve"> </w:t>
      </w:r>
    </w:p>
    <w:p w:rsidR="00244FD6" w:rsidRDefault="00244FD6" w:rsidP="00244FD6">
      <w:pPr>
        <w:pStyle w:val="4"/>
        <w:rPr>
          <w:rtl/>
        </w:rPr>
      </w:pPr>
      <w:bookmarkStart w:id="31" w:name="_Toc511073745"/>
      <w:r>
        <w:rPr>
          <w:rFonts w:hint="cs"/>
          <w:rtl/>
        </w:rPr>
        <w:t>מה אינו מהווה את הלאומיות לפי הרב עוזיאל ?</w:t>
      </w:r>
      <w:bookmarkEnd w:id="31"/>
    </w:p>
    <w:p w:rsidR="00244FD6" w:rsidRDefault="00244FD6" w:rsidP="00244FD6">
      <w:pPr>
        <w:rPr>
          <w:rtl/>
        </w:rPr>
      </w:pPr>
      <w:r>
        <w:rPr>
          <w:rFonts w:hint="cs"/>
          <w:rtl/>
        </w:rPr>
        <w:t xml:space="preserve">הצדדים </w:t>
      </w:r>
      <w:proofErr w:type="spellStart"/>
      <w:r>
        <w:rPr>
          <w:rFonts w:hint="cs"/>
          <w:rtl/>
        </w:rPr>
        <w:t>המסגרתיים</w:t>
      </w:r>
      <w:proofErr w:type="spellEnd"/>
      <w:r>
        <w:rPr>
          <w:rFonts w:hint="cs"/>
          <w:rtl/>
        </w:rPr>
        <w:t xml:space="preserve"> כמו: גזע משותף, מולדת ממשלה, מנהגים , דרכי חיים, ספרות משותפת, תרבות משותפת. </w:t>
      </w:r>
    </w:p>
    <w:p w:rsidR="00244FD6" w:rsidRDefault="00244FD6" w:rsidP="00244FD6">
      <w:pPr>
        <w:pStyle w:val="4"/>
        <w:rPr>
          <w:rtl/>
        </w:rPr>
      </w:pPr>
      <w:bookmarkStart w:id="32" w:name="_Toc511073746"/>
      <w:r>
        <w:rPr>
          <w:rFonts w:hint="cs"/>
          <w:rtl/>
        </w:rPr>
        <w:t>מה המשמעות של כל הפריטים הנזכרים?</w:t>
      </w:r>
      <w:bookmarkEnd w:id="32"/>
      <w:r w:rsidRPr="005B4877">
        <w:rPr>
          <w:rFonts w:hint="cs"/>
          <w:rtl/>
        </w:rPr>
        <w:t xml:space="preserve"> </w:t>
      </w:r>
    </w:p>
    <w:p w:rsidR="00244FD6" w:rsidRPr="003D2E48" w:rsidRDefault="00244FD6" w:rsidP="00244FD6">
      <w:pPr>
        <w:rPr>
          <w:rtl/>
        </w:rPr>
      </w:pPr>
      <w:r>
        <w:rPr>
          <w:rFonts w:hint="cs"/>
          <w:rtl/>
        </w:rPr>
        <w:t xml:space="preserve">הם מהווים את המסגרת של ההופעה הלאומית. "צורת הקיבוץ", או המלכות </w:t>
      </w:r>
      <w:proofErr w:type="spellStart"/>
      <w:r>
        <w:rPr>
          <w:rFonts w:hint="cs"/>
          <w:rtl/>
        </w:rPr>
        <w:t>הממשלית</w:t>
      </w:r>
      <w:proofErr w:type="spellEnd"/>
      <w:r>
        <w:rPr>
          <w:rFonts w:hint="cs"/>
          <w:rtl/>
        </w:rPr>
        <w:t xml:space="preserve"> והמדינית. </w:t>
      </w:r>
    </w:p>
    <w:p w:rsidR="00244FD6" w:rsidRDefault="00244FD6" w:rsidP="00244FD6">
      <w:pPr>
        <w:pStyle w:val="4"/>
        <w:rPr>
          <w:rtl/>
        </w:rPr>
      </w:pPr>
      <w:bookmarkStart w:id="33" w:name="_Toc511073747"/>
      <w:r>
        <w:rPr>
          <w:rFonts w:hint="cs"/>
          <w:rtl/>
        </w:rPr>
        <w:lastRenderedPageBreak/>
        <w:t>מהי אם הלאומיות לפי הרב עוזיאל ?</w:t>
      </w:r>
      <w:bookmarkEnd w:id="33"/>
      <w:r w:rsidRPr="00B726A5">
        <w:rPr>
          <w:rFonts w:hint="cs"/>
          <w:rtl/>
        </w:rPr>
        <w:t xml:space="preserve"> </w:t>
      </w:r>
    </w:p>
    <w:p w:rsidR="00244FD6" w:rsidRDefault="00244FD6" w:rsidP="00244FD6">
      <w:pPr>
        <w:rPr>
          <w:rtl/>
        </w:rPr>
      </w:pPr>
      <w:r>
        <w:rPr>
          <w:rFonts w:hint="cs"/>
          <w:rtl/>
        </w:rPr>
        <w:t xml:space="preserve">הלאומיות משמעותה התוכן הערכי הציבורי של הלאום. זו כוללת "השקפת עולם לשיפור חיינו האנושיים. </w:t>
      </w:r>
      <w:r>
        <w:rPr>
          <w:rtl/>
        </w:rPr>
        <w:br/>
      </w:r>
      <w:r>
        <w:rPr>
          <w:rFonts w:hint="cs"/>
          <w:rtl/>
        </w:rPr>
        <w:t xml:space="preserve">היא חותרת להביא את החיים למקום ערכי גבוה יותר. כלומר להנחיל את המוסר ואת המשפט גם לדורות הבאים. </w:t>
      </w:r>
    </w:p>
    <w:p w:rsidR="00244FD6" w:rsidRDefault="00244FD6" w:rsidP="00244FD6">
      <w:pPr>
        <w:pStyle w:val="4"/>
        <w:rPr>
          <w:rtl/>
        </w:rPr>
      </w:pPr>
      <w:bookmarkStart w:id="34" w:name="_Toc511073748"/>
      <w:r>
        <w:rPr>
          <w:rFonts w:hint="cs"/>
          <w:rtl/>
        </w:rPr>
        <w:t>כיצד מסביר הרב עוזיאל את דרשת החכמים המייחסת את הפסוק "שני גויים בבטנך" ביחס לאדריאנוס ושלמה?</w:t>
      </w:r>
      <w:bookmarkEnd w:id="34"/>
      <w:r w:rsidRPr="00E9508B">
        <w:rPr>
          <w:rFonts w:hint="cs"/>
          <w:rtl/>
        </w:rPr>
        <w:t xml:space="preserve"> </w:t>
      </w:r>
    </w:p>
    <w:p w:rsidR="00244FD6" w:rsidRDefault="00244FD6" w:rsidP="00244FD6">
      <w:pPr>
        <w:rPr>
          <w:rtl/>
        </w:rPr>
      </w:pPr>
      <w:r>
        <w:rPr>
          <w:rFonts w:hint="cs"/>
          <w:rtl/>
        </w:rPr>
        <w:t xml:space="preserve">הרב עוזיאל מסביר כי כאן ניתן </w:t>
      </w:r>
      <w:proofErr w:type="spellStart"/>
      <w:r>
        <w:rPr>
          <w:rFonts w:hint="cs"/>
          <w:rtl/>
        </w:rPr>
        <w:t>לןראות</w:t>
      </w:r>
      <w:proofErr w:type="spellEnd"/>
      <w:r>
        <w:rPr>
          <w:rFonts w:hint="cs"/>
          <w:rtl/>
        </w:rPr>
        <w:t xml:space="preserve"> את </w:t>
      </w:r>
      <w:proofErr w:type="spellStart"/>
      <w:r>
        <w:rPr>
          <w:rFonts w:hint="cs"/>
          <w:rtl/>
        </w:rPr>
        <w:t>ההבד</w:t>
      </w:r>
      <w:proofErr w:type="spellEnd"/>
      <w:r>
        <w:rPr>
          <w:rFonts w:hint="cs"/>
          <w:rtl/>
        </w:rPr>
        <w:t xml:space="preserve"> בין הלאומיות היהודית לגוית גם באופן השלטון של המלך הגדול. </w:t>
      </w:r>
    </w:p>
    <w:p w:rsidR="00244FD6" w:rsidRPr="003D2E48" w:rsidRDefault="00244FD6" w:rsidP="00244FD6">
      <w:pPr>
        <w:rPr>
          <w:rtl/>
        </w:rPr>
      </w:pPr>
      <w:r>
        <w:rPr>
          <w:rFonts w:hint="cs"/>
          <w:rtl/>
        </w:rPr>
        <w:t xml:space="preserve">אצל הגויים השלטון מתבסס על ערכים שליליים הכוללים בין היתר רצח על ידי חרב אכזרית מצד אחד, ולשון רמיה דיפלומטית מהצד האחר. </w:t>
      </w:r>
      <w:r>
        <w:rPr>
          <w:rtl/>
        </w:rPr>
        <w:br/>
      </w:r>
      <w:r>
        <w:rPr>
          <w:rFonts w:hint="cs"/>
          <w:rtl/>
        </w:rPr>
        <w:t xml:space="preserve">בעם ישראל השלטון מבוסס על חכמה ועל צדק. כך נהג שלמה. </w:t>
      </w:r>
    </w:p>
    <w:p w:rsidR="00244FD6" w:rsidRPr="004E6BF5" w:rsidRDefault="00244FD6" w:rsidP="00244FD6">
      <w:pPr>
        <w:rPr>
          <w:rtl/>
        </w:rPr>
      </w:pPr>
      <w:r>
        <w:rPr>
          <w:rFonts w:hint="cs"/>
          <w:rtl/>
        </w:rPr>
        <w:t xml:space="preserve">אצל הגויים המדיניות היא העיקר. הא עיקר הקיום בחיים. </w:t>
      </w:r>
      <w:r>
        <w:rPr>
          <w:rtl/>
        </w:rPr>
        <w:br/>
      </w:r>
      <w:r>
        <w:rPr>
          <w:rFonts w:hint="cs"/>
          <w:rtl/>
        </w:rPr>
        <w:t xml:space="preserve">אצל היהודים הלאומיות היא העיקר. כלומר החיים הערכיים ותוכנם. המדינה היא דבר שנובע מתוך התנהלות זו. וכך היא גם מתגלית.  </w:t>
      </w:r>
    </w:p>
    <w:p w:rsidR="00244FD6" w:rsidRDefault="00244FD6" w:rsidP="00244FD6">
      <w:pPr>
        <w:pStyle w:val="4"/>
        <w:rPr>
          <w:rtl/>
        </w:rPr>
      </w:pPr>
      <w:bookmarkStart w:id="35" w:name="_Toc511073749"/>
      <w:r>
        <w:rPr>
          <w:rFonts w:hint="cs"/>
          <w:rtl/>
        </w:rPr>
        <w:t>במה מתגאים אומות העולם ?</w:t>
      </w:r>
      <w:bookmarkEnd w:id="35"/>
    </w:p>
    <w:p w:rsidR="00244FD6" w:rsidRDefault="00244FD6" w:rsidP="00244FD6">
      <w:pPr>
        <w:rPr>
          <w:rtl/>
        </w:rPr>
      </w:pPr>
      <w:r>
        <w:rPr>
          <w:rFonts w:hint="cs"/>
          <w:rtl/>
        </w:rPr>
        <w:t xml:space="preserve">אומות העולם מתגאים המלכות שלהם. </w:t>
      </w:r>
    </w:p>
    <w:p w:rsidR="00244FD6" w:rsidRDefault="00244FD6" w:rsidP="00244FD6">
      <w:pPr>
        <w:pStyle w:val="4"/>
        <w:rPr>
          <w:rtl/>
        </w:rPr>
      </w:pPr>
      <w:bookmarkStart w:id="36" w:name="_Toc511073750"/>
      <w:r>
        <w:rPr>
          <w:rFonts w:hint="cs"/>
          <w:rtl/>
        </w:rPr>
        <w:t>במה מתגאה העם היהודי ?</w:t>
      </w:r>
      <w:bookmarkEnd w:id="36"/>
      <w:r w:rsidRPr="0071232D">
        <w:rPr>
          <w:rFonts w:hint="cs"/>
          <w:rtl/>
        </w:rPr>
        <w:t xml:space="preserve"> </w:t>
      </w:r>
    </w:p>
    <w:p w:rsidR="00244FD6" w:rsidRDefault="00244FD6" w:rsidP="00244FD6">
      <w:pPr>
        <w:rPr>
          <w:rtl/>
        </w:rPr>
      </w:pPr>
      <w:r>
        <w:rPr>
          <w:rFonts w:hint="cs"/>
          <w:rtl/>
        </w:rPr>
        <w:t xml:space="preserve">בלאומיות שלו, כלומר בחיים הערכיים הרוחניים שלו. </w:t>
      </w:r>
    </w:p>
    <w:p w:rsidR="00244FD6" w:rsidRDefault="00244FD6" w:rsidP="00244FD6">
      <w:pPr>
        <w:pStyle w:val="4"/>
        <w:rPr>
          <w:rtl/>
        </w:rPr>
      </w:pPr>
      <w:bookmarkStart w:id="37" w:name="_Toc511073751"/>
      <w:r>
        <w:rPr>
          <w:rFonts w:hint="cs"/>
          <w:rtl/>
        </w:rPr>
        <w:t>מה התוצאה של גאווה במדינה?</w:t>
      </w:r>
      <w:bookmarkEnd w:id="37"/>
      <w:r w:rsidRPr="0071232D">
        <w:rPr>
          <w:rFonts w:hint="cs"/>
          <w:rtl/>
        </w:rPr>
        <w:t xml:space="preserve"> </w:t>
      </w:r>
    </w:p>
    <w:p w:rsidR="00244FD6" w:rsidRDefault="00244FD6" w:rsidP="00244FD6">
      <w:pPr>
        <w:rPr>
          <w:rtl/>
        </w:rPr>
      </w:pPr>
      <w:r>
        <w:rPr>
          <w:rFonts w:hint="cs"/>
          <w:rtl/>
        </w:rPr>
        <w:t xml:space="preserve">מי שמתגאה במדינה שלו , הרי שבנפילת המדינה שלו </w:t>
      </w:r>
      <w:r>
        <w:rPr>
          <w:rtl/>
        </w:rPr>
        <w:t>–</w:t>
      </w:r>
      <w:r>
        <w:rPr>
          <w:rFonts w:hint="cs"/>
          <w:rtl/>
        </w:rPr>
        <w:t xml:space="preserve"> גם הוא נופל. </w:t>
      </w:r>
    </w:p>
    <w:p w:rsidR="00244FD6" w:rsidRDefault="00244FD6" w:rsidP="00244FD6">
      <w:pPr>
        <w:pStyle w:val="4"/>
        <w:rPr>
          <w:rtl/>
        </w:rPr>
      </w:pPr>
      <w:bookmarkStart w:id="38" w:name="_Toc511073752"/>
      <w:r>
        <w:rPr>
          <w:rFonts w:hint="cs"/>
          <w:rtl/>
        </w:rPr>
        <w:t>מה קורה אצל היהודים ?</w:t>
      </w:r>
      <w:bookmarkEnd w:id="38"/>
      <w:r w:rsidRPr="00305BC0">
        <w:rPr>
          <w:rFonts w:hint="cs"/>
          <w:rtl/>
        </w:rPr>
        <w:t xml:space="preserve"> </w:t>
      </w:r>
    </w:p>
    <w:p w:rsidR="00244FD6" w:rsidRDefault="00244FD6" w:rsidP="00244FD6">
      <w:pPr>
        <w:rPr>
          <w:rtl/>
        </w:rPr>
      </w:pPr>
      <w:r>
        <w:rPr>
          <w:rFonts w:hint="cs"/>
          <w:rtl/>
        </w:rPr>
        <w:t xml:space="preserve">כיוון שגאוותם אינה על המדינה כי אם במערכים הלאומיים שלהם, גם באבוד מדינתם חלילה , הרי שערכי הנצח שלהם נשארים . </w:t>
      </w:r>
    </w:p>
    <w:p w:rsidR="00244FD6" w:rsidRDefault="00244FD6" w:rsidP="00244FD6">
      <w:pPr>
        <w:pStyle w:val="4"/>
        <w:rPr>
          <w:rtl/>
        </w:rPr>
      </w:pPr>
      <w:bookmarkStart w:id="39" w:name="_Toc511073753"/>
      <w:r>
        <w:rPr>
          <w:rFonts w:hint="cs"/>
          <w:rtl/>
        </w:rPr>
        <w:t xml:space="preserve">מהו המדרש עליו סמך הרב עוזיאל את הישארות החיים הלאומים של עם </w:t>
      </w:r>
      <w:proofErr w:type="spellStart"/>
      <w:r>
        <w:rPr>
          <w:rFonts w:hint="cs"/>
          <w:rtl/>
        </w:rPr>
        <w:t>יראל</w:t>
      </w:r>
      <w:proofErr w:type="spellEnd"/>
      <w:r>
        <w:rPr>
          <w:rFonts w:hint="cs"/>
          <w:rtl/>
        </w:rPr>
        <w:t xml:space="preserve"> גם בגלות?</w:t>
      </w:r>
      <w:bookmarkEnd w:id="39"/>
      <w:r w:rsidRPr="00305BC0">
        <w:rPr>
          <w:rFonts w:hint="cs"/>
          <w:rtl/>
        </w:rPr>
        <w:t xml:space="preserve"> </w:t>
      </w:r>
    </w:p>
    <w:p w:rsidR="00244FD6" w:rsidRDefault="00244FD6" w:rsidP="00244FD6">
      <w:pPr>
        <w:rPr>
          <w:rtl/>
        </w:rPr>
      </w:pPr>
      <w:r>
        <w:rPr>
          <w:rFonts w:hint="cs"/>
          <w:rtl/>
        </w:rPr>
        <w:t xml:space="preserve">"כל מקום שגלו </w:t>
      </w:r>
      <w:proofErr w:type="spellStart"/>
      <w:r>
        <w:rPr>
          <w:rFonts w:hint="cs"/>
          <w:rtl/>
        </w:rPr>
        <w:t>שיראל</w:t>
      </w:r>
      <w:proofErr w:type="spellEnd"/>
      <w:r>
        <w:rPr>
          <w:rFonts w:hint="cs"/>
          <w:rtl/>
        </w:rPr>
        <w:t xml:space="preserve"> גלתה שכינה עמהם" </w:t>
      </w:r>
      <w:r>
        <w:rPr>
          <w:rtl/>
        </w:rPr>
        <w:t>–</w:t>
      </w:r>
      <w:r>
        <w:rPr>
          <w:rFonts w:hint="cs"/>
          <w:rtl/>
        </w:rPr>
        <w:t xml:space="preserve"> שלכל מקום שעם ישראל גלה אליו </w:t>
      </w:r>
      <w:r>
        <w:rPr>
          <w:rtl/>
        </w:rPr>
        <w:t>–</w:t>
      </w:r>
      <w:r>
        <w:rPr>
          <w:rFonts w:hint="cs"/>
          <w:rtl/>
        </w:rPr>
        <w:t xml:space="preserve"> גם השכינה </w:t>
      </w:r>
      <w:proofErr w:type="spellStart"/>
      <w:r>
        <w:rPr>
          <w:rFonts w:hint="cs"/>
          <w:rtl/>
        </w:rPr>
        <w:t>גחתה</w:t>
      </w:r>
      <w:proofErr w:type="spellEnd"/>
      <w:r>
        <w:rPr>
          <w:rFonts w:hint="cs"/>
          <w:rtl/>
        </w:rPr>
        <w:t xml:space="preserve"> יחד </w:t>
      </w:r>
      <w:proofErr w:type="spellStart"/>
      <w:r>
        <w:rPr>
          <w:rFonts w:hint="cs"/>
          <w:rtl/>
        </w:rPr>
        <w:t>עימו</w:t>
      </w:r>
      <w:proofErr w:type="spellEnd"/>
      <w:r>
        <w:rPr>
          <w:rFonts w:hint="cs"/>
          <w:rtl/>
        </w:rPr>
        <w:t xml:space="preserve">. כלומר ערכי הנצח התורניים שלו נשארו עיממו בכל מקום. </w:t>
      </w:r>
    </w:p>
    <w:p w:rsidR="00244FD6" w:rsidRDefault="00244FD6" w:rsidP="00244FD6">
      <w:pPr>
        <w:pStyle w:val="4"/>
        <w:rPr>
          <w:rtl/>
        </w:rPr>
      </w:pPr>
      <w:bookmarkStart w:id="40" w:name="_Toc511073754"/>
      <w:r>
        <w:rPr>
          <w:rFonts w:hint="cs"/>
          <w:rtl/>
        </w:rPr>
        <w:t>מה המשמעות של הגבלת היהדות רק למרחב הדתי (בית הכנסת ובית המדרש) ?</w:t>
      </w:r>
      <w:bookmarkEnd w:id="40"/>
      <w:r w:rsidRPr="00305BC0">
        <w:rPr>
          <w:rFonts w:hint="cs"/>
          <w:rtl/>
        </w:rPr>
        <w:t xml:space="preserve"> </w:t>
      </w:r>
    </w:p>
    <w:p w:rsidR="00244FD6" w:rsidRDefault="00244FD6" w:rsidP="00244FD6">
      <w:pPr>
        <w:rPr>
          <w:rtl/>
        </w:rPr>
      </w:pPr>
      <w:r>
        <w:rPr>
          <w:rFonts w:hint="cs"/>
          <w:rtl/>
        </w:rPr>
        <w:t xml:space="preserve">משמועת הדבר היא  לדעת הרב עוזיאל היא לא פחות מאשר קבורה של הייעוד הלאומי. </w:t>
      </w:r>
    </w:p>
    <w:p w:rsidR="00244FD6" w:rsidRDefault="00244FD6" w:rsidP="00244FD6">
      <w:pPr>
        <w:pStyle w:val="4"/>
        <w:rPr>
          <w:rtl/>
        </w:rPr>
      </w:pPr>
      <w:bookmarkStart w:id="41" w:name="_Toc511073755"/>
      <w:r>
        <w:rPr>
          <w:rFonts w:hint="cs"/>
          <w:rtl/>
        </w:rPr>
        <w:t>כיצד מתייחס הרב עוזיאל לאלה הנוהגים את יהדותם רק בהיחבא?</w:t>
      </w:r>
      <w:bookmarkEnd w:id="41"/>
      <w:r w:rsidRPr="00D4030D">
        <w:rPr>
          <w:rFonts w:hint="cs"/>
          <w:rtl/>
        </w:rPr>
        <w:t xml:space="preserve"> </w:t>
      </w:r>
    </w:p>
    <w:p w:rsidR="00244FD6" w:rsidRDefault="00244FD6" w:rsidP="00244FD6">
      <w:pPr>
        <w:rPr>
          <w:rtl/>
        </w:rPr>
      </w:pPr>
      <w:r>
        <w:rPr>
          <w:rFonts w:hint="cs"/>
          <w:rtl/>
        </w:rPr>
        <w:t xml:space="preserve">אנשים אלו מעידים על עצמם לדעתו כי הם אינם יודעים את ערכה </w:t>
      </w:r>
      <w:proofErr w:type="spellStart"/>
      <w:r>
        <w:rPr>
          <w:rFonts w:hint="cs"/>
          <w:rtl/>
        </w:rPr>
        <w:t>והמהותה</w:t>
      </w:r>
      <w:proofErr w:type="spellEnd"/>
      <w:r>
        <w:rPr>
          <w:rFonts w:hint="cs"/>
          <w:rtl/>
        </w:rPr>
        <w:t xml:space="preserve"> של היהדות. </w:t>
      </w:r>
      <w:r>
        <w:rPr>
          <w:rtl/>
        </w:rPr>
        <w:br/>
      </w:r>
      <w:r>
        <w:rPr>
          <w:rFonts w:hint="cs"/>
          <w:rtl/>
        </w:rPr>
        <w:t xml:space="preserve">אנשים אלו גם אינם מודים בערכים של היהדות . </w:t>
      </w:r>
    </w:p>
    <w:p w:rsidR="00244FD6" w:rsidRDefault="00244FD6" w:rsidP="00244FD6">
      <w:pPr>
        <w:pStyle w:val="4"/>
        <w:rPr>
          <w:rtl/>
        </w:rPr>
      </w:pPr>
      <w:bookmarkStart w:id="42" w:name="_Toc511073756"/>
      <w:r>
        <w:rPr>
          <w:rFonts w:hint="cs"/>
          <w:rtl/>
        </w:rPr>
        <w:t>מדוע הם עושים את הדבר הזה לדעתו ?</w:t>
      </w:r>
      <w:bookmarkEnd w:id="42"/>
      <w:r w:rsidRPr="00D4030D">
        <w:rPr>
          <w:rFonts w:hint="cs"/>
          <w:rtl/>
        </w:rPr>
        <w:t xml:space="preserve"> </w:t>
      </w:r>
    </w:p>
    <w:p w:rsidR="00244FD6" w:rsidRDefault="00244FD6" w:rsidP="00244FD6">
      <w:pPr>
        <w:rPr>
          <w:rtl/>
        </w:rPr>
      </w:pPr>
      <w:r>
        <w:rPr>
          <w:rFonts w:hint="cs"/>
          <w:rtl/>
        </w:rPr>
        <w:t xml:space="preserve">לדעתו מדובר במצוות אנשים מלומדה . </w:t>
      </w:r>
      <w:r>
        <w:rPr>
          <w:rtl/>
        </w:rPr>
        <w:br/>
      </w:r>
      <w:r>
        <w:rPr>
          <w:rFonts w:hint="cs"/>
          <w:rtl/>
        </w:rPr>
        <w:t xml:space="preserve">מנהג תפל </w:t>
      </w:r>
      <w:r>
        <w:rPr>
          <w:rtl/>
        </w:rPr>
        <w:t>–</w:t>
      </w:r>
      <w:r>
        <w:rPr>
          <w:rFonts w:hint="cs"/>
          <w:rtl/>
        </w:rPr>
        <w:t xml:space="preserve"> כלומר דבר חסר מלח, ולכם גם חסר טעם. </w:t>
      </w:r>
      <w:r>
        <w:rPr>
          <w:rtl/>
        </w:rPr>
        <w:br/>
      </w:r>
      <w:r>
        <w:rPr>
          <w:rFonts w:hint="cs"/>
          <w:rtl/>
        </w:rPr>
        <w:t xml:space="preserve">סבל ירושה </w:t>
      </w:r>
      <w:r>
        <w:rPr>
          <w:rtl/>
        </w:rPr>
        <w:t>–</w:t>
      </w:r>
      <w:r>
        <w:rPr>
          <w:rFonts w:hint="cs"/>
          <w:rtl/>
        </w:rPr>
        <w:t xml:space="preserve"> כלומר אני ממשיך מורשת קיבלתי למרות שאני כלל לא מעוניין בה. </w:t>
      </w:r>
    </w:p>
    <w:p w:rsidR="00244FD6" w:rsidRDefault="00244FD6" w:rsidP="00244FD6">
      <w:pPr>
        <w:pStyle w:val="4"/>
        <w:rPr>
          <w:rtl/>
        </w:rPr>
      </w:pPr>
      <w:bookmarkStart w:id="43" w:name="_Toc511073757"/>
      <w:r>
        <w:rPr>
          <w:rFonts w:hint="cs"/>
          <w:rtl/>
        </w:rPr>
        <w:t>מה דעתו של הרב עוזיאל על מי שמנסה להבדיל בין האדם ובין היהודי?</w:t>
      </w:r>
      <w:bookmarkEnd w:id="43"/>
      <w:r w:rsidRPr="00655703">
        <w:rPr>
          <w:rFonts w:hint="cs"/>
          <w:rtl/>
        </w:rPr>
        <w:t xml:space="preserve"> </w:t>
      </w:r>
    </w:p>
    <w:p w:rsidR="00244FD6" w:rsidRDefault="00244FD6" w:rsidP="00244FD6">
      <w:pPr>
        <w:rPr>
          <w:rtl/>
        </w:rPr>
      </w:pPr>
      <w:r>
        <w:rPr>
          <w:rFonts w:hint="cs"/>
          <w:rtl/>
        </w:rPr>
        <w:t xml:space="preserve">לדעתו אנשים אלו עושים את היהדות כמשהו ערטילאי ללא אחיזה במציאות . "נשמה ערטילאית". </w:t>
      </w:r>
    </w:p>
    <w:p w:rsidR="00244FD6" w:rsidRDefault="00244FD6" w:rsidP="00244FD6">
      <w:pPr>
        <w:pStyle w:val="4"/>
        <w:rPr>
          <w:rtl/>
        </w:rPr>
      </w:pPr>
      <w:bookmarkStart w:id="44" w:name="_Toc511073758"/>
      <w:r>
        <w:rPr>
          <w:rFonts w:hint="cs"/>
          <w:rtl/>
        </w:rPr>
        <w:t>מה ההשלכות של חלוקה שכזו בין יהודי לאדם ?</w:t>
      </w:r>
      <w:bookmarkEnd w:id="44"/>
      <w:r w:rsidRPr="009D0D45">
        <w:rPr>
          <w:rFonts w:hint="cs"/>
          <w:rtl/>
        </w:rPr>
        <w:t xml:space="preserve"> </w:t>
      </w:r>
    </w:p>
    <w:p w:rsidR="00244FD6" w:rsidRDefault="00244FD6" w:rsidP="00244FD6">
      <w:pPr>
        <w:rPr>
          <w:rtl/>
        </w:rPr>
      </w:pPr>
      <w:r>
        <w:rPr>
          <w:rFonts w:hint="cs"/>
          <w:rtl/>
        </w:rPr>
        <w:t xml:space="preserve">אנשים העושים חלוקה שכזו גורמים לכליה להם עצמם וגם ללאום היהודי כולו. </w:t>
      </w:r>
    </w:p>
    <w:p w:rsidR="00244FD6" w:rsidRDefault="00244FD6" w:rsidP="00244FD6">
      <w:pPr>
        <w:pStyle w:val="4"/>
        <w:rPr>
          <w:rtl/>
        </w:rPr>
      </w:pPr>
      <w:bookmarkStart w:id="45" w:name="_Toc511073759"/>
      <w:r>
        <w:rPr>
          <w:rFonts w:hint="cs"/>
          <w:rtl/>
        </w:rPr>
        <w:lastRenderedPageBreak/>
        <w:t>כיצד ניתן לראות במציאות של מאות השנים האחרונות את הדברים הללו של הרב עוזיאל?</w:t>
      </w:r>
      <w:bookmarkEnd w:id="45"/>
      <w:r w:rsidRPr="00103512">
        <w:rPr>
          <w:rFonts w:hint="cs"/>
          <w:rtl/>
        </w:rPr>
        <w:t xml:space="preserve"> </w:t>
      </w:r>
    </w:p>
    <w:p w:rsidR="00244FD6" w:rsidRDefault="00244FD6" w:rsidP="00244FD6">
      <w:pPr>
        <w:rPr>
          <w:rtl/>
        </w:rPr>
      </w:pPr>
      <w:r>
        <w:rPr>
          <w:rFonts w:hint="cs"/>
          <w:rtl/>
        </w:rPr>
        <w:t xml:space="preserve">ניתן לראות את הדברים במאות השנים האחרונות בהתבוללות. </w:t>
      </w:r>
      <w:r>
        <w:rPr>
          <w:rtl/>
        </w:rPr>
        <w:br/>
      </w:r>
      <w:r>
        <w:rPr>
          <w:rFonts w:hint="cs"/>
          <w:rtl/>
        </w:rPr>
        <w:t xml:space="preserve">ככל שהאדם רואה את עצמו מחויב פחות לחיי תורה הרי הוא נתון בסכנה גדולה יותר של התבוללות. גדולי המתבוללים הם הרפורמים . שאכן אוחזים בדעות השליליות הנזכרות אצל הרב עוזיאל. </w:t>
      </w:r>
      <w:r>
        <w:rPr>
          <w:rtl/>
        </w:rPr>
        <w:br/>
      </w:r>
      <w:r>
        <w:rPr>
          <w:rFonts w:hint="cs"/>
          <w:rtl/>
        </w:rPr>
        <w:t xml:space="preserve">הדבר נכון ג בבחינה אחורה של מאות ואלפי שנים. כל מיני כתות לאורך השנים שלא נותרו בתוך עם ישראל. </w:t>
      </w:r>
    </w:p>
    <w:p w:rsidR="00244FD6" w:rsidRDefault="00244FD6" w:rsidP="00244FD6">
      <w:pPr>
        <w:pStyle w:val="4"/>
        <w:rPr>
          <w:rtl/>
        </w:rPr>
      </w:pPr>
      <w:bookmarkStart w:id="46" w:name="_Toc511073760"/>
      <w:r>
        <w:rPr>
          <w:rFonts w:hint="cs"/>
          <w:rtl/>
        </w:rPr>
        <w:t>איזו גישה יותר גרועה אפילו מגישה זו ?</w:t>
      </w:r>
      <w:bookmarkEnd w:id="46"/>
      <w:r w:rsidRPr="00E65707">
        <w:rPr>
          <w:rFonts w:hint="cs"/>
          <w:rtl/>
        </w:rPr>
        <w:t xml:space="preserve"> </w:t>
      </w:r>
    </w:p>
    <w:p w:rsidR="00244FD6" w:rsidRDefault="00244FD6" w:rsidP="00244FD6">
      <w:pPr>
        <w:rPr>
          <w:rtl/>
        </w:rPr>
      </w:pPr>
      <w:r>
        <w:rPr>
          <w:rFonts w:hint="cs"/>
          <w:rtl/>
        </w:rPr>
        <w:t xml:space="preserve">הגישה הגרועה יותר טוענת כי אמנם עם ישראל היה לאום בעברו. אולם מאז הגלות הוא הפך לדת בלבד. ואם רצונו לחזור ולהיות עם הוא אינו יכול לעשות זאת יחד עם דתו. עליו לבחור אחד מבין השניים </w:t>
      </w:r>
      <w:r>
        <w:rPr>
          <w:rtl/>
        </w:rPr>
        <w:br/>
      </w:r>
      <w:r>
        <w:rPr>
          <w:rFonts w:hint="cs"/>
          <w:rtl/>
        </w:rPr>
        <w:t xml:space="preserve">מדינת לאום אסור שיהיה לה דבר עם הדת . </w:t>
      </w:r>
    </w:p>
    <w:p w:rsidR="00244FD6" w:rsidRDefault="00244FD6" w:rsidP="00244FD6">
      <w:pPr>
        <w:pStyle w:val="4"/>
        <w:rPr>
          <w:rtl/>
        </w:rPr>
      </w:pPr>
      <w:bookmarkStart w:id="47" w:name="_Toc511073761"/>
      <w:r>
        <w:rPr>
          <w:rFonts w:hint="cs"/>
          <w:rtl/>
        </w:rPr>
        <w:t>למי מתאימה גישה כזו?</w:t>
      </w:r>
      <w:bookmarkEnd w:id="47"/>
      <w:r w:rsidRPr="00DB78AE">
        <w:rPr>
          <w:rFonts w:hint="cs"/>
          <w:rtl/>
        </w:rPr>
        <w:t xml:space="preserve"> </w:t>
      </w:r>
    </w:p>
    <w:p w:rsidR="00244FD6" w:rsidRDefault="00244FD6" w:rsidP="00244FD6">
      <w:pPr>
        <w:rPr>
          <w:rtl/>
        </w:rPr>
      </w:pPr>
      <w:r>
        <w:rPr>
          <w:rFonts w:hint="cs"/>
          <w:rtl/>
        </w:rPr>
        <w:t xml:space="preserve">גישה שכזו מתאימה רק לדת של כהני בעל ושל נזירים. כלומר דתות שעניינם רק בתיקון </w:t>
      </w:r>
      <w:proofErr w:type="spellStart"/>
      <w:r>
        <w:rPr>
          <w:rFonts w:hint="cs"/>
          <w:rtl/>
        </w:rPr>
        <w:t>הםרטי</w:t>
      </w:r>
      <w:proofErr w:type="spellEnd"/>
      <w:r>
        <w:rPr>
          <w:rFonts w:hint="cs"/>
          <w:rtl/>
        </w:rPr>
        <w:t xml:space="preserve"> של היחידים אולם אינן עוזקות בתיקון החברה. </w:t>
      </w:r>
    </w:p>
    <w:p w:rsidR="00244FD6" w:rsidRDefault="00244FD6" w:rsidP="00244FD6">
      <w:pPr>
        <w:pStyle w:val="4"/>
        <w:rPr>
          <w:rtl/>
        </w:rPr>
      </w:pPr>
      <w:bookmarkStart w:id="48" w:name="_Toc511073762"/>
      <w:r>
        <w:rPr>
          <w:rFonts w:hint="cs"/>
          <w:rtl/>
        </w:rPr>
        <w:t xml:space="preserve">כיצד הוא קרא לקבוצות הדתיות האלה של הדתות </w:t>
      </w:r>
      <w:proofErr w:type="spellStart"/>
      <w:r>
        <w:rPr>
          <w:rFonts w:hint="cs"/>
          <w:rtl/>
        </w:rPr>
        <w:t>האחורת</w:t>
      </w:r>
      <w:proofErr w:type="spellEnd"/>
      <w:r>
        <w:rPr>
          <w:rFonts w:hint="cs"/>
          <w:rtl/>
        </w:rPr>
        <w:t xml:space="preserve"> ?</w:t>
      </w:r>
      <w:bookmarkEnd w:id="48"/>
      <w:r w:rsidRPr="009E3413">
        <w:rPr>
          <w:rFonts w:hint="cs"/>
          <w:rtl/>
        </w:rPr>
        <w:t xml:space="preserve"> </w:t>
      </w:r>
    </w:p>
    <w:p w:rsidR="00244FD6" w:rsidRDefault="00244FD6" w:rsidP="00244FD6">
      <w:pPr>
        <w:rPr>
          <w:rtl/>
        </w:rPr>
      </w:pPr>
      <w:r>
        <w:rPr>
          <w:rFonts w:hint="cs"/>
          <w:rtl/>
        </w:rPr>
        <w:t xml:space="preserve">"חבר דתי בקרב הלאום" . כלומר מדובר בקובצה קטנה של יחידים שרק רוצה לתקן את הפרטים המיוחדים ולא את החברה כולה. </w:t>
      </w:r>
    </w:p>
    <w:p w:rsidR="00244FD6" w:rsidRDefault="00244FD6" w:rsidP="00244FD6">
      <w:pPr>
        <w:pStyle w:val="4"/>
        <w:rPr>
          <w:rtl/>
        </w:rPr>
      </w:pPr>
      <w:bookmarkStart w:id="49" w:name="_Toc511073763"/>
      <w:r>
        <w:rPr>
          <w:rFonts w:hint="cs"/>
          <w:rtl/>
        </w:rPr>
        <w:t>מדוע הדבר אינו מתאים לדת היהודית ?</w:t>
      </w:r>
      <w:bookmarkEnd w:id="49"/>
      <w:r w:rsidRPr="00596848">
        <w:rPr>
          <w:rFonts w:hint="cs"/>
          <w:rtl/>
        </w:rPr>
        <w:t xml:space="preserve"> </w:t>
      </w:r>
    </w:p>
    <w:p w:rsidR="00244FD6" w:rsidRDefault="00244FD6" w:rsidP="00244FD6">
      <w:pPr>
        <w:rPr>
          <w:rtl/>
        </w:rPr>
      </w:pPr>
      <w:r>
        <w:rPr>
          <w:rFonts w:hint="cs"/>
          <w:rtl/>
        </w:rPr>
        <w:t xml:space="preserve">כיוון שהדת היהודית תכלית </w:t>
      </w:r>
      <w:proofErr w:type="spellStart"/>
      <w:r>
        <w:rPr>
          <w:rFonts w:hint="cs"/>
          <w:rtl/>
        </w:rPr>
        <w:t>הלהפשיע</w:t>
      </w:r>
      <w:proofErr w:type="spellEnd"/>
      <w:r>
        <w:rPr>
          <w:rFonts w:hint="cs"/>
          <w:rtl/>
        </w:rPr>
        <w:t xml:space="preserve"> על המרחב הציבורי של העם ככולו וגם של העולם כולו. </w:t>
      </w:r>
    </w:p>
    <w:p w:rsidR="00244FD6" w:rsidRDefault="00244FD6" w:rsidP="00244FD6">
      <w:pPr>
        <w:pStyle w:val="4"/>
        <w:rPr>
          <w:rtl/>
        </w:rPr>
      </w:pPr>
      <w:bookmarkStart w:id="50" w:name="_Toc511073764"/>
      <w:r>
        <w:rPr>
          <w:rFonts w:hint="cs"/>
          <w:rtl/>
        </w:rPr>
        <w:t>על אלו תחומים תורת ישראל משפיעה?</w:t>
      </w:r>
      <w:bookmarkEnd w:id="50"/>
      <w:r w:rsidRPr="00596848">
        <w:rPr>
          <w:rFonts w:hint="cs"/>
          <w:rtl/>
        </w:rPr>
        <w:t xml:space="preserve"> </w:t>
      </w:r>
    </w:p>
    <w:p w:rsidR="00244FD6" w:rsidRPr="00596848" w:rsidRDefault="00244FD6" w:rsidP="00244FD6">
      <w:pPr>
        <w:rPr>
          <w:rtl/>
        </w:rPr>
      </w:pPr>
      <w:r>
        <w:rPr>
          <w:rFonts w:hint="cs"/>
          <w:rtl/>
        </w:rPr>
        <w:t xml:space="preserve">התורה משפיעה על כל המעגלים האנושיים החל באדם הפרטי דרך המשפחה והחברה, ועד העם והמדינה. </w:t>
      </w:r>
    </w:p>
    <w:p w:rsidR="00244FD6" w:rsidRPr="00D4030D" w:rsidRDefault="00244FD6" w:rsidP="00244FD6">
      <w:pPr>
        <w:rPr>
          <w:rtl/>
        </w:rPr>
      </w:pPr>
      <w:r>
        <w:rPr>
          <w:rFonts w:hint="cs"/>
          <w:rtl/>
        </w:rPr>
        <w:t xml:space="preserve">תורת האדם </w:t>
      </w:r>
      <w:r>
        <w:rPr>
          <w:rFonts w:hint="cs"/>
          <w:rtl/>
        </w:rPr>
        <w:br/>
        <w:t xml:space="preserve">תורת החיים </w:t>
      </w:r>
      <w:r>
        <w:rPr>
          <w:rtl/>
        </w:rPr>
        <w:br/>
      </w:r>
      <w:r>
        <w:rPr>
          <w:rFonts w:hint="cs"/>
          <w:rtl/>
        </w:rPr>
        <w:t xml:space="preserve">תורת המשפט והמוסר, </w:t>
      </w:r>
      <w:r>
        <w:rPr>
          <w:rtl/>
        </w:rPr>
        <w:br/>
      </w:r>
      <w:r>
        <w:rPr>
          <w:rFonts w:hint="cs"/>
          <w:rtl/>
        </w:rPr>
        <w:t xml:space="preserve">תורת החברה והמשפחה, </w:t>
      </w:r>
      <w:r>
        <w:rPr>
          <w:rtl/>
        </w:rPr>
        <w:br/>
      </w:r>
      <w:r>
        <w:rPr>
          <w:rFonts w:hint="cs"/>
          <w:rtl/>
        </w:rPr>
        <w:t xml:space="preserve">תורת המלכות והמדינה </w:t>
      </w:r>
    </w:p>
    <w:p w:rsidR="00244FD6" w:rsidRDefault="00244FD6" w:rsidP="00244FD6">
      <w:pPr>
        <w:rPr>
          <w:rtl/>
        </w:rPr>
      </w:pPr>
      <w:r>
        <w:rPr>
          <w:rFonts w:hint="cs"/>
          <w:rtl/>
        </w:rPr>
        <w:t xml:space="preserve"> כאשר כל </w:t>
      </w:r>
      <w:proofErr w:type="spellStart"/>
      <w:r>
        <w:rPr>
          <w:rFonts w:hint="cs"/>
          <w:rtl/>
        </w:rPr>
        <w:t>הדבירם</w:t>
      </w:r>
      <w:proofErr w:type="spellEnd"/>
      <w:r>
        <w:rPr>
          <w:rFonts w:hint="cs"/>
          <w:rtl/>
        </w:rPr>
        <w:t xml:space="preserve"> הללו אמורים להתבצע באופן של שלום ואהבה באמצעות צדק ומשפט. </w:t>
      </w:r>
    </w:p>
    <w:p w:rsidR="00244FD6" w:rsidRDefault="00244FD6" w:rsidP="00244FD6">
      <w:pPr>
        <w:pStyle w:val="4"/>
        <w:rPr>
          <w:rtl/>
        </w:rPr>
      </w:pPr>
      <w:bookmarkStart w:id="51" w:name="_Toc511073765"/>
      <w:r>
        <w:rPr>
          <w:rFonts w:hint="cs"/>
          <w:rtl/>
        </w:rPr>
        <w:t>מהו הדבר מכוחו עם ישראל מבין כי ייעודו הוא להשפיע טוב על העולם כולו?</w:t>
      </w:r>
      <w:bookmarkEnd w:id="51"/>
      <w:r w:rsidRPr="00D4644C">
        <w:rPr>
          <w:rFonts w:hint="cs"/>
          <w:rtl/>
        </w:rPr>
        <w:t xml:space="preserve"> </w:t>
      </w:r>
    </w:p>
    <w:p w:rsidR="00244FD6" w:rsidRDefault="00244FD6" w:rsidP="00244FD6">
      <w:pPr>
        <w:rPr>
          <w:rtl/>
        </w:rPr>
      </w:pPr>
      <w:proofErr w:type="spellStart"/>
      <w:r>
        <w:rPr>
          <w:rFonts w:hint="cs"/>
          <w:rtl/>
        </w:rPr>
        <w:t>הכל</w:t>
      </w:r>
      <w:proofErr w:type="spellEnd"/>
      <w:r>
        <w:rPr>
          <w:rFonts w:hint="cs"/>
          <w:rtl/>
        </w:rPr>
        <w:t xml:space="preserve"> מבוסס על האמונה היהודית בבורא עולם (יחידו של עולם) שגם יצר את האדם, ומשיח על האדם הפרטי  ועל העלם כולו . שהו הדבר שמוביל לייעוד של עם ישראל להפיץ את דבריו לעולם כולו. </w:t>
      </w:r>
    </w:p>
    <w:p w:rsidR="00244FD6" w:rsidRDefault="00244FD6" w:rsidP="00244FD6">
      <w:pPr>
        <w:rPr>
          <w:rtl/>
        </w:rPr>
      </w:pPr>
    </w:p>
    <w:p w:rsidR="00244FD6" w:rsidRPr="0071232D" w:rsidRDefault="00244FD6" w:rsidP="00244FD6">
      <w:pPr>
        <w:rPr>
          <w:rtl/>
        </w:rPr>
      </w:pPr>
    </w:p>
    <w:p w:rsidR="00244FD6" w:rsidRDefault="00244FD6" w:rsidP="00244FD6">
      <w:pPr>
        <w:pStyle w:val="4"/>
        <w:rPr>
          <w:rtl/>
        </w:rPr>
      </w:pPr>
    </w:p>
    <w:p w:rsidR="00244FD6" w:rsidRDefault="00244FD6"/>
    <w:sectPr w:rsidR="00244FD6" w:rsidSect="00B947B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E9" w:rsidRDefault="00A857E9" w:rsidP="004A4E8C">
      <w:pPr>
        <w:spacing w:after="0" w:line="240" w:lineRule="auto"/>
      </w:pPr>
      <w:r>
        <w:separator/>
      </w:r>
    </w:p>
  </w:endnote>
  <w:endnote w:type="continuationSeparator" w:id="0">
    <w:p w:rsidR="00A857E9" w:rsidRDefault="00A857E9" w:rsidP="004A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4247535"/>
      <w:docPartObj>
        <w:docPartGallery w:val="Page Numbers (Bottom of Page)"/>
        <w:docPartUnique/>
      </w:docPartObj>
    </w:sdtPr>
    <w:sdtEndPr>
      <w:rPr>
        <w:cs/>
      </w:rPr>
    </w:sdtEndPr>
    <w:sdtContent>
      <w:p w:rsidR="004A4E8C" w:rsidRDefault="004A4E8C">
        <w:pPr>
          <w:pStyle w:val="a6"/>
          <w:jc w:val="center"/>
          <w:rPr>
            <w:rtl/>
            <w:cs/>
          </w:rPr>
        </w:pPr>
        <w:r>
          <w:fldChar w:fldCharType="begin"/>
        </w:r>
        <w:r>
          <w:rPr>
            <w:rtl/>
            <w:cs/>
          </w:rPr>
          <w:instrText>PAGE   \* MERGEFORMAT</w:instrText>
        </w:r>
        <w:r>
          <w:fldChar w:fldCharType="separate"/>
        </w:r>
        <w:r w:rsidR="002D4EE1" w:rsidRPr="002D4EE1">
          <w:rPr>
            <w:noProof/>
            <w:rtl/>
            <w:lang w:val="he-IL"/>
          </w:rPr>
          <w:t>1</w:t>
        </w:r>
        <w:r>
          <w:fldChar w:fldCharType="end"/>
        </w:r>
      </w:p>
    </w:sdtContent>
  </w:sdt>
  <w:p w:rsidR="004A4E8C" w:rsidRDefault="004A4E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E9" w:rsidRDefault="00A857E9" w:rsidP="004A4E8C">
      <w:pPr>
        <w:spacing w:after="0" w:line="240" w:lineRule="auto"/>
      </w:pPr>
      <w:r>
        <w:separator/>
      </w:r>
    </w:p>
  </w:footnote>
  <w:footnote w:type="continuationSeparator" w:id="0">
    <w:p w:rsidR="00A857E9" w:rsidRDefault="00A857E9" w:rsidP="004A4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58D"/>
    <w:multiLevelType w:val="hybridMultilevel"/>
    <w:tmpl w:val="C466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C4"/>
    <w:rsid w:val="001A73B9"/>
    <w:rsid w:val="00244FD6"/>
    <w:rsid w:val="002D4EE1"/>
    <w:rsid w:val="003360C4"/>
    <w:rsid w:val="004A4E8C"/>
    <w:rsid w:val="004B030D"/>
    <w:rsid w:val="0095406A"/>
    <w:rsid w:val="00A75503"/>
    <w:rsid w:val="00A857E9"/>
    <w:rsid w:val="00B947B4"/>
    <w:rsid w:val="00BA0B34"/>
    <w:rsid w:val="00C77E49"/>
    <w:rsid w:val="00E15115"/>
    <w:rsid w:val="00E34A9A"/>
    <w:rsid w:val="00ED4B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C4"/>
    <w:pPr>
      <w:bidi/>
    </w:pPr>
    <w:rPr>
      <w:rFonts w:cstheme="majorBidi"/>
    </w:rPr>
  </w:style>
  <w:style w:type="paragraph" w:styleId="1">
    <w:name w:val="heading 1"/>
    <w:basedOn w:val="a"/>
    <w:next w:val="a"/>
    <w:link w:val="10"/>
    <w:uiPriority w:val="9"/>
    <w:qFormat/>
    <w:rsid w:val="003360C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4B030D"/>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244FD6"/>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244FD6"/>
    <w:pPr>
      <w:keepNext/>
      <w:keepLines/>
      <w:spacing w:before="200" w:after="0"/>
      <w:outlineLvl w:val="3"/>
    </w:pPr>
    <w:rPr>
      <w:rFonts w:asciiTheme="majorHAnsi" w:eastAsiaTheme="majorEastAsia" w:hAnsiTheme="majorHAns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360C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360C4"/>
    <w:pPr>
      <w:ind w:left="720"/>
      <w:contextualSpacing/>
    </w:pPr>
  </w:style>
  <w:style w:type="character" w:customStyle="1" w:styleId="30">
    <w:name w:val="כותרת 3 תו"/>
    <w:basedOn w:val="a0"/>
    <w:link w:val="3"/>
    <w:uiPriority w:val="9"/>
    <w:rsid w:val="00244FD6"/>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244FD6"/>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4A4E8C"/>
    <w:pPr>
      <w:tabs>
        <w:tab w:val="center" w:pos="4153"/>
        <w:tab w:val="right" w:pos="8306"/>
      </w:tabs>
      <w:spacing w:after="0" w:line="240" w:lineRule="auto"/>
    </w:pPr>
  </w:style>
  <w:style w:type="character" w:customStyle="1" w:styleId="a5">
    <w:name w:val="כותרת עליונה תו"/>
    <w:basedOn w:val="a0"/>
    <w:link w:val="a4"/>
    <w:uiPriority w:val="99"/>
    <w:rsid w:val="004A4E8C"/>
    <w:rPr>
      <w:rFonts w:cstheme="majorBidi"/>
    </w:rPr>
  </w:style>
  <w:style w:type="paragraph" w:styleId="a6">
    <w:name w:val="footer"/>
    <w:basedOn w:val="a"/>
    <w:link w:val="a7"/>
    <w:uiPriority w:val="99"/>
    <w:unhideWhenUsed/>
    <w:rsid w:val="004A4E8C"/>
    <w:pPr>
      <w:tabs>
        <w:tab w:val="center" w:pos="4153"/>
        <w:tab w:val="right" w:pos="8306"/>
      </w:tabs>
      <w:spacing w:after="0" w:line="240" w:lineRule="auto"/>
    </w:pPr>
  </w:style>
  <w:style w:type="character" w:customStyle="1" w:styleId="a7">
    <w:name w:val="כותרת תחתונה תו"/>
    <w:basedOn w:val="a0"/>
    <w:link w:val="a6"/>
    <w:uiPriority w:val="99"/>
    <w:rsid w:val="004A4E8C"/>
    <w:rPr>
      <w:rFonts w:cstheme="majorBidi"/>
    </w:rPr>
  </w:style>
  <w:style w:type="paragraph" w:styleId="TOC1">
    <w:name w:val="toc 1"/>
    <w:basedOn w:val="a"/>
    <w:next w:val="a"/>
    <w:autoRedefine/>
    <w:uiPriority w:val="39"/>
    <w:unhideWhenUsed/>
    <w:rsid w:val="004B030D"/>
    <w:pPr>
      <w:spacing w:after="100"/>
    </w:pPr>
  </w:style>
  <w:style w:type="paragraph" w:styleId="TOC3">
    <w:name w:val="toc 3"/>
    <w:basedOn w:val="a"/>
    <w:next w:val="a"/>
    <w:autoRedefine/>
    <w:uiPriority w:val="39"/>
    <w:unhideWhenUsed/>
    <w:rsid w:val="004B030D"/>
    <w:pPr>
      <w:spacing w:after="100"/>
      <w:ind w:left="440"/>
    </w:pPr>
  </w:style>
  <w:style w:type="paragraph" w:styleId="TOC4">
    <w:name w:val="toc 4"/>
    <w:basedOn w:val="a"/>
    <w:next w:val="a"/>
    <w:autoRedefine/>
    <w:uiPriority w:val="39"/>
    <w:unhideWhenUsed/>
    <w:rsid w:val="004B030D"/>
    <w:pPr>
      <w:spacing w:after="100"/>
      <w:ind w:left="660"/>
    </w:pPr>
  </w:style>
  <w:style w:type="paragraph" w:styleId="TOC2">
    <w:name w:val="toc 2"/>
    <w:basedOn w:val="a"/>
    <w:next w:val="a"/>
    <w:autoRedefine/>
    <w:uiPriority w:val="39"/>
    <w:unhideWhenUsed/>
    <w:rsid w:val="004B030D"/>
    <w:pPr>
      <w:spacing w:after="100"/>
      <w:ind w:left="220"/>
    </w:pPr>
    <w:rPr>
      <w:rFonts w:eastAsiaTheme="minorEastAsia" w:cstheme="minorBidi"/>
    </w:rPr>
  </w:style>
  <w:style w:type="paragraph" w:styleId="TOC5">
    <w:name w:val="toc 5"/>
    <w:basedOn w:val="a"/>
    <w:next w:val="a"/>
    <w:autoRedefine/>
    <w:uiPriority w:val="39"/>
    <w:unhideWhenUsed/>
    <w:rsid w:val="004B030D"/>
    <w:pPr>
      <w:spacing w:after="100"/>
      <w:ind w:left="880"/>
    </w:pPr>
    <w:rPr>
      <w:rFonts w:eastAsiaTheme="minorEastAsia" w:cstheme="minorBidi"/>
    </w:rPr>
  </w:style>
  <w:style w:type="paragraph" w:styleId="TOC6">
    <w:name w:val="toc 6"/>
    <w:basedOn w:val="a"/>
    <w:next w:val="a"/>
    <w:autoRedefine/>
    <w:uiPriority w:val="39"/>
    <w:unhideWhenUsed/>
    <w:rsid w:val="004B030D"/>
    <w:pPr>
      <w:spacing w:after="100"/>
      <w:ind w:left="1100"/>
    </w:pPr>
    <w:rPr>
      <w:rFonts w:eastAsiaTheme="minorEastAsia" w:cstheme="minorBidi"/>
    </w:rPr>
  </w:style>
  <w:style w:type="paragraph" w:styleId="TOC7">
    <w:name w:val="toc 7"/>
    <w:basedOn w:val="a"/>
    <w:next w:val="a"/>
    <w:autoRedefine/>
    <w:uiPriority w:val="39"/>
    <w:unhideWhenUsed/>
    <w:rsid w:val="004B030D"/>
    <w:pPr>
      <w:spacing w:after="100"/>
      <w:ind w:left="1320"/>
    </w:pPr>
    <w:rPr>
      <w:rFonts w:eastAsiaTheme="minorEastAsia" w:cstheme="minorBidi"/>
    </w:rPr>
  </w:style>
  <w:style w:type="paragraph" w:styleId="TOC8">
    <w:name w:val="toc 8"/>
    <w:basedOn w:val="a"/>
    <w:next w:val="a"/>
    <w:autoRedefine/>
    <w:uiPriority w:val="39"/>
    <w:unhideWhenUsed/>
    <w:rsid w:val="004B030D"/>
    <w:pPr>
      <w:spacing w:after="100"/>
      <w:ind w:left="1540"/>
    </w:pPr>
    <w:rPr>
      <w:rFonts w:eastAsiaTheme="minorEastAsia" w:cstheme="minorBidi"/>
    </w:rPr>
  </w:style>
  <w:style w:type="paragraph" w:styleId="TOC9">
    <w:name w:val="toc 9"/>
    <w:basedOn w:val="a"/>
    <w:next w:val="a"/>
    <w:autoRedefine/>
    <w:uiPriority w:val="39"/>
    <w:unhideWhenUsed/>
    <w:rsid w:val="004B030D"/>
    <w:pPr>
      <w:spacing w:after="100"/>
      <w:ind w:left="1760"/>
    </w:pPr>
    <w:rPr>
      <w:rFonts w:eastAsiaTheme="minorEastAsia" w:cstheme="minorBidi"/>
    </w:rPr>
  </w:style>
  <w:style w:type="character" w:styleId="Hyperlink">
    <w:name w:val="Hyperlink"/>
    <w:basedOn w:val="a0"/>
    <w:uiPriority w:val="99"/>
    <w:unhideWhenUsed/>
    <w:rsid w:val="004B030D"/>
    <w:rPr>
      <w:color w:val="0000FF" w:themeColor="hyperlink"/>
      <w:u w:val="single"/>
    </w:rPr>
  </w:style>
  <w:style w:type="character" w:customStyle="1" w:styleId="20">
    <w:name w:val="כותרת 2 תו"/>
    <w:basedOn w:val="a0"/>
    <w:link w:val="2"/>
    <w:uiPriority w:val="9"/>
    <w:rsid w:val="004B03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C4"/>
    <w:pPr>
      <w:bidi/>
    </w:pPr>
    <w:rPr>
      <w:rFonts w:cstheme="majorBidi"/>
    </w:rPr>
  </w:style>
  <w:style w:type="paragraph" w:styleId="1">
    <w:name w:val="heading 1"/>
    <w:basedOn w:val="a"/>
    <w:next w:val="a"/>
    <w:link w:val="10"/>
    <w:uiPriority w:val="9"/>
    <w:qFormat/>
    <w:rsid w:val="003360C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4B030D"/>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244FD6"/>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244FD6"/>
    <w:pPr>
      <w:keepNext/>
      <w:keepLines/>
      <w:spacing w:before="200" w:after="0"/>
      <w:outlineLvl w:val="3"/>
    </w:pPr>
    <w:rPr>
      <w:rFonts w:asciiTheme="majorHAnsi" w:eastAsiaTheme="majorEastAsia" w:hAnsiTheme="majorHAns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360C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360C4"/>
    <w:pPr>
      <w:ind w:left="720"/>
      <w:contextualSpacing/>
    </w:pPr>
  </w:style>
  <w:style w:type="character" w:customStyle="1" w:styleId="30">
    <w:name w:val="כותרת 3 תו"/>
    <w:basedOn w:val="a0"/>
    <w:link w:val="3"/>
    <w:uiPriority w:val="9"/>
    <w:rsid w:val="00244FD6"/>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244FD6"/>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4A4E8C"/>
    <w:pPr>
      <w:tabs>
        <w:tab w:val="center" w:pos="4153"/>
        <w:tab w:val="right" w:pos="8306"/>
      </w:tabs>
      <w:spacing w:after="0" w:line="240" w:lineRule="auto"/>
    </w:pPr>
  </w:style>
  <w:style w:type="character" w:customStyle="1" w:styleId="a5">
    <w:name w:val="כותרת עליונה תו"/>
    <w:basedOn w:val="a0"/>
    <w:link w:val="a4"/>
    <w:uiPriority w:val="99"/>
    <w:rsid w:val="004A4E8C"/>
    <w:rPr>
      <w:rFonts w:cstheme="majorBidi"/>
    </w:rPr>
  </w:style>
  <w:style w:type="paragraph" w:styleId="a6">
    <w:name w:val="footer"/>
    <w:basedOn w:val="a"/>
    <w:link w:val="a7"/>
    <w:uiPriority w:val="99"/>
    <w:unhideWhenUsed/>
    <w:rsid w:val="004A4E8C"/>
    <w:pPr>
      <w:tabs>
        <w:tab w:val="center" w:pos="4153"/>
        <w:tab w:val="right" w:pos="8306"/>
      </w:tabs>
      <w:spacing w:after="0" w:line="240" w:lineRule="auto"/>
    </w:pPr>
  </w:style>
  <w:style w:type="character" w:customStyle="1" w:styleId="a7">
    <w:name w:val="כותרת תחתונה תו"/>
    <w:basedOn w:val="a0"/>
    <w:link w:val="a6"/>
    <w:uiPriority w:val="99"/>
    <w:rsid w:val="004A4E8C"/>
    <w:rPr>
      <w:rFonts w:cstheme="majorBidi"/>
    </w:rPr>
  </w:style>
  <w:style w:type="paragraph" w:styleId="TOC1">
    <w:name w:val="toc 1"/>
    <w:basedOn w:val="a"/>
    <w:next w:val="a"/>
    <w:autoRedefine/>
    <w:uiPriority w:val="39"/>
    <w:unhideWhenUsed/>
    <w:rsid w:val="004B030D"/>
    <w:pPr>
      <w:spacing w:after="100"/>
    </w:pPr>
  </w:style>
  <w:style w:type="paragraph" w:styleId="TOC3">
    <w:name w:val="toc 3"/>
    <w:basedOn w:val="a"/>
    <w:next w:val="a"/>
    <w:autoRedefine/>
    <w:uiPriority w:val="39"/>
    <w:unhideWhenUsed/>
    <w:rsid w:val="004B030D"/>
    <w:pPr>
      <w:spacing w:after="100"/>
      <w:ind w:left="440"/>
    </w:pPr>
  </w:style>
  <w:style w:type="paragraph" w:styleId="TOC4">
    <w:name w:val="toc 4"/>
    <w:basedOn w:val="a"/>
    <w:next w:val="a"/>
    <w:autoRedefine/>
    <w:uiPriority w:val="39"/>
    <w:unhideWhenUsed/>
    <w:rsid w:val="004B030D"/>
    <w:pPr>
      <w:spacing w:after="100"/>
      <w:ind w:left="660"/>
    </w:pPr>
  </w:style>
  <w:style w:type="paragraph" w:styleId="TOC2">
    <w:name w:val="toc 2"/>
    <w:basedOn w:val="a"/>
    <w:next w:val="a"/>
    <w:autoRedefine/>
    <w:uiPriority w:val="39"/>
    <w:unhideWhenUsed/>
    <w:rsid w:val="004B030D"/>
    <w:pPr>
      <w:spacing w:after="100"/>
      <w:ind w:left="220"/>
    </w:pPr>
    <w:rPr>
      <w:rFonts w:eastAsiaTheme="minorEastAsia" w:cstheme="minorBidi"/>
    </w:rPr>
  </w:style>
  <w:style w:type="paragraph" w:styleId="TOC5">
    <w:name w:val="toc 5"/>
    <w:basedOn w:val="a"/>
    <w:next w:val="a"/>
    <w:autoRedefine/>
    <w:uiPriority w:val="39"/>
    <w:unhideWhenUsed/>
    <w:rsid w:val="004B030D"/>
    <w:pPr>
      <w:spacing w:after="100"/>
      <w:ind w:left="880"/>
    </w:pPr>
    <w:rPr>
      <w:rFonts w:eastAsiaTheme="minorEastAsia" w:cstheme="minorBidi"/>
    </w:rPr>
  </w:style>
  <w:style w:type="paragraph" w:styleId="TOC6">
    <w:name w:val="toc 6"/>
    <w:basedOn w:val="a"/>
    <w:next w:val="a"/>
    <w:autoRedefine/>
    <w:uiPriority w:val="39"/>
    <w:unhideWhenUsed/>
    <w:rsid w:val="004B030D"/>
    <w:pPr>
      <w:spacing w:after="100"/>
      <w:ind w:left="1100"/>
    </w:pPr>
    <w:rPr>
      <w:rFonts w:eastAsiaTheme="minorEastAsia" w:cstheme="minorBidi"/>
    </w:rPr>
  </w:style>
  <w:style w:type="paragraph" w:styleId="TOC7">
    <w:name w:val="toc 7"/>
    <w:basedOn w:val="a"/>
    <w:next w:val="a"/>
    <w:autoRedefine/>
    <w:uiPriority w:val="39"/>
    <w:unhideWhenUsed/>
    <w:rsid w:val="004B030D"/>
    <w:pPr>
      <w:spacing w:after="100"/>
      <w:ind w:left="1320"/>
    </w:pPr>
    <w:rPr>
      <w:rFonts w:eastAsiaTheme="minorEastAsia" w:cstheme="minorBidi"/>
    </w:rPr>
  </w:style>
  <w:style w:type="paragraph" w:styleId="TOC8">
    <w:name w:val="toc 8"/>
    <w:basedOn w:val="a"/>
    <w:next w:val="a"/>
    <w:autoRedefine/>
    <w:uiPriority w:val="39"/>
    <w:unhideWhenUsed/>
    <w:rsid w:val="004B030D"/>
    <w:pPr>
      <w:spacing w:after="100"/>
      <w:ind w:left="1540"/>
    </w:pPr>
    <w:rPr>
      <w:rFonts w:eastAsiaTheme="minorEastAsia" w:cstheme="minorBidi"/>
    </w:rPr>
  </w:style>
  <w:style w:type="paragraph" w:styleId="TOC9">
    <w:name w:val="toc 9"/>
    <w:basedOn w:val="a"/>
    <w:next w:val="a"/>
    <w:autoRedefine/>
    <w:uiPriority w:val="39"/>
    <w:unhideWhenUsed/>
    <w:rsid w:val="004B030D"/>
    <w:pPr>
      <w:spacing w:after="100"/>
      <w:ind w:left="1760"/>
    </w:pPr>
    <w:rPr>
      <w:rFonts w:eastAsiaTheme="minorEastAsia" w:cstheme="minorBidi"/>
    </w:rPr>
  </w:style>
  <w:style w:type="character" w:styleId="Hyperlink">
    <w:name w:val="Hyperlink"/>
    <w:basedOn w:val="a0"/>
    <w:uiPriority w:val="99"/>
    <w:unhideWhenUsed/>
    <w:rsid w:val="004B030D"/>
    <w:rPr>
      <w:color w:val="0000FF" w:themeColor="hyperlink"/>
      <w:u w:val="single"/>
    </w:rPr>
  </w:style>
  <w:style w:type="character" w:customStyle="1" w:styleId="20">
    <w:name w:val="כותרת 2 תו"/>
    <w:basedOn w:val="a0"/>
    <w:link w:val="2"/>
    <w:uiPriority w:val="9"/>
    <w:rsid w:val="004B03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D423A4A-48AB-4911-9103-4D9194A6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7965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צוקי</dc:creator>
  <cp:lastModifiedBy>צוקי</cp:lastModifiedBy>
  <cp:revision>3</cp:revision>
  <dcterms:created xsi:type="dcterms:W3CDTF">2018-04-09T18:48:00Z</dcterms:created>
  <dcterms:modified xsi:type="dcterms:W3CDTF">2018-04-09T19:00:00Z</dcterms:modified>
</cp:coreProperties>
</file>