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BF" w:rsidRPr="00D42B1E" w:rsidRDefault="006902C7" w:rsidP="00D42B1E">
      <w:pPr>
        <w:spacing w:after="0"/>
        <w:rPr>
          <w:sz w:val="20"/>
          <w:szCs w:val="20"/>
          <w:rtl/>
        </w:rPr>
      </w:pPr>
      <w:r w:rsidRPr="00D42B1E">
        <w:rPr>
          <w:rFonts w:hint="cs"/>
          <w:sz w:val="20"/>
          <w:szCs w:val="20"/>
          <w:rtl/>
        </w:rPr>
        <w:t>בס"ד</w:t>
      </w:r>
    </w:p>
    <w:p w:rsidR="006902C7" w:rsidRDefault="006902C7" w:rsidP="006902C7">
      <w:pPr>
        <w:jc w:val="center"/>
        <w:rPr>
          <w:b/>
          <w:bCs/>
          <w:sz w:val="28"/>
          <w:szCs w:val="28"/>
          <w:rtl/>
        </w:rPr>
      </w:pPr>
      <w:r>
        <w:rPr>
          <w:rFonts w:hint="cs"/>
          <w:b/>
          <w:bCs/>
          <w:sz w:val="28"/>
          <w:szCs w:val="28"/>
          <w:rtl/>
        </w:rPr>
        <w:t>מתכונת ראשונה במחשבת ישראל</w:t>
      </w:r>
    </w:p>
    <w:p w:rsidR="006902C7" w:rsidRDefault="006902C7" w:rsidP="00A95F07">
      <w:pPr>
        <w:spacing w:after="0"/>
        <w:rPr>
          <w:sz w:val="24"/>
          <w:szCs w:val="24"/>
          <w:rtl/>
        </w:rPr>
      </w:pPr>
      <w:r>
        <w:rPr>
          <w:rFonts w:hint="cs"/>
          <w:sz w:val="24"/>
          <w:szCs w:val="24"/>
          <w:rtl/>
        </w:rPr>
        <w:t>א. משך הבחינה: שעה וחצי. (הארכת זמן: 1:52)</w:t>
      </w:r>
    </w:p>
    <w:p w:rsidR="006902C7" w:rsidRDefault="006902C7" w:rsidP="00A95F07">
      <w:pPr>
        <w:spacing w:after="0"/>
        <w:rPr>
          <w:sz w:val="24"/>
          <w:szCs w:val="24"/>
          <w:rtl/>
        </w:rPr>
      </w:pPr>
      <w:r>
        <w:rPr>
          <w:rFonts w:hint="cs"/>
          <w:sz w:val="24"/>
          <w:szCs w:val="24"/>
          <w:rtl/>
        </w:rPr>
        <w:t xml:space="preserve">ב. </w:t>
      </w:r>
      <w:r w:rsidR="00A95F07">
        <w:rPr>
          <w:rFonts w:hint="cs"/>
          <w:sz w:val="24"/>
          <w:szCs w:val="24"/>
          <w:rtl/>
        </w:rPr>
        <w:t xml:space="preserve">בשאלון זה שלושה חלקים: חלק ראשון </w:t>
      </w:r>
      <w:r w:rsidR="00A95F07">
        <w:rPr>
          <w:sz w:val="24"/>
          <w:szCs w:val="24"/>
          <w:rtl/>
        </w:rPr>
        <w:t>–</w:t>
      </w:r>
      <w:r w:rsidR="00A95F07">
        <w:rPr>
          <w:rFonts w:hint="cs"/>
          <w:sz w:val="24"/>
          <w:szCs w:val="24"/>
          <w:rtl/>
        </w:rPr>
        <w:t xml:space="preserve"> 18</w:t>
      </w:r>
      <w:r w:rsidR="00A95F07">
        <w:rPr>
          <w:rFonts w:hint="cs"/>
          <w:sz w:val="24"/>
          <w:szCs w:val="24"/>
        </w:rPr>
        <w:t>X</w:t>
      </w:r>
      <w:r w:rsidR="00A95F07">
        <w:rPr>
          <w:rFonts w:hint="cs"/>
          <w:sz w:val="24"/>
          <w:szCs w:val="24"/>
          <w:rtl/>
        </w:rPr>
        <w:t>2 = 36 נקודות</w:t>
      </w:r>
    </w:p>
    <w:p w:rsidR="00A95F07" w:rsidRDefault="00A95F07" w:rsidP="00A95F07">
      <w:pPr>
        <w:spacing w:after="0"/>
        <w:rPr>
          <w:sz w:val="24"/>
          <w:szCs w:val="24"/>
          <w:rtl/>
        </w:rPr>
      </w:pPr>
      <w:r>
        <w:rPr>
          <w:rFonts w:hint="cs"/>
          <w:sz w:val="24"/>
          <w:szCs w:val="24"/>
          <w:rtl/>
        </w:rPr>
        <w:tab/>
      </w:r>
      <w:r>
        <w:rPr>
          <w:rFonts w:hint="cs"/>
          <w:sz w:val="24"/>
          <w:szCs w:val="24"/>
          <w:rtl/>
        </w:rPr>
        <w:tab/>
      </w:r>
      <w:r>
        <w:rPr>
          <w:rFonts w:hint="cs"/>
          <w:sz w:val="24"/>
          <w:szCs w:val="24"/>
          <w:rtl/>
        </w:rPr>
        <w:tab/>
        <w:t xml:space="preserve">        חלק שני -      16</w:t>
      </w:r>
      <w:r>
        <w:rPr>
          <w:rFonts w:hint="cs"/>
          <w:sz w:val="24"/>
          <w:szCs w:val="24"/>
        </w:rPr>
        <w:t>X</w:t>
      </w:r>
      <w:r>
        <w:rPr>
          <w:rFonts w:hint="cs"/>
          <w:sz w:val="24"/>
          <w:szCs w:val="24"/>
          <w:rtl/>
        </w:rPr>
        <w:t>3 = 48 נקודות</w:t>
      </w:r>
    </w:p>
    <w:p w:rsidR="00A95F07" w:rsidRDefault="00A95F07" w:rsidP="00A95F07">
      <w:pPr>
        <w:spacing w:after="0"/>
        <w:rPr>
          <w:sz w:val="24"/>
          <w:szCs w:val="24"/>
          <w:rtl/>
        </w:rPr>
      </w:pPr>
      <w:r>
        <w:rPr>
          <w:rFonts w:hint="cs"/>
          <w:sz w:val="24"/>
          <w:szCs w:val="24"/>
          <w:rtl/>
        </w:rPr>
        <w:tab/>
      </w:r>
      <w:r>
        <w:rPr>
          <w:rFonts w:hint="cs"/>
          <w:sz w:val="24"/>
          <w:szCs w:val="24"/>
          <w:rtl/>
        </w:rPr>
        <w:tab/>
      </w:r>
      <w:r>
        <w:rPr>
          <w:rFonts w:hint="cs"/>
          <w:sz w:val="24"/>
          <w:szCs w:val="24"/>
          <w:rtl/>
        </w:rPr>
        <w:tab/>
        <w:t xml:space="preserve">        חלק שלישי -  16</w:t>
      </w:r>
      <w:r>
        <w:rPr>
          <w:rFonts w:hint="cs"/>
          <w:sz w:val="24"/>
          <w:szCs w:val="24"/>
        </w:rPr>
        <w:t>X</w:t>
      </w:r>
      <w:r>
        <w:rPr>
          <w:rFonts w:hint="cs"/>
          <w:sz w:val="24"/>
          <w:szCs w:val="24"/>
          <w:rtl/>
        </w:rPr>
        <w:t xml:space="preserve">1 = </w:t>
      </w:r>
      <w:r w:rsidRPr="00A95F07">
        <w:rPr>
          <w:rFonts w:hint="cs"/>
          <w:sz w:val="24"/>
          <w:szCs w:val="24"/>
          <w:u w:val="single"/>
          <w:rtl/>
        </w:rPr>
        <w:t>16 נקודות</w:t>
      </w:r>
    </w:p>
    <w:p w:rsidR="00A95F07" w:rsidRDefault="00A95F07" w:rsidP="00A95F07">
      <w:pPr>
        <w:spacing w:after="0"/>
        <w:rPr>
          <w:sz w:val="24"/>
          <w:szCs w:val="24"/>
          <w:rtl/>
        </w:rPr>
      </w:pP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t xml:space="preserve">       סה"כ  100 נקודות</w:t>
      </w:r>
    </w:p>
    <w:p w:rsidR="00A95F07" w:rsidRDefault="00A95F07" w:rsidP="00A95F07">
      <w:pPr>
        <w:spacing w:after="0"/>
        <w:rPr>
          <w:sz w:val="24"/>
          <w:szCs w:val="24"/>
          <w:rtl/>
        </w:rPr>
      </w:pPr>
      <w:r>
        <w:rPr>
          <w:rFonts w:hint="cs"/>
          <w:sz w:val="24"/>
          <w:szCs w:val="24"/>
          <w:rtl/>
        </w:rPr>
        <w:t xml:space="preserve">ג. שאלון מותאם: חלק ראשון </w:t>
      </w:r>
      <w:r>
        <w:rPr>
          <w:sz w:val="24"/>
          <w:szCs w:val="24"/>
          <w:rtl/>
        </w:rPr>
        <w:t>–</w:t>
      </w:r>
      <w:r>
        <w:rPr>
          <w:rFonts w:hint="cs"/>
          <w:sz w:val="24"/>
          <w:szCs w:val="24"/>
          <w:rtl/>
        </w:rPr>
        <w:t xml:space="preserve"> שאלה אחת.</w:t>
      </w:r>
    </w:p>
    <w:p w:rsidR="00A95F07" w:rsidRDefault="00A95F07" w:rsidP="00A95F07">
      <w:pPr>
        <w:spacing w:after="0"/>
        <w:rPr>
          <w:sz w:val="24"/>
          <w:szCs w:val="24"/>
          <w:rtl/>
        </w:rPr>
      </w:pPr>
      <w:r>
        <w:rPr>
          <w:rFonts w:hint="cs"/>
          <w:sz w:val="24"/>
          <w:szCs w:val="24"/>
          <w:rtl/>
        </w:rPr>
        <w:tab/>
      </w:r>
      <w:r>
        <w:rPr>
          <w:rFonts w:hint="cs"/>
          <w:sz w:val="24"/>
          <w:szCs w:val="24"/>
          <w:rtl/>
        </w:rPr>
        <w:tab/>
        <w:t xml:space="preserve">   חלק שני </w:t>
      </w:r>
      <w:r>
        <w:rPr>
          <w:sz w:val="24"/>
          <w:szCs w:val="24"/>
          <w:rtl/>
        </w:rPr>
        <w:t>–</w:t>
      </w:r>
      <w:r>
        <w:rPr>
          <w:rFonts w:hint="cs"/>
          <w:sz w:val="24"/>
          <w:szCs w:val="24"/>
          <w:rtl/>
        </w:rPr>
        <w:t xml:space="preserve"> שתי שאלות.</w:t>
      </w:r>
    </w:p>
    <w:p w:rsidR="00A95F07" w:rsidRDefault="00A95F07" w:rsidP="00A95F07">
      <w:pPr>
        <w:spacing w:after="0"/>
        <w:rPr>
          <w:sz w:val="24"/>
          <w:szCs w:val="24"/>
          <w:rtl/>
        </w:rPr>
      </w:pPr>
      <w:r>
        <w:rPr>
          <w:rFonts w:hint="cs"/>
          <w:sz w:val="24"/>
          <w:szCs w:val="24"/>
          <w:rtl/>
        </w:rPr>
        <w:tab/>
      </w:r>
      <w:r>
        <w:rPr>
          <w:rFonts w:hint="cs"/>
          <w:sz w:val="24"/>
          <w:szCs w:val="24"/>
          <w:rtl/>
        </w:rPr>
        <w:tab/>
        <w:t xml:space="preserve">   חלק שלישי </w:t>
      </w:r>
      <w:r>
        <w:rPr>
          <w:sz w:val="24"/>
          <w:szCs w:val="24"/>
          <w:rtl/>
        </w:rPr>
        <w:t>–</w:t>
      </w:r>
      <w:r>
        <w:rPr>
          <w:rFonts w:hint="cs"/>
          <w:sz w:val="24"/>
          <w:szCs w:val="24"/>
          <w:rtl/>
        </w:rPr>
        <w:t xml:space="preserve"> שאלה אחת.</w:t>
      </w:r>
    </w:p>
    <w:p w:rsidR="00A95F07" w:rsidRDefault="00A95F07" w:rsidP="006902C7">
      <w:pPr>
        <w:rPr>
          <w:sz w:val="24"/>
          <w:szCs w:val="24"/>
        </w:rPr>
      </w:pPr>
      <w:r>
        <w:rPr>
          <w:rFonts w:hint="cs"/>
          <w:sz w:val="24"/>
          <w:szCs w:val="24"/>
          <w:rtl/>
        </w:rPr>
        <w:t>סה"כ 4 שאלות, לכל שאלה 25 נקודות.</w:t>
      </w:r>
    </w:p>
    <w:p w:rsidR="00A95F07" w:rsidRDefault="00A95F07" w:rsidP="00A95F07">
      <w:pPr>
        <w:rPr>
          <w:b/>
          <w:bCs/>
          <w:sz w:val="24"/>
          <w:szCs w:val="24"/>
          <w:u w:val="single"/>
          <w:rtl/>
        </w:rPr>
      </w:pPr>
      <w:r>
        <w:rPr>
          <w:rFonts w:hint="cs"/>
          <w:b/>
          <w:bCs/>
          <w:sz w:val="24"/>
          <w:szCs w:val="24"/>
          <w:u w:val="single"/>
          <w:rtl/>
        </w:rPr>
        <w:t xml:space="preserve">חלק ראשון </w:t>
      </w:r>
      <w:r>
        <w:rPr>
          <w:b/>
          <w:bCs/>
          <w:sz w:val="24"/>
          <w:szCs w:val="24"/>
          <w:u w:val="single"/>
          <w:rtl/>
        </w:rPr>
        <w:t>–</w:t>
      </w:r>
      <w:r>
        <w:rPr>
          <w:rFonts w:hint="cs"/>
          <w:b/>
          <w:bCs/>
          <w:sz w:val="24"/>
          <w:szCs w:val="24"/>
          <w:u w:val="single"/>
          <w:rtl/>
        </w:rPr>
        <w:t xml:space="preserve"> פרק א' (2 שאלות מתוך 3):</w:t>
      </w:r>
    </w:p>
    <w:p w:rsidR="00A95F07" w:rsidRDefault="00A95F07" w:rsidP="00515198">
      <w:pPr>
        <w:spacing w:after="0"/>
        <w:rPr>
          <w:sz w:val="24"/>
          <w:szCs w:val="24"/>
          <w:u w:val="single"/>
          <w:rtl/>
        </w:rPr>
      </w:pPr>
      <w:r>
        <w:rPr>
          <w:rFonts w:hint="cs"/>
          <w:sz w:val="24"/>
          <w:szCs w:val="24"/>
          <w:rtl/>
        </w:rPr>
        <w:t xml:space="preserve">1) </w:t>
      </w:r>
      <w:r w:rsidRPr="00F3797A">
        <w:rPr>
          <w:rFonts w:hint="cs"/>
          <w:b/>
          <w:bCs/>
          <w:sz w:val="24"/>
          <w:szCs w:val="24"/>
          <w:rtl/>
        </w:rPr>
        <w:t>א.</w:t>
      </w:r>
      <w:r>
        <w:rPr>
          <w:rFonts w:hint="cs"/>
          <w:sz w:val="24"/>
          <w:szCs w:val="24"/>
          <w:rtl/>
        </w:rPr>
        <w:t xml:space="preserve"> </w:t>
      </w:r>
      <w:r>
        <w:rPr>
          <w:rFonts w:hint="cs"/>
          <w:sz w:val="24"/>
          <w:szCs w:val="24"/>
          <w:u w:val="single"/>
          <w:rtl/>
        </w:rPr>
        <w:t>המהר"ל, תפארת ישראל:</w:t>
      </w:r>
    </w:p>
    <w:p w:rsidR="00515198" w:rsidRDefault="00A95F07" w:rsidP="00515198">
      <w:pPr>
        <w:spacing w:after="0"/>
        <w:rPr>
          <w:sz w:val="24"/>
          <w:szCs w:val="24"/>
          <w:rtl/>
        </w:rPr>
      </w:pPr>
      <w:r>
        <w:rPr>
          <w:rFonts w:hint="cs"/>
          <w:sz w:val="24"/>
          <w:szCs w:val="24"/>
          <w:rtl/>
        </w:rPr>
        <w:t xml:space="preserve">"...אל יחשוב האדם בנפשו: שלום יהיה לי, אף </w:t>
      </w:r>
      <w:r w:rsidR="00F3797A">
        <w:rPr>
          <w:rFonts w:hint="cs"/>
          <w:sz w:val="24"/>
          <w:szCs w:val="24"/>
          <w:rtl/>
        </w:rPr>
        <w:t xml:space="preserve">אם </w:t>
      </w:r>
      <w:r>
        <w:rPr>
          <w:rFonts w:hint="cs"/>
          <w:sz w:val="24"/>
          <w:szCs w:val="24"/>
          <w:rtl/>
        </w:rPr>
        <w:t xml:space="preserve">אני אשב בטל מבלי עמל כלל" </w:t>
      </w:r>
      <w:r>
        <w:rPr>
          <w:sz w:val="24"/>
          <w:szCs w:val="24"/>
          <w:rtl/>
        </w:rPr>
        <w:t>–</w:t>
      </w:r>
      <w:r>
        <w:rPr>
          <w:rFonts w:hint="cs"/>
          <w:sz w:val="24"/>
          <w:szCs w:val="24"/>
          <w:rtl/>
        </w:rPr>
        <w:t xml:space="preserve"> </w:t>
      </w:r>
    </w:p>
    <w:p w:rsidR="00A95F07" w:rsidRDefault="00A95F07" w:rsidP="00515198">
      <w:pPr>
        <w:spacing w:after="0"/>
        <w:rPr>
          <w:sz w:val="24"/>
          <w:szCs w:val="24"/>
          <w:rtl/>
        </w:rPr>
      </w:pPr>
      <w:r>
        <w:rPr>
          <w:rFonts w:hint="cs"/>
          <w:sz w:val="24"/>
          <w:szCs w:val="24"/>
          <w:rtl/>
        </w:rPr>
        <w:t>מהי החשיבות של העמל בחייו של האדם?</w:t>
      </w:r>
    </w:p>
    <w:p w:rsidR="00515198" w:rsidRDefault="00515198" w:rsidP="00A95F07">
      <w:pPr>
        <w:rPr>
          <w:sz w:val="24"/>
          <w:szCs w:val="24"/>
          <w:rtl/>
        </w:rPr>
      </w:pPr>
      <w:r>
        <w:rPr>
          <w:rFonts w:hint="cs"/>
          <w:sz w:val="24"/>
          <w:szCs w:val="24"/>
          <w:rtl/>
        </w:rPr>
        <w:t>האם יש אותה חשיבות לעמל גם עבור הבהמה? הסבירי.</w:t>
      </w:r>
    </w:p>
    <w:p w:rsidR="00F50646" w:rsidRDefault="00F50646" w:rsidP="00F50646">
      <w:pPr>
        <w:spacing w:after="0"/>
        <w:rPr>
          <w:sz w:val="24"/>
          <w:szCs w:val="24"/>
          <w:u w:val="single"/>
          <w:rtl/>
        </w:rPr>
      </w:pPr>
      <w:r>
        <w:rPr>
          <w:rFonts w:hint="cs"/>
          <w:sz w:val="24"/>
          <w:szCs w:val="24"/>
          <w:rtl/>
        </w:rPr>
        <w:t xml:space="preserve">   </w:t>
      </w:r>
      <w:r w:rsidRPr="00F3797A">
        <w:rPr>
          <w:rFonts w:hint="cs"/>
          <w:b/>
          <w:bCs/>
          <w:sz w:val="24"/>
          <w:szCs w:val="24"/>
          <w:rtl/>
        </w:rPr>
        <w:t>ב.</w:t>
      </w:r>
      <w:r>
        <w:rPr>
          <w:rFonts w:hint="cs"/>
          <w:sz w:val="24"/>
          <w:szCs w:val="24"/>
          <w:rtl/>
        </w:rPr>
        <w:t xml:space="preserve"> </w:t>
      </w:r>
      <w:proofErr w:type="spellStart"/>
      <w:r>
        <w:rPr>
          <w:rFonts w:hint="cs"/>
          <w:sz w:val="24"/>
          <w:szCs w:val="24"/>
          <w:u w:val="single"/>
          <w:rtl/>
        </w:rPr>
        <w:t>הרש"ר</w:t>
      </w:r>
      <w:proofErr w:type="spellEnd"/>
      <w:r>
        <w:rPr>
          <w:rFonts w:hint="cs"/>
          <w:sz w:val="24"/>
          <w:szCs w:val="24"/>
          <w:u w:val="single"/>
          <w:rtl/>
        </w:rPr>
        <w:t xml:space="preserve"> הירש, פירוש לספר בראשית:</w:t>
      </w:r>
    </w:p>
    <w:p w:rsidR="00F50646" w:rsidRDefault="00F50646" w:rsidP="00F50646">
      <w:pPr>
        <w:spacing w:after="0"/>
        <w:rPr>
          <w:sz w:val="24"/>
          <w:szCs w:val="24"/>
          <w:rtl/>
        </w:rPr>
      </w:pPr>
      <w:r w:rsidRPr="00F50646">
        <w:rPr>
          <w:rFonts w:hint="cs"/>
          <w:sz w:val="24"/>
          <w:szCs w:val="24"/>
          <w:rtl/>
        </w:rPr>
        <w:t xml:space="preserve">גילה נוהגת </w:t>
      </w:r>
      <w:r>
        <w:rPr>
          <w:rFonts w:hint="cs"/>
          <w:sz w:val="24"/>
          <w:szCs w:val="24"/>
          <w:rtl/>
        </w:rPr>
        <w:t xml:space="preserve">לומר מדי פעם להוריה ולחברותיה </w:t>
      </w:r>
      <w:proofErr w:type="spellStart"/>
      <w:r>
        <w:rPr>
          <w:rFonts w:hint="cs"/>
          <w:sz w:val="24"/>
          <w:szCs w:val="24"/>
          <w:rtl/>
        </w:rPr>
        <w:t>ביאוש</w:t>
      </w:r>
      <w:proofErr w:type="spellEnd"/>
      <w:r>
        <w:rPr>
          <w:rFonts w:hint="cs"/>
          <w:sz w:val="24"/>
          <w:szCs w:val="24"/>
          <w:rtl/>
        </w:rPr>
        <w:t>:</w:t>
      </w:r>
    </w:p>
    <w:p w:rsidR="00F50646" w:rsidRDefault="00F50646" w:rsidP="00F50646">
      <w:pPr>
        <w:spacing w:after="0"/>
        <w:rPr>
          <w:sz w:val="24"/>
          <w:szCs w:val="24"/>
          <w:rtl/>
        </w:rPr>
      </w:pPr>
      <w:r>
        <w:rPr>
          <w:rFonts w:hint="cs"/>
          <w:sz w:val="24"/>
          <w:szCs w:val="24"/>
          <w:rtl/>
        </w:rPr>
        <w:t>"ככה אני, מה אפשר לעשות, אני לא יכולה להשתנות!"</w:t>
      </w:r>
    </w:p>
    <w:p w:rsidR="00F50646" w:rsidRDefault="00F50646" w:rsidP="00A95F07">
      <w:pPr>
        <w:rPr>
          <w:sz w:val="24"/>
          <w:szCs w:val="24"/>
          <w:rtl/>
        </w:rPr>
      </w:pPr>
      <w:r>
        <w:rPr>
          <w:rFonts w:hint="cs"/>
          <w:sz w:val="24"/>
          <w:szCs w:val="24"/>
          <w:rtl/>
        </w:rPr>
        <w:t xml:space="preserve">הסבירי מדוע גילה טועה באמירה זו, וכיצד מוכיח </w:t>
      </w:r>
      <w:proofErr w:type="spellStart"/>
      <w:r>
        <w:rPr>
          <w:rFonts w:hint="cs"/>
          <w:sz w:val="24"/>
          <w:szCs w:val="24"/>
          <w:rtl/>
        </w:rPr>
        <w:t>הרש"ר</w:t>
      </w:r>
      <w:proofErr w:type="spellEnd"/>
      <w:r>
        <w:rPr>
          <w:rFonts w:hint="cs"/>
          <w:sz w:val="24"/>
          <w:szCs w:val="24"/>
          <w:rtl/>
        </w:rPr>
        <w:t xml:space="preserve"> הירש מחטא אדם הראשון ומהעונש שקיבל, שגילה בהחלט יכולה להשתנות.</w:t>
      </w:r>
    </w:p>
    <w:p w:rsidR="00D42B1E" w:rsidRDefault="00D42B1E" w:rsidP="00A95F07">
      <w:pPr>
        <w:rPr>
          <w:sz w:val="24"/>
          <w:szCs w:val="24"/>
          <w:rtl/>
        </w:rPr>
      </w:pPr>
    </w:p>
    <w:p w:rsidR="00F50646" w:rsidRDefault="00F50646" w:rsidP="00A95F07">
      <w:pPr>
        <w:rPr>
          <w:sz w:val="24"/>
          <w:szCs w:val="24"/>
          <w:u w:val="single"/>
          <w:rtl/>
        </w:rPr>
      </w:pPr>
      <w:r>
        <w:rPr>
          <w:rFonts w:hint="cs"/>
          <w:sz w:val="24"/>
          <w:szCs w:val="24"/>
          <w:rtl/>
        </w:rPr>
        <w:t xml:space="preserve">2) </w:t>
      </w:r>
      <w:proofErr w:type="spellStart"/>
      <w:r w:rsidR="00636E93">
        <w:rPr>
          <w:rFonts w:hint="cs"/>
          <w:sz w:val="24"/>
          <w:szCs w:val="24"/>
          <w:u w:val="single"/>
          <w:rtl/>
        </w:rPr>
        <w:t>הרמח"ל</w:t>
      </w:r>
      <w:proofErr w:type="spellEnd"/>
      <w:r w:rsidR="00636E93">
        <w:rPr>
          <w:rFonts w:hint="cs"/>
          <w:sz w:val="24"/>
          <w:szCs w:val="24"/>
          <w:u w:val="single"/>
          <w:rtl/>
        </w:rPr>
        <w:t>, מסילת ישרים:</w:t>
      </w:r>
    </w:p>
    <w:p w:rsidR="00C1398A" w:rsidRDefault="00636E93" w:rsidP="00D42B1E">
      <w:pPr>
        <w:spacing w:after="0"/>
        <w:ind w:left="651" w:hanging="651"/>
        <w:rPr>
          <w:sz w:val="24"/>
          <w:szCs w:val="24"/>
          <w:rtl/>
        </w:rPr>
      </w:pPr>
      <w:r w:rsidRPr="00F3797A">
        <w:rPr>
          <w:rFonts w:hint="cs"/>
          <w:b/>
          <w:bCs/>
          <w:sz w:val="24"/>
          <w:szCs w:val="24"/>
          <w:rtl/>
        </w:rPr>
        <w:t xml:space="preserve">   א.</w:t>
      </w:r>
      <w:r>
        <w:rPr>
          <w:rFonts w:hint="cs"/>
          <w:sz w:val="24"/>
          <w:szCs w:val="24"/>
          <w:rtl/>
        </w:rPr>
        <w:t xml:space="preserve"> </w:t>
      </w:r>
      <w:r w:rsidR="00C1398A" w:rsidRPr="00C1398A">
        <w:rPr>
          <w:rFonts w:hint="cs"/>
          <w:sz w:val="24"/>
          <w:szCs w:val="24"/>
          <w:rtl/>
        </w:rPr>
        <w:t>1.</w:t>
      </w:r>
      <w:r w:rsidR="00C1398A">
        <w:rPr>
          <w:rFonts w:hint="cs"/>
          <w:sz w:val="24"/>
          <w:szCs w:val="24"/>
          <w:u w:val="single"/>
          <w:rtl/>
        </w:rPr>
        <w:t xml:space="preserve"> </w:t>
      </w:r>
      <w:r>
        <w:rPr>
          <w:rFonts w:hint="cs"/>
          <w:sz w:val="24"/>
          <w:szCs w:val="24"/>
          <w:u w:val="single"/>
          <w:rtl/>
        </w:rPr>
        <w:t>פרק</w:t>
      </w:r>
      <w:r w:rsidR="00C1398A">
        <w:rPr>
          <w:rFonts w:hint="cs"/>
          <w:sz w:val="24"/>
          <w:szCs w:val="24"/>
          <w:u w:val="single"/>
          <w:rtl/>
        </w:rPr>
        <w:t xml:space="preserve"> </w:t>
      </w:r>
      <w:r>
        <w:rPr>
          <w:rFonts w:hint="cs"/>
          <w:sz w:val="24"/>
          <w:szCs w:val="24"/>
          <w:u w:val="single"/>
          <w:rtl/>
        </w:rPr>
        <w:t>א':</w:t>
      </w:r>
      <w:r>
        <w:rPr>
          <w:rFonts w:hint="cs"/>
          <w:sz w:val="24"/>
          <w:szCs w:val="24"/>
          <w:rtl/>
        </w:rPr>
        <w:t xml:space="preserve"> לשם מה נברא האדם? היכן ישיג את מטרתו בשלמות? מהו, לפי זה, תפקידו בעולם הזה? </w:t>
      </w:r>
    </w:p>
    <w:p w:rsidR="00C1398A" w:rsidRDefault="00C1398A" w:rsidP="00C1398A">
      <w:pPr>
        <w:spacing w:after="0"/>
        <w:rPr>
          <w:sz w:val="24"/>
          <w:szCs w:val="24"/>
          <w:rtl/>
        </w:rPr>
      </w:pPr>
      <w:r>
        <w:rPr>
          <w:rFonts w:hint="cs"/>
          <w:sz w:val="24"/>
          <w:szCs w:val="24"/>
          <w:rtl/>
        </w:rPr>
        <w:t xml:space="preserve">       2. "כי כל ענייני העולם הזה </w:t>
      </w:r>
      <w:r>
        <w:rPr>
          <w:sz w:val="24"/>
          <w:szCs w:val="24"/>
          <w:rtl/>
        </w:rPr>
        <w:t>–</w:t>
      </w:r>
      <w:r>
        <w:rPr>
          <w:rFonts w:hint="cs"/>
          <w:sz w:val="24"/>
          <w:szCs w:val="24"/>
          <w:rtl/>
        </w:rPr>
        <w:t xml:space="preserve"> בין ל</w:t>
      </w:r>
      <w:r w:rsidRPr="00D42B1E">
        <w:rPr>
          <w:rFonts w:hint="cs"/>
          <w:sz w:val="24"/>
          <w:szCs w:val="24"/>
          <w:u w:val="single"/>
          <w:rtl/>
        </w:rPr>
        <w:t>טוב</w:t>
      </w:r>
      <w:r>
        <w:rPr>
          <w:rFonts w:hint="cs"/>
          <w:sz w:val="24"/>
          <w:szCs w:val="24"/>
          <w:rtl/>
        </w:rPr>
        <w:t xml:space="preserve"> בין ל</w:t>
      </w:r>
      <w:r w:rsidRPr="00D42B1E">
        <w:rPr>
          <w:rFonts w:hint="cs"/>
          <w:sz w:val="24"/>
          <w:szCs w:val="24"/>
          <w:u w:val="single"/>
          <w:rtl/>
        </w:rPr>
        <w:t xml:space="preserve">מוטב </w:t>
      </w:r>
      <w:r>
        <w:rPr>
          <w:rFonts w:hint="cs"/>
          <w:sz w:val="24"/>
          <w:szCs w:val="24"/>
          <w:rtl/>
        </w:rPr>
        <w:t>(=לרע) הנה הם ניסיונות לאדם".</w:t>
      </w:r>
    </w:p>
    <w:p w:rsidR="00C1398A" w:rsidRDefault="00C1398A" w:rsidP="00C1398A">
      <w:pPr>
        <w:rPr>
          <w:sz w:val="24"/>
          <w:szCs w:val="24"/>
          <w:rtl/>
        </w:rPr>
      </w:pPr>
      <w:r>
        <w:rPr>
          <w:rFonts w:hint="cs"/>
          <w:sz w:val="24"/>
          <w:szCs w:val="24"/>
          <w:rtl/>
        </w:rPr>
        <w:t xml:space="preserve">           הביאי שתי דוגמאות הפוכות, שכל אחת מהן היא ניסיון לאדם, והסבירי מהו הניסיון.</w:t>
      </w:r>
    </w:p>
    <w:p w:rsidR="00C1398A" w:rsidRDefault="00C1398A" w:rsidP="00D42B1E">
      <w:pPr>
        <w:spacing w:after="0"/>
        <w:ind w:left="368" w:hanging="368"/>
        <w:rPr>
          <w:sz w:val="24"/>
          <w:szCs w:val="24"/>
          <w:rtl/>
        </w:rPr>
      </w:pPr>
      <w:r w:rsidRPr="00F3797A">
        <w:rPr>
          <w:rFonts w:hint="cs"/>
          <w:b/>
          <w:bCs/>
          <w:sz w:val="24"/>
          <w:szCs w:val="24"/>
          <w:rtl/>
        </w:rPr>
        <w:t xml:space="preserve">  ב.</w:t>
      </w:r>
      <w:r>
        <w:rPr>
          <w:rFonts w:hint="cs"/>
          <w:sz w:val="24"/>
          <w:szCs w:val="24"/>
          <w:rtl/>
        </w:rPr>
        <w:t xml:space="preserve"> </w:t>
      </w:r>
      <w:r w:rsidRPr="00C1398A">
        <w:rPr>
          <w:rFonts w:hint="cs"/>
          <w:sz w:val="24"/>
          <w:szCs w:val="24"/>
          <w:u w:val="single"/>
          <w:rtl/>
        </w:rPr>
        <w:t xml:space="preserve">פרק </w:t>
      </w:r>
      <w:proofErr w:type="spellStart"/>
      <w:r w:rsidRPr="00C1398A">
        <w:rPr>
          <w:rFonts w:hint="cs"/>
          <w:sz w:val="24"/>
          <w:szCs w:val="24"/>
          <w:u w:val="single"/>
          <w:rtl/>
        </w:rPr>
        <w:t>יט</w:t>
      </w:r>
      <w:proofErr w:type="spellEnd"/>
      <w:r>
        <w:rPr>
          <w:rFonts w:hint="cs"/>
          <w:sz w:val="24"/>
          <w:szCs w:val="24"/>
          <w:rtl/>
        </w:rPr>
        <w:t xml:space="preserve">: על מה שכתב </w:t>
      </w:r>
      <w:proofErr w:type="spellStart"/>
      <w:r>
        <w:rPr>
          <w:rFonts w:hint="cs"/>
          <w:sz w:val="24"/>
          <w:szCs w:val="24"/>
          <w:rtl/>
        </w:rPr>
        <w:t>הרמח"ל</w:t>
      </w:r>
      <w:proofErr w:type="spellEnd"/>
      <w:r>
        <w:rPr>
          <w:rFonts w:hint="cs"/>
          <w:sz w:val="24"/>
          <w:szCs w:val="24"/>
          <w:rtl/>
        </w:rPr>
        <w:t xml:space="preserve"> בעצמו בפרק א', הוא טוען כאן: "לא נוכל לומר שתהיה כוונ</w:t>
      </w:r>
      <w:r w:rsidR="00D42B1E">
        <w:rPr>
          <w:rFonts w:hint="cs"/>
          <w:sz w:val="24"/>
          <w:szCs w:val="24"/>
          <w:rtl/>
        </w:rPr>
        <w:t>ה זו רעה, אכן לא נוכל לומר גם כן,</w:t>
      </w:r>
      <w:r>
        <w:rPr>
          <w:rFonts w:hint="cs"/>
          <w:sz w:val="24"/>
          <w:szCs w:val="24"/>
          <w:rtl/>
        </w:rPr>
        <w:t xml:space="preserve"> שתהיה היותר טובה".</w:t>
      </w:r>
    </w:p>
    <w:p w:rsidR="00C1398A" w:rsidRDefault="00C1398A" w:rsidP="00D42B1E">
      <w:pPr>
        <w:spacing w:after="0"/>
        <w:rPr>
          <w:sz w:val="24"/>
          <w:szCs w:val="24"/>
          <w:rtl/>
        </w:rPr>
      </w:pPr>
      <w:r>
        <w:rPr>
          <w:rFonts w:hint="cs"/>
          <w:sz w:val="24"/>
          <w:szCs w:val="24"/>
          <w:rtl/>
        </w:rPr>
        <w:t xml:space="preserve">      1. מדוע אין המטרה המוזכרת בפרק א' מטרה כל כך טובה?</w:t>
      </w:r>
    </w:p>
    <w:p w:rsidR="00C1398A" w:rsidRDefault="00C1398A" w:rsidP="00D42B1E">
      <w:pPr>
        <w:spacing w:after="0"/>
        <w:rPr>
          <w:sz w:val="24"/>
          <w:szCs w:val="24"/>
          <w:rtl/>
        </w:rPr>
      </w:pPr>
      <w:r>
        <w:rPr>
          <w:rFonts w:hint="cs"/>
          <w:sz w:val="24"/>
          <w:szCs w:val="24"/>
          <w:rtl/>
        </w:rPr>
        <w:t xml:space="preserve">      2. מהי המטרה הטובה לעובד ה' אמתי?</w:t>
      </w:r>
    </w:p>
    <w:p w:rsidR="00C1398A" w:rsidRDefault="00C1398A" w:rsidP="00C1398A">
      <w:pPr>
        <w:rPr>
          <w:sz w:val="24"/>
          <w:szCs w:val="24"/>
          <w:rtl/>
        </w:rPr>
      </w:pPr>
      <w:r>
        <w:rPr>
          <w:rFonts w:hint="cs"/>
          <w:sz w:val="24"/>
          <w:szCs w:val="24"/>
          <w:rtl/>
        </w:rPr>
        <w:t xml:space="preserve">      3. מה הוא צריך לעשות כדי להשיג מטרה זו </w:t>
      </w:r>
      <w:r>
        <w:rPr>
          <w:sz w:val="24"/>
          <w:szCs w:val="24"/>
          <w:rtl/>
        </w:rPr>
        <w:t>–</w:t>
      </w:r>
      <w:r>
        <w:rPr>
          <w:rFonts w:hint="cs"/>
          <w:sz w:val="24"/>
          <w:szCs w:val="24"/>
          <w:rtl/>
        </w:rPr>
        <w:t xml:space="preserve"> באופן פרטי ובאופן כללי?  </w:t>
      </w:r>
    </w:p>
    <w:p w:rsidR="00D42B1E" w:rsidRDefault="00D42B1E" w:rsidP="00C1398A">
      <w:pPr>
        <w:rPr>
          <w:sz w:val="24"/>
          <w:szCs w:val="24"/>
          <w:rtl/>
        </w:rPr>
      </w:pPr>
    </w:p>
    <w:p w:rsidR="001601AB" w:rsidRDefault="001601AB" w:rsidP="00C1398A">
      <w:pPr>
        <w:rPr>
          <w:sz w:val="24"/>
          <w:szCs w:val="24"/>
          <w:rtl/>
        </w:rPr>
      </w:pPr>
      <w:r>
        <w:rPr>
          <w:rFonts w:hint="cs"/>
          <w:sz w:val="24"/>
          <w:szCs w:val="24"/>
          <w:rtl/>
        </w:rPr>
        <w:t xml:space="preserve">3) </w:t>
      </w:r>
      <w:r w:rsidRPr="001601AB">
        <w:rPr>
          <w:rFonts w:hint="cs"/>
          <w:sz w:val="24"/>
          <w:szCs w:val="24"/>
          <w:u w:val="single"/>
          <w:rtl/>
        </w:rPr>
        <w:t xml:space="preserve">הרב </w:t>
      </w:r>
      <w:proofErr w:type="spellStart"/>
      <w:r w:rsidRPr="001601AB">
        <w:rPr>
          <w:rFonts w:hint="cs"/>
          <w:sz w:val="24"/>
          <w:szCs w:val="24"/>
          <w:u w:val="single"/>
          <w:rtl/>
        </w:rPr>
        <w:t>דסלר</w:t>
      </w:r>
      <w:proofErr w:type="spellEnd"/>
      <w:r w:rsidRPr="001601AB">
        <w:rPr>
          <w:rFonts w:hint="cs"/>
          <w:sz w:val="24"/>
          <w:szCs w:val="24"/>
          <w:u w:val="single"/>
          <w:rtl/>
        </w:rPr>
        <w:t>, מכתב מאליה</w:t>
      </w:r>
      <w:r>
        <w:rPr>
          <w:rFonts w:hint="cs"/>
          <w:sz w:val="24"/>
          <w:szCs w:val="24"/>
          <w:u w:val="single"/>
          <w:rtl/>
        </w:rPr>
        <w:t>ו</w:t>
      </w:r>
      <w:r>
        <w:rPr>
          <w:rFonts w:hint="cs"/>
          <w:sz w:val="24"/>
          <w:szCs w:val="24"/>
          <w:rtl/>
        </w:rPr>
        <w:t>:</w:t>
      </w:r>
    </w:p>
    <w:p w:rsidR="001601AB" w:rsidRDefault="001601AB" w:rsidP="00D42B1E">
      <w:pPr>
        <w:spacing w:after="0"/>
        <w:rPr>
          <w:sz w:val="24"/>
          <w:szCs w:val="24"/>
          <w:rtl/>
        </w:rPr>
      </w:pPr>
      <w:r w:rsidRPr="00F3797A">
        <w:rPr>
          <w:rFonts w:hint="cs"/>
          <w:b/>
          <w:bCs/>
          <w:sz w:val="24"/>
          <w:szCs w:val="24"/>
          <w:rtl/>
        </w:rPr>
        <w:t xml:space="preserve">   א.</w:t>
      </w:r>
      <w:r>
        <w:rPr>
          <w:rFonts w:hint="cs"/>
          <w:sz w:val="24"/>
          <w:szCs w:val="24"/>
          <w:rtl/>
        </w:rPr>
        <w:t xml:space="preserve"> "אך יתבונן נא האדם, כי לאשר </w:t>
      </w:r>
      <w:proofErr w:type="spellStart"/>
      <w:r>
        <w:rPr>
          <w:rFonts w:hint="cs"/>
          <w:sz w:val="24"/>
          <w:szCs w:val="24"/>
          <w:rtl/>
        </w:rPr>
        <w:t>יתן</w:t>
      </w:r>
      <w:proofErr w:type="spellEnd"/>
      <w:r>
        <w:rPr>
          <w:rFonts w:hint="cs"/>
          <w:sz w:val="24"/>
          <w:szCs w:val="24"/>
          <w:rtl/>
        </w:rPr>
        <w:t>, יאהב"</w:t>
      </w:r>
      <w:r w:rsidR="00D42B1E">
        <w:rPr>
          <w:rFonts w:hint="cs"/>
          <w:sz w:val="24"/>
          <w:szCs w:val="24"/>
          <w:rtl/>
        </w:rPr>
        <w:t>.</w:t>
      </w:r>
    </w:p>
    <w:p w:rsidR="001601AB" w:rsidRDefault="00D42B1E" w:rsidP="00D42B1E">
      <w:pPr>
        <w:ind w:left="368"/>
        <w:rPr>
          <w:sz w:val="24"/>
          <w:szCs w:val="24"/>
          <w:rtl/>
        </w:rPr>
      </w:pPr>
      <w:r>
        <w:rPr>
          <w:rFonts w:hint="cs"/>
          <w:sz w:val="24"/>
          <w:szCs w:val="24"/>
          <w:rtl/>
        </w:rPr>
        <w:t xml:space="preserve"> </w:t>
      </w:r>
      <w:r w:rsidR="001601AB">
        <w:rPr>
          <w:rFonts w:hint="cs"/>
          <w:sz w:val="24"/>
          <w:szCs w:val="24"/>
          <w:rtl/>
        </w:rPr>
        <w:t xml:space="preserve">לפי הרב </w:t>
      </w:r>
      <w:proofErr w:type="spellStart"/>
      <w:r w:rsidR="001601AB">
        <w:rPr>
          <w:rFonts w:hint="cs"/>
          <w:sz w:val="24"/>
          <w:szCs w:val="24"/>
          <w:rtl/>
        </w:rPr>
        <w:t>דסלר</w:t>
      </w:r>
      <w:proofErr w:type="spellEnd"/>
      <w:r w:rsidR="001601AB">
        <w:rPr>
          <w:rFonts w:hint="cs"/>
          <w:sz w:val="24"/>
          <w:szCs w:val="24"/>
          <w:rtl/>
        </w:rPr>
        <w:t xml:space="preserve">, מה יעשה אדם אשר איננו מחבב כל כך את חברו, כדי לקיים בו את </w:t>
      </w:r>
      <w:r>
        <w:rPr>
          <w:rFonts w:hint="cs"/>
          <w:sz w:val="24"/>
          <w:szCs w:val="24"/>
          <w:rtl/>
        </w:rPr>
        <w:t xml:space="preserve"> </w:t>
      </w:r>
      <w:r w:rsidR="001601AB">
        <w:rPr>
          <w:rFonts w:hint="cs"/>
          <w:sz w:val="24"/>
          <w:szCs w:val="24"/>
          <w:rtl/>
        </w:rPr>
        <w:t>מצוות "ואהבת לרעך כמוך"? הסבירי.</w:t>
      </w:r>
    </w:p>
    <w:p w:rsidR="001601AB" w:rsidRDefault="001601AB" w:rsidP="00D42B1E">
      <w:pPr>
        <w:spacing w:after="0"/>
        <w:rPr>
          <w:sz w:val="24"/>
          <w:szCs w:val="24"/>
          <w:rtl/>
        </w:rPr>
      </w:pPr>
      <w:r>
        <w:rPr>
          <w:rFonts w:hint="cs"/>
          <w:sz w:val="24"/>
          <w:szCs w:val="24"/>
          <w:rtl/>
        </w:rPr>
        <w:t xml:space="preserve">   </w:t>
      </w:r>
      <w:r w:rsidRPr="00F3797A">
        <w:rPr>
          <w:rFonts w:hint="cs"/>
          <w:b/>
          <w:bCs/>
          <w:sz w:val="24"/>
          <w:szCs w:val="24"/>
          <w:rtl/>
        </w:rPr>
        <w:t>ב.</w:t>
      </w:r>
      <w:r>
        <w:rPr>
          <w:rFonts w:hint="cs"/>
          <w:sz w:val="24"/>
          <w:szCs w:val="24"/>
          <w:rtl/>
        </w:rPr>
        <w:t xml:space="preserve"> "כי לא יכיר החסד אלא מי שיש בו חסד"...</w:t>
      </w:r>
    </w:p>
    <w:p w:rsidR="001601AB" w:rsidRDefault="001601AB" w:rsidP="00D42B1E">
      <w:pPr>
        <w:spacing w:after="0"/>
        <w:rPr>
          <w:sz w:val="24"/>
          <w:szCs w:val="24"/>
          <w:rtl/>
        </w:rPr>
      </w:pPr>
      <w:r>
        <w:rPr>
          <w:rFonts w:hint="cs"/>
          <w:sz w:val="24"/>
          <w:szCs w:val="24"/>
          <w:rtl/>
        </w:rPr>
        <w:t xml:space="preserve">      "שאין משיג במידות ה' יתברך אלא לפי מה שיש בו כעין אותן המידות"</w:t>
      </w:r>
      <w:r w:rsidR="00D42B1E">
        <w:rPr>
          <w:rFonts w:hint="cs"/>
          <w:sz w:val="24"/>
          <w:szCs w:val="24"/>
          <w:rtl/>
        </w:rPr>
        <w:t>.</w:t>
      </w:r>
    </w:p>
    <w:p w:rsidR="00D42B1E" w:rsidRDefault="001601AB" w:rsidP="00D42B1E">
      <w:pPr>
        <w:ind w:left="368" w:hanging="368"/>
        <w:rPr>
          <w:sz w:val="24"/>
          <w:szCs w:val="24"/>
          <w:rtl/>
        </w:rPr>
      </w:pPr>
      <w:r>
        <w:rPr>
          <w:rFonts w:hint="cs"/>
          <w:sz w:val="24"/>
          <w:szCs w:val="24"/>
          <w:rtl/>
        </w:rPr>
        <w:t xml:space="preserve">    </w:t>
      </w:r>
      <w:r w:rsidR="00D42B1E">
        <w:rPr>
          <w:rFonts w:hint="cs"/>
          <w:sz w:val="24"/>
          <w:szCs w:val="24"/>
          <w:rtl/>
        </w:rPr>
        <w:t xml:space="preserve">  </w:t>
      </w:r>
      <w:r>
        <w:rPr>
          <w:rFonts w:hint="cs"/>
          <w:sz w:val="24"/>
          <w:szCs w:val="24"/>
          <w:rtl/>
        </w:rPr>
        <w:t xml:space="preserve">הסבירי כל אחת מן הקביעות הללו של הרב </w:t>
      </w:r>
      <w:proofErr w:type="spellStart"/>
      <w:r>
        <w:rPr>
          <w:rFonts w:hint="cs"/>
          <w:sz w:val="24"/>
          <w:szCs w:val="24"/>
          <w:rtl/>
        </w:rPr>
        <w:t>דסלר</w:t>
      </w:r>
      <w:proofErr w:type="spellEnd"/>
      <w:r>
        <w:rPr>
          <w:rFonts w:hint="cs"/>
          <w:sz w:val="24"/>
          <w:szCs w:val="24"/>
          <w:rtl/>
        </w:rPr>
        <w:t>, וכתבי, לפי דבריו, מהי מטרת האדם בעולם.</w:t>
      </w:r>
    </w:p>
    <w:p w:rsidR="00D42B1E" w:rsidRPr="00D42B1E" w:rsidRDefault="00D42B1E" w:rsidP="00D42B1E">
      <w:pPr>
        <w:rPr>
          <w:sz w:val="20"/>
          <w:szCs w:val="20"/>
          <w:rtl/>
        </w:rPr>
      </w:pPr>
      <w:r w:rsidRPr="00D42B1E">
        <w:rPr>
          <w:rFonts w:hint="cs"/>
          <w:sz w:val="20"/>
          <w:szCs w:val="20"/>
          <w:rtl/>
        </w:rPr>
        <w:lastRenderedPageBreak/>
        <w:t>בס"ד</w:t>
      </w:r>
    </w:p>
    <w:p w:rsidR="00D42B1E" w:rsidRPr="00D42B1E" w:rsidRDefault="00D42B1E" w:rsidP="00D42B1E">
      <w:pPr>
        <w:rPr>
          <w:b/>
          <w:bCs/>
          <w:sz w:val="24"/>
          <w:szCs w:val="24"/>
          <w:u w:val="single"/>
          <w:rtl/>
        </w:rPr>
      </w:pPr>
      <w:r>
        <w:rPr>
          <w:rFonts w:hint="cs"/>
          <w:b/>
          <w:bCs/>
          <w:sz w:val="24"/>
          <w:szCs w:val="24"/>
          <w:u w:val="single"/>
          <w:rtl/>
        </w:rPr>
        <w:t xml:space="preserve">חלק שני </w:t>
      </w:r>
      <w:r w:rsidRPr="00D42B1E">
        <w:rPr>
          <w:b/>
          <w:bCs/>
          <w:sz w:val="24"/>
          <w:szCs w:val="24"/>
          <w:u w:val="single"/>
          <w:rtl/>
        </w:rPr>
        <w:t>–</w:t>
      </w:r>
      <w:r w:rsidRPr="00D42B1E">
        <w:rPr>
          <w:rFonts w:hint="cs"/>
          <w:b/>
          <w:bCs/>
          <w:sz w:val="24"/>
          <w:szCs w:val="24"/>
          <w:u w:val="single"/>
          <w:rtl/>
        </w:rPr>
        <w:t xml:space="preserve"> פרק </w:t>
      </w:r>
      <w:r>
        <w:rPr>
          <w:rFonts w:hint="cs"/>
          <w:b/>
          <w:bCs/>
          <w:sz w:val="24"/>
          <w:szCs w:val="24"/>
          <w:u w:val="single"/>
          <w:rtl/>
        </w:rPr>
        <w:t>ב</w:t>
      </w:r>
      <w:r w:rsidRPr="00D42B1E">
        <w:rPr>
          <w:rFonts w:hint="cs"/>
          <w:b/>
          <w:bCs/>
          <w:sz w:val="24"/>
          <w:szCs w:val="24"/>
          <w:u w:val="single"/>
          <w:rtl/>
        </w:rPr>
        <w:t>' (</w:t>
      </w:r>
      <w:r>
        <w:rPr>
          <w:rFonts w:hint="cs"/>
          <w:b/>
          <w:bCs/>
          <w:sz w:val="24"/>
          <w:szCs w:val="24"/>
          <w:u w:val="single"/>
          <w:rtl/>
        </w:rPr>
        <w:t xml:space="preserve">3 </w:t>
      </w:r>
      <w:r w:rsidRPr="00D42B1E">
        <w:rPr>
          <w:rFonts w:hint="cs"/>
          <w:b/>
          <w:bCs/>
          <w:sz w:val="24"/>
          <w:szCs w:val="24"/>
          <w:u w:val="single"/>
          <w:rtl/>
        </w:rPr>
        <w:t xml:space="preserve">שאלות מתוך </w:t>
      </w:r>
      <w:r>
        <w:rPr>
          <w:rFonts w:hint="cs"/>
          <w:b/>
          <w:bCs/>
          <w:sz w:val="24"/>
          <w:szCs w:val="24"/>
          <w:u w:val="single"/>
          <w:rtl/>
        </w:rPr>
        <w:t>4</w:t>
      </w:r>
      <w:r w:rsidRPr="00D42B1E">
        <w:rPr>
          <w:rFonts w:hint="cs"/>
          <w:b/>
          <w:bCs/>
          <w:sz w:val="24"/>
          <w:szCs w:val="24"/>
          <w:u w:val="single"/>
          <w:rtl/>
        </w:rPr>
        <w:t>):</w:t>
      </w:r>
    </w:p>
    <w:p w:rsidR="002C5E91" w:rsidRDefault="002C5E91" w:rsidP="00F6631D">
      <w:pPr>
        <w:rPr>
          <w:sz w:val="24"/>
          <w:szCs w:val="24"/>
          <w:u w:val="single"/>
          <w:rtl/>
        </w:rPr>
      </w:pPr>
      <w:r>
        <w:rPr>
          <w:rFonts w:hint="cs"/>
          <w:sz w:val="24"/>
          <w:szCs w:val="24"/>
          <w:rtl/>
        </w:rPr>
        <w:t xml:space="preserve">4) </w:t>
      </w:r>
      <w:r>
        <w:rPr>
          <w:rFonts w:hint="cs"/>
          <w:sz w:val="24"/>
          <w:szCs w:val="24"/>
          <w:u w:val="single"/>
          <w:rtl/>
        </w:rPr>
        <w:t xml:space="preserve"> </w:t>
      </w:r>
      <w:proofErr w:type="spellStart"/>
      <w:r>
        <w:rPr>
          <w:rFonts w:hint="cs"/>
          <w:sz w:val="24"/>
          <w:szCs w:val="24"/>
          <w:u w:val="single"/>
          <w:rtl/>
        </w:rPr>
        <w:t>ריה"ל</w:t>
      </w:r>
      <w:proofErr w:type="spellEnd"/>
      <w:r>
        <w:rPr>
          <w:rFonts w:hint="cs"/>
          <w:sz w:val="24"/>
          <w:szCs w:val="24"/>
          <w:u w:val="single"/>
          <w:rtl/>
        </w:rPr>
        <w:t>, כוזרי</w:t>
      </w:r>
      <w:r w:rsidR="00F6631D">
        <w:rPr>
          <w:rFonts w:hint="cs"/>
          <w:sz w:val="24"/>
          <w:szCs w:val="24"/>
          <w:u w:val="single"/>
          <w:rtl/>
        </w:rPr>
        <w:t>;</w:t>
      </w:r>
      <w:r>
        <w:rPr>
          <w:rFonts w:hint="cs"/>
          <w:sz w:val="24"/>
          <w:szCs w:val="24"/>
          <w:u w:val="single"/>
          <w:rtl/>
        </w:rPr>
        <w:t xml:space="preserve">  ר' נחמן מברסלב, ליקוטי </w:t>
      </w:r>
      <w:proofErr w:type="spellStart"/>
      <w:r>
        <w:rPr>
          <w:rFonts w:hint="cs"/>
          <w:sz w:val="24"/>
          <w:szCs w:val="24"/>
          <w:u w:val="single"/>
          <w:rtl/>
        </w:rPr>
        <w:t>מוהר"ן</w:t>
      </w:r>
      <w:proofErr w:type="spellEnd"/>
      <w:r w:rsidR="00F6631D">
        <w:rPr>
          <w:rFonts w:hint="cs"/>
          <w:sz w:val="24"/>
          <w:szCs w:val="24"/>
          <w:u w:val="single"/>
          <w:rtl/>
        </w:rPr>
        <w:t>;</w:t>
      </w:r>
      <w:r>
        <w:rPr>
          <w:rFonts w:hint="cs"/>
          <w:sz w:val="24"/>
          <w:szCs w:val="24"/>
          <w:u w:val="single"/>
          <w:rtl/>
        </w:rPr>
        <w:t xml:space="preserve"> רבנו בחיי, חובות הלבבות:</w:t>
      </w:r>
    </w:p>
    <w:p w:rsidR="002C5E91" w:rsidRDefault="002C5E91" w:rsidP="002C5E91">
      <w:pPr>
        <w:spacing w:after="0"/>
        <w:ind w:left="227"/>
        <w:rPr>
          <w:sz w:val="24"/>
          <w:szCs w:val="24"/>
          <w:rtl/>
        </w:rPr>
      </w:pPr>
      <w:r w:rsidRPr="00F3797A">
        <w:rPr>
          <w:rFonts w:hint="cs"/>
          <w:b/>
          <w:bCs/>
          <w:sz w:val="24"/>
          <w:szCs w:val="24"/>
          <w:rtl/>
        </w:rPr>
        <w:t>א.</w:t>
      </w:r>
      <w:r>
        <w:rPr>
          <w:rFonts w:hint="cs"/>
          <w:sz w:val="24"/>
          <w:szCs w:val="24"/>
          <w:rtl/>
        </w:rPr>
        <w:t xml:space="preserve"> תלמידה בכיתה י"ב טוענת: "אני כבר מאמינה אמונה שלמה ותמימה בהקב"ה, אינני צריכה ללמוד מחשבת ישראל".</w:t>
      </w:r>
    </w:p>
    <w:p w:rsidR="002C5E91" w:rsidRDefault="002C5E91" w:rsidP="002C5E91">
      <w:pPr>
        <w:spacing w:after="0"/>
        <w:ind w:left="227"/>
        <w:rPr>
          <w:sz w:val="24"/>
          <w:szCs w:val="24"/>
          <w:rtl/>
        </w:rPr>
      </w:pPr>
      <w:r>
        <w:rPr>
          <w:rFonts w:hint="cs"/>
          <w:sz w:val="24"/>
          <w:szCs w:val="24"/>
          <w:rtl/>
        </w:rPr>
        <w:t xml:space="preserve">תארי לך, שר' יהודה הלוי (כוזרי), ר' נחמן מברסלב (ליקוטי מוהרן) ורבנו בחיי (חובות הלבבות) מקיימים דיון בשאלה: האם לשחרר את התלמידה משיעורי מחשבת ישראל. </w:t>
      </w:r>
    </w:p>
    <w:p w:rsidR="002C5E91" w:rsidRDefault="002C5E91" w:rsidP="002C5E91">
      <w:pPr>
        <w:ind w:left="226"/>
        <w:rPr>
          <w:sz w:val="24"/>
          <w:szCs w:val="24"/>
          <w:rtl/>
        </w:rPr>
      </w:pPr>
      <w:r>
        <w:rPr>
          <w:rFonts w:hint="cs"/>
          <w:sz w:val="24"/>
          <w:szCs w:val="24"/>
          <w:rtl/>
        </w:rPr>
        <w:t>מה תהיה עמדתו של כל אחד מהמשתתפים, וכיצד ינמק את דבריו?</w:t>
      </w:r>
    </w:p>
    <w:p w:rsidR="002C5E91" w:rsidRDefault="002C5E91" w:rsidP="002C5E91">
      <w:pPr>
        <w:ind w:left="226"/>
        <w:rPr>
          <w:sz w:val="24"/>
          <w:szCs w:val="24"/>
          <w:rtl/>
        </w:rPr>
      </w:pPr>
      <w:r w:rsidRPr="00F3797A">
        <w:rPr>
          <w:rFonts w:hint="cs"/>
          <w:b/>
          <w:bCs/>
          <w:sz w:val="24"/>
          <w:szCs w:val="24"/>
          <w:rtl/>
        </w:rPr>
        <w:t>ב.</w:t>
      </w:r>
      <w:r>
        <w:rPr>
          <w:rFonts w:hint="cs"/>
          <w:sz w:val="24"/>
          <w:szCs w:val="24"/>
          <w:rtl/>
        </w:rPr>
        <w:t xml:space="preserve"> איזו עמדה </w:t>
      </w:r>
      <w:r>
        <w:rPr>
          <w:sz w:val="24"/>
          <w:szCs w:val="24"/>
          <w:rtl/>
        </w:rPr>
        <w:t>–</w:t>
      </w:r>
      <w:r>
        <w:rPr>
          <w:rFonts w:hint="cs"/>
          <w:sz w:val="24"/>
          <w:szCs w:val="24"/>
          <w:rtl/>
        </w:rPr>
        <w:t xml:space="preserve"> מהעמדות שכתבת בסעיף א' </w:t>
      </w:r>
      <w:r>
        <w:rPr>
          <w:sz w:val="24"/>
          <w:szCs w:val="24"/>
          <w:rtl/>
        </w:rPr>
        <w:t>–</w:t>
      </w:r>
      <w:r>
        <w:rPr>
          <w:rFonts w:hint="cs"/>
          <w:sz w:val="24"/>
          <w:szCs w:val="24"/>
          <w:rtl/>
        </w:rPr>
        <w:t xml:space="preserve"> היית </w:t>
      </w:r>
      <w:r w:rsidRPr="002C5E91">
        <w:rPr>
          <w:rFonts w:hint="cs"/>
          <w:b/>
          <w:bCs/>
          <w:sz w:val="24"/>
          <w:szCs w:val="24"/>
          <w:rtl/>
        </w:rPr>
        <w:t>את</w:t>
      </w:r>
      <w:r>
        <w:rPr>
          <w:rFonts w:hint="cs"/>
          <w:sz w:val="24"/>
          <w:szCs w:val="24"/>
          <w:rtl/>
        </w:rPr>
        <w:t xml:space="preserve"> עונה לתלמידה זו, ומדוע בחרת דווקא בעמדה זו?</w:t>
      </w:r>
    </w:p>
    <w:p w:rsidR="002C5E91" w:rsidRDefault="002C5E91" w:rsidP="002C5E91">
      <w:pPr>
        <w:ind w:left="226"/>
        <w:rPr>
          <w:sz w:val="24"/>
          <w:szCs w:val="24"/>
          <w:rtl/>
        </w:rPr>
      </w:pPr>
    </w:p>
    <w:p w:rsidR="00F6631D" w:rsidRDefault="002C5E91" w:rsidP="00F6631D">
      <w:pPr>
        <w:ind w:left="-58"/>
        <w:rPr>
          <w:sz w:val="24"/>
          <w:szCs w:val="24"/>
          <w:rtl/>
        </w:rPr>
      </w:pPr>
      <w:r>
        <w:rPr>
          <w:rFonts w:hint="cs"/>
          <w:sz w:val="24"/>
          <w:szCs w:val="24"/>
          <w:rtl/>
        </w:rPr>
        <w:t xml:space="preserve">5) </w:t>
      </w:r>
      <w:r w:rsidR="00F6631D" w:rsidRPr="00F3797A">
        <w:rPr>
          <w:rFonts w:hint="cs"/>
          <w:b/>
          <w:bCs/>
          <w:sz w:val="24"/>
          <w:szCs w:val="24"/>
          <w:rtl/>
        </w:rPr>
        <w:t>א.</w:t>
      </w:r>
      <w:r w:rsidR="00F6631D">
        <w:rPr>
          <w:rFonts w:hint="cs"/>
          <w:sz w:val="24"/>
          <w:szCs w:val="24"/>
          <w:rtl/>
        </w:rPr>
        <w:t xml:space="preserve"> </w:t>
      </w:r>
      <w:r w:rsidR="00F6631D">
        <w:rPr>
          <w:rFonts w:hint="cs"/>
          <w:sz w:val="24"/>
          <w:szCs w:val="24"/>
          <w:u w:val="single"/>
          <w:rtl/>
        </w:rPr>
        <w:t xml:space="preserve">נידה, דף ל' </w:t>
      </w:r>
      <w:proofErr w:type="spellStart"/>
      <w:r w:rsidR="00F6631D">
        <w:rPr>
          <w:rFonts w:hint="cs"/>
          <w:sz w:val="24"/>
          <w:szCs w:val="24"/>
          <w:u w:val="single"/>
          <w:rtl/>
        </w:rPr>
        <w:t>עמ</w:t>
      </w:r>
      <w:proofErr w:type="spellEnd"/>
      <w:r w:rsidR="00F6631D">
        <w:rPr>
          <w:rFonts w:hint="cs"/>
          <w:sz w:val="24"/>
          <w:szCs w:val="24"/>
          <w:u w:val="single"/>
          <w:rtl/>
        </w:rPr>
        <w:t>' ב'; מדרש הגדול:</w:t>
      </w:r>
    </w:p>
    <w:p w:rsidR="00F6631D" w:rsidRDefault="00F6631D" w:rsidP="00F6631D">
      <w:pPr>
        <w:spacing w:after="0"/>
        <w:ind w:left="227" w:right="-284"/>
        <w:rPr>
          <w:sz w:val="24"/>
          <w:szCs w:val="24"/>
          <w:rtl/>
        </w:rPr>
      </w:pPr>
      <w:r>
        <w:rPr>
          <w:rFonts w:hint="cs"/>
          <w:sz w:val="24"/>
          <w:szCs w:val="24"/>
          <w:rtl/>
        </w:rPr>
        <w:t xml:space="preserve">משני מדרשים ניתן ללמוד שתי דרכים שונות להגיע אל האמונה. </w:t>
      </w:r>
    </w:p>
    <w:p w:rsidR="00F6631D" w:rsidRDefault="00F6631D" w:rsidP="00F6631D">
      <w:pPr>
        <w:spacing w:after="0"/>
        <w:ind w:left="227" w:right="-284"/>
        <w:rPr>
          <w:sz w:val="24"/>
          <w:szCs w:val="24"/>
          <w:rtl/>
        </w:rPr>
      </w:pPr>
      <w:r>
        <w:rPr>
          <w:rFonts w:hint="cs"/>
          <w:sz w:val="24"/>
          <w:szCs w:val="24"/>
          <w:rtl/>
        </w:rPr>
        <w:t xml:space="preserve">1. הסבירי את הדרכים השונות להגיע אל האמונה לפי המדרש על </w:t>
      </w:r>
      <w:proofErr w:type="spellStart"/>
      <w:r>
        <w:rPr>
          <w:rFonts w:hint="cs"/>
          <w:sz w:val="24"/>
          <w:szCs w:val="24"/>
          <w:rtl/>
        </w:rPr>
        <w:t>הולד</w:t>
      </w:r>
      <w:proofErr w:type="spellEnd"/>
      <w:r>
        <w:rPr>
          <w:rFonts w:hint="cs"/>
          <w:sz w:val="24"/>
          <w:szCs w:val="24"/>
          <w:rtl/>
        </w:rPr>
        <w:t xml:space="preserve"> במעי אמו (נידה, ל:) ולפי המדרש על אברהם אבינו שחיפש מנהיג לבירה (מדרש הגדול).</w:t>
      </w:r>
    </w:p>
    <w:p w:rsidR="00F6631D" w:rsidRDefault="00F6631D" w:rsidP="00F6631D">
      <w:pPr>
        <w:spacing w:after="0"/>
        <w:ind w:left="227" w:right="-284"/>
        <w:rPr>
          <w:sz w:val="24"/>
          <w:szCs w:val="24"/>
          <w:rtl/>
        </w:rPr>
      </w:pPr>
      <w:r>
        <w:rPr>
          <w:rFonts w:hint="cs"/>
          <w:sz w:val="24"/>
          <w:szCs w:val="24"/>
          <w:rtl/>
        </w:rPr>
        <w:t>2. עם איזו דרך את מזדהה יותר?</w:t>
      </w:r>
    </w:p>
    <w:p w:rsidR="00F6631D" w:rsidRDefault="00F6631D" w:rsidP="00F6631D">
      <w:pPr>
        <w:ind w:left="226"/>
        <w:rPr>
          <w:sz w:val="24"/>
          <w:szCs w:val="24"/>
          <w:rtl/>
        </w:rPr>
      </w:pPr>
      <w:r>
        <w:rPr>
          <w:rFonts w:hint="cs"/>
          <w:sz w:val="24"/>
          <w:szCs w:val="24"/>
          <w:rtl/>
        </w:rPr>
        <w:t xml:space="preserve">3. "כיוון שראה אותו הקב"ה שהוא מצטער" (מדרש הגדול) </w:t>
      </w:r>
      <w:r>
        <w:rPr>
          <w:sz w:val="24"/>
          <w:szCs w:val="24"/>
          <w:rtl/>
        </w:rPr>
        <w:t>–</w:t>
      </w:r>
      <w:r>
        <w:rPr>
          <w:rFonts w:hint="cs"/>
          <w:sz w:val="24"/>
          <w:szCs w:val="24"/>
          <w:rtl/>
        </w:rPr>
        <w:t xml:space="preserve"> מה המשפט הזה במדרש הגדול מוסיף לעניין תהליך חיפוש האמונה?</w:t>
      </w:r>
    </w:p>
    <w:p w:rsidR="000948FD" w:rsidRDefault="00F6631D" w:rsidP="00F6631D">
      <w:pPr>
        <w:ind w:left="226"/>
        <w:rPr>
          <w:sz w:val="24"/>
          <w:szCs w:val="24"/>
          <w:u w:val="single"/>
          <w:rtl/>
        </w:rPr>
      </w:pPr>
      <w:r w:rsidRPr="00F3797A">
        <w:rPr>
          <w:rFonts w:hint="cs"/>
          <w:b/>
          <w:bCs/>
          <w:sz w:val="24"/>
          <w:szCs w:val="24"/>
          <w:rtl/>
        </w:rPr>
        <w:t>ב.</w:t>
      </w:r>
      <w:r>
        <w:rPr>
          <w:rFonts w:hint="cs"/>
          <w:sz w:val="24"/>
          <w:szCs w:val="24"/>
          <w:rtl/>
        </w:rPr>
        <w:t xml:space="preserve"> </w:t>
      </w:r>
      <w:r w:rsidR="000948FD">
        <w:rPr>
          <w:rFonts w:hint="cs"/>
          <w:sz w:val="24"/>
          <w:szCs w:val="24"/>
          <w:u w:val="single"/>
          <w:rtl/>
        </w:rPr>
        <w:t xml:space="preserve">הרב </w:t>
      </w:r>
      <w:proofErr w:type="spellStart"/>
      <w:r w:rsidR="000948FD">
        <w:rPr>
          <w:rFonts w:hint="cs"/>
          <w:sz w:val="24"/>
          <w:szCs w:val="24"/>
          <w:u w:val="single"/>
          <w:rtl/>
        </w:rPr>
        <w:t>דסלר</w:t>
      </w:r>
      <w:proofErr w:type="spellEnd"/>
      <w:r w:rsidR="000948FD">
        <w:rPr>
          <w:rFonts w:hint="cs"/>
          <w:sz w:val="24"/>
          <w:szCs w:val="24"/>
          <w:u w:val="single"/>
          <w:rtl/>
        </w:rPr>
        <w:t>, מכתב מאליהו:</w:t>
      </w:r>
    </w:p>
    <w:p w:rsidR="000948FD" w:rsidRDefault="000948FD" w:rsidP="000948FD">
      <w:pPr>
        <w:spacing w:after="0"/>
        <w:ind w:left="227"/>
        <w:rPr>
          <w:sz w:val="24"/>
          <w:szCs w:val="24"/>
          <w:rtl/>
        </w:rPr>
      </w:pPr>
      <w:r>
        <w:rPr>
          <w:rFonts w:hint="cs"/>
          <w:sz w:val="24"/>
          <w:szCs w:val="24"/>
          <w:rtl/>
        </w:rPr>
        <w:t xml:space="preserve">הרב </w:t>
      </w:r>
      <w:proofErr w:type="spellStart"/>
      <w:r>
        <w:rPr>
          <w:rFonts w:hint="cs"/>
          <w:sz w:val="24"/>
          <w:szCs w:val="24"/>
          <w:rtl/>
        </w:rPr>
        <w:t>דסלר</w:t>
      </w:r>
      <w:proofErr w:type="spellEnd"/>
      <w:r>
        <w:rPr>
          <w:rFonts w:hint="cs"/>
          <w:sz w:val="24"/>
          <w:szCs w:val="24"/>
          <w:rtl/>
        </w:rPr>
        <w:t xml:space="preserve"> מתאר חמש דרכים לרכוש את מצות האמונה, אחת גבוהה מחברתה.</w:t>
      </w:r>
    </w:p>
    <w:p w:rsidR="000948FD" w:rsidRDefault="000948FD" w:rsidP="000948FD">
      <w:pPr>
        <w:spacing w:after="0"/>
        <w:ind w:left="227"/>
        <w:rPr>
          <w:sz w:val="24"/>
          <w:szCs w:val="24"/>
          <w:rtl/>
        </w:rPr>
      </w:pPr>
      <w:r>
        <w:rPr>
          <w:rFonts w:hint="cs"/>
          <w:sz w:val="24"/>
          <w:szCs w:val="24"/>
          <w:rtl/>
        </w:rPr>
        <w:t>בחרי שתיים מהדרכים שהוא מציין, והסבירי אותן בהרחבה.</w:t>
      </w:r>
    </w:p>
    <w:p w:rsidR="00B94601" w:rsidRDefault="000948FD" w:rsidP="00F6631D">
      <w:pPr>
        <w:ind w:left="226"/>
        <w:rPr>
          <w:sz w:val="24"/>
          <w:szCs w:val="24"/>
          <w:rtl/>
        </w:rPr>
      </w:pPr>
      <w:r>
        <w:rPr>
          <w:rFonts w:hint="cs"/>
          <w:sz w:val="24"/>
          <w:szCs w:val="24"/>
          <w:rtl/>
        </w:rPr>
        <w:t>היכן היית ממקמת את עצמך בדרכי האמונה? מדוע?</w:t>
      </w:r>
    </w:p>
    <w:p w:rsidR="00B94601" w:rsidRDefault="00B94601" w:rsidP="00F6631D">
      <w:pPr>
        <w:ind w:left="226"/>
        <w:rPr>
          <w:sz w:val="24"/>
          <w:szCs w:val="24"/>
          <w:rtl/>
        </w:rPr>
      </w:pPr>
    </w:p>
    <w:p w:rsidR="00B94601" w:rsidRDefault="00B94601" w:rsidP="00B94601">
      <w:pPr>
        <w:ind w:left="-58"/>
        <w:rPr>
          <w:sz w:val="24"/>
          <w:szCs w:val="24"/>
          <w:u w:val="single"/>
          <w:rtl/>
        </w:rPr>
      </w:pPr>
      <w:r>
        <w:rPr>
          <w:rFonts w:hint="cs"/>
          <w:sz w:val="24"/>
          <w:szCs w:val="24"/>
          <w:rtl/>
        </w:rPr>
        <w:t xml:space="preserve">6) </w:t>
      </w:r>
      <w:proofErr w:type="spellStart"/>
      <w:r>
        <w:rPr>
          <w:rFonts w:hint="cs"/>
          <w:sz w:val="24"/>
          <w:szCs w:val="24"/>
          <w:u w:val="single"/>
          <w:rtl/>
        </w:rPr>
        <w:t>ריה"ל</w:t>
      </w:r>
      <w:proofErr w:type="spellEnd"/>
      <w:r>
        <w:rPr>
          <w:rFonts w:hint="cs"/>
          <w:sz w:val="24"/>
          <w:szCs w:val="24"/>
          <w:u w:val="single"/>
          <w:rtl/>
        </w:rPr>
        <w:t>, הכוזרי; הרמב"ם, איגרת תימן:</w:t>
      </w:r>
    </w:p>
    <w:p w:rsidR="00B94601" w:rsidRDefault="00B94601" w:rsidP="00B94601">
      <w:pPr>
        <w:spacing w:after="0"/>
        <w:ind w:left="227"/>
        <w:rPr>
          <w:sz w:val="24"/>
          <w:szCs w:val="24"/>
          <w:rtl/>
        </w:rPr>
      </w:pPr>
      <w:r w:rsidRPr="00F3797A">
        <w:rPr>
          <w:rFonts w:hint="cs"/>
          <w:b/>
          <w:bCs/>
          <w:sz w:val="24"/>
          <w:szCs w:val="24"/>
          <w:rtl/>
        </w:rPr>
        <w:t>א.</w:t>
      </w:r>
      <w:r>
        <w:rPr>
          <w:rFonts w:hint="cs"/>
          <w:sz w:val="24"/>
          <w:szCs w:val="24"/>
          <w:rtl/>
        </w:rPr>
        <w:t xml:space="preserve"> 1. </w:t>
      </w:r>
      <w:proofErr w:type="spellStart"/>
      <w:r>
        <w:rPr>
          <w:rFonts w:hint="cs"/>
          <w:sz w:val="24"/>
          <w:szCs w:val="24"/>
          <w:rtl/>
        </w:rPr>
        <w:t>ריה"ל</w:t>
      </w:r>
      <w:proofErr w:type="spellEnd"/>
      <w:r>
        <w:rPr>
          <w:rFonts w:hint="cs"/>
          <w:sz w:val="24"/>
          <w:szCs w:val="24"/>
          <w:rtl/>
        </w:rPr>
        <w:t xml:space="preserve">: מה </w:t>
      </w:r>
      <w:proofErr w:type="spellStart"/>
      <w:r>
        <w:rPr>
          <w:rFonts w:hint="cs"/>
          <w:sz w:val="24"/>
          <w:szCs w:val="24"/>
          <w:rtl/>
        </w:rPr>
        <w:t>היתה</w:t>
      </w:r>
      <w:proofErr w:type="spellEnd"/>
      <w:r>
        <w:rPr>
          <w:rFonts w:hint="cs"/>
          <w:sz w:val="24"/>
          <w:szCs w:val="24"/>
          <w:rtl/>
        </w:rPr>
        <w:t xml:space="preserve"> תשובת החבר למלך </w:t>
      </w:r>
      <w:proofErr w:type="spellStart"/>
      <w:r>
        <w:rPr>
          <w:rFonts w:hint="cs"/>
          <w:sz w:val="24"/>
          <w:szCs w:val="24"/>
          <w:rtl/>
        </w:rPr>
        <w:t>כוזר</w:t>
      </w:r>
      <w:proofErr w:type="spellEnd"/>
      <w:r>
        <w:rPr>
          <w:rFonts w:hint="cs"/>
          <w:sz w:val="24"/>
          <w:szCs w:val="24"/>
          <w:rtl/>
        </w:rPr>
        <w:t>, כאשר נשאל  על מה מבוססת אמונתו?</w:t>
      </w:r>
    </w:p>
    <w:p w:rsidR="00B94601" w:rsidRDefault="00B94601" w:rsidP="00B94601">
      <w:pPr>
        <w:spacing w:after="0"/>
        <w:ind w:left="227"/>
        <w:rPr>
          <w:sz w:val="24"/>
          <w:szCs w:val="24"/>
          <w:rtl/>
        </w:rPr>
      </w:pPr>
      <w:r>
        <w:rPr>
          <w:rFonts w:hint="cs"/>
          <w:sz w:val="24"/>
          <w:szCs w:val="24"/>
          <w:rtl/>
        </w:rPr>
        <w:t xml:space="preserve">        מדוע תמה על כך מלך </w:t>
      </w:r>
      <w:proofErr w:type="spellStart"/>
      <w:r>
        <w:rPr>
          <w:rFonts w:hint="cs"/>
          <w:sz w:val="24"/>
          <w:szCs w:val="24"/>
          <w:rtl/>
        </w:rPr>
        <w:t>כוזר</w:t>
      </w:r>
      <w:proofErr w:type="spellEnd"/>
      <w:r>
        <w:rPr>
          <w:rFonts w:hint="cs"/>
          <w:sz w:val="24"/>
          <w:szCs w:val="24"/>
          <w:rtl/>
        </w:rPr>
        <w:t>, וכיצד יישב החבר את תמיהתו?</w:t>
      </w:r>
    </w:p>
    <w:p w:rsidR="00B94601" w:rsidRDefault="00B94601" w:rsidP="00B94601">
      <w:pPr>
        <w:ind w:left="226" w:right="-426"/>
        <w:rPr>
          <w:sz w:val="24"/>
          <w:szCs w:val="24"/>
          <w:rtl/>
        </w:rPr>
      </w:pPr>
      <w:r>
        <w:rPr>
          <w:rFonts w:hint="cs"/>
          <w:sz w:val="24"/>
          <w:szCs w:val="24"/>
          <w:rtl/>
        </w:rPr>
        <w:t xml:space="preserve">    2. הרמב"ם: מהו "העמוד שהאמונה סובבת עליו", ומדוע הוא חשוב כל כך לביסוס האמונה?</w:t>
      </w:r>
    </w:p>
    <w:p w:rsidR="00B94601" w:rsidRDefault="00B94601" w:rsidP="00B94601">
      <w:pPr>
        <w:spacing w:after="0"/>
        <w:ind w:left="227" w:right="-425"/>
        <w:rPr>
          <w:sz w:val="24"/>
          <w:szCs w:val="24"/>
          <w:rtl/>
        </w:rPr>
      </w:pPr>
      <w:r w:rsidRPr="00F3797A">
        <w:rPr>
          <w:rFonts w:hint="cs"/>
          <w:b/>
          <w:bCs/>
          <w:sz w:val="24"/>
          <w:szCs w:val="24"/>
          <w:rtl/>
        </w:rPr>
        <w:t>ב.</w:t>
      </w:r>
      <w:r>
        <w:rPr>
          <w:rFonts w:hint="cs"/>
          <w:sz w:val="24"/>
          <w:szCs w:val="24"/>
          <w:rtl/>
        </w:rPr>
        <w:t xml:space="preserve"> </w:t>
      </w:r>
      <w:proofErr w:type="spellStart"/>
      <w:r>
        <w:rPr>
          <w:rFonts w:hint="cs"/>
          <w:sz w:val="24"/>
          <w:szCs w:val="24"/>
          <w:rtl/>
        </w:rPr>
        <w:t>ריה"ל</w:t>
      </w:r>
      <w:proofErr w:type="spellEnd"/>
      <w:r>
        <w:rPr>
          <w:rFonts w:hint="cs"/>
          <w:sz w:val="24"/>
          <w:szCs w:val="24"/>
          <w:rtl/>
        </w:rPr>
        <w:t>: "אולם חיוב התורה עלינו הוא מצד מה שהוציאנו האלוה ממצרים, ומצד היות לו התחברות עמנו, בהיותנו סגולת בני האדם".</w:t>
      </w:r>
    </w:p>
    <w:p w:rsidR="00B94601" w:rsidRDefault="00B94601" w:rsidP="00B94601">
      <w:pPr>
        <w:ind w:left="226" w:right="-426"/>
        <w:rPr>
          <w:sz w:val="24"/>
          <w:szCs w:val="24"/>
          <w:rtl/>
        </w:rPr>
      </w:pPr>
      <w:r>
        <w:rPr>
          <w:rFonts w:hint="cs"/>
          <w:sz w:val="24"/>
          <w:szCs w:val="24"/>
          <w:rtl/>
        </w:rPr>
        <w:t xml:space="preserve">מה הן חמש המדרגות בבריאה, לפי </w:t>
      </w:r>
      <w:proofErr w:type="spellStart"/>
      <w:r>
        <w:rPr>
          <w:rFonts w:hint="cs"/>
          <w:sz w:val="24"/>
          <w:szCs w:val="24"/>
          <w:rtl/>
        </w:rPr>
        <w:t>ריה"ל</w:t>
      </w:r>
      <w:proofErr w:type="spellEnd"/>
      <w:r>
        <w:rPr>
          <w:rFonts w:hint="cs"/>
          <w:sz w:val="24"/>
          <w:szCs w:val="24"/>
          <w:rtl/>
        </w:rPr>
        <w:t>, ובמה עם ישראל הוא "סגולת בני האדם"?</w:t>
      </w:r>
    </w:p>
    <w:p w:rsidR="00B94601" w:rsidRDefault="00B94601" w:rsidP="00B94601">
      <w:pPr>
        <w:ind w:left="226" w:right="-426"/>
        <w:rPr>
          <w:sz w:val="24"/>
          <w:szCs w:val="24"/>
          <w:rtl/>
        </w:rPr>
      </w:pPr>
    </w:p>
    <w:p w:rsidR="004A5B66" w:rsidRDefault="004A5B66" w:rsidP="004A5B66">
      <w:pPr>
        <w:ind w:left="-58" w:right="-426"/>
        <w:rPr>
          <w:sz w:val="24"/>
          <w:szCs w:val="24"/>
          <w:u w:val="single"/>
          <w:rtl/>
        </w:rPr>
      </w:pPr>
      <w:r>
        <w:rPr>
          <w:rFonts w:hint="cs"/>
          <w:sz w:val="24"/>
          <w:szCs w:val="24"/>
          <w:rtl/>
        </w:rPr>
        <w:t xml:space="preserve">7) </w:t>
      </w:r>
      <w:r>
        <w:rPr>
          <w:rFonts w:hint="cs"/>
          <w:sz w:val="24"/>
          <w:szCs w:val="24"/>
          <w:u w:val="single"/>
          <w:rtl/>
        </w:rPr>
        <w:t xml:space="preserve">הרב קוק, אגרות </w:t>
      </w:r>
      <w:proofErr w:type="spellStart"/>
      <w:r>
        <w:rPr>
          <w:rFonts w:hint="cs"/>
          <w:sz w:val="24"/>
          <w:szCs w:val="24"/>
          <w:u w:val="single"/>
          <w:rtl/>
        </w:rPr>
        <w:t>הרא"ה</w:t>
      </w:r>
      <w:proofErr w:type="spellEnd"/>
      <w:r>
        <w:rPr>
          <w:rFonts w:hint="cs"/>
          <w:sz w:val="24"/>
          <w:szCs w:val="24"/>
          <w:u w:val="single"/>
          <w:rtl/>
        </w:rPr>
        <w:t xml:space="preserve">, אגרת </w:t>
      </w:r>
      <w:proofErr w:type="spellStart"/>
      <w:r>
        <w:rPr>
          <w:rFonts w:hint="cs"/>
          <w:sz w:val="24"/>
          <w:szCs w:val="24"/>
          <w:u w:val="single"/>
          <w:rtl/>
        </w:rPr>
        <w:t>תקנ"ה</w:t>
      </w:r>
      <w:proofErr w:type="spellEnd"/>
      <w:r>
        <w:rPr>
          <w:rFonts w:hint="cs"/>
          <w:sz w:val="24"/>
          <w:szCs w:val="24"/>
          <w:u w:val="single"/>
          <w:rtl/>
        </w:rPr>
        <w:t>:</w:t>
      </w:r>
    </w:p>
    <w:p w:rsidR="009F1DA7" w:rsidRDefault="004A5B66" w:rsidP="009F1DA7">
      <w:pPr>
        <w:spacing w:after="0"/>
        <w:ind w:left="227" w:right="-425"/>
        <w:rPr>
          <w:sz w:val="24"/>
          <w:szCs w:val="24"/>
          <w:rtl/>
        </w:rPr>
      </w:pPr>
      <w:r w:rsidRPr="00F3797A">
        <w:rPr>
          <w:rFonts w:hint="cs"/>
          <w:b/>
          <w:bCs/>
          <w:sz w:val="24"/>
          <w:szCs w:val="24"/>
          <w:rtl/>
        </w:rPr>
        <w:t>א.</w:t>
      </w:r>
      <w:r>
        <w:rPr>
          <w:rFonts w:hint="cs"/>
          <w:sz w:val="24"/>
          <w:szCs w:val="24"/>
          <w:rtl/>
        </w:rPr>
        <w:t xml:space="preserve"> "שני דברים עיקריים ישנם, שהם בונים יחד את קדושת ישראל</w:t>
      </w:r>
      <w:r w:rsidR="009F1DA7">
        <w:rPr>
          <w:rFonts w:hint="cs"/>
          <w:sz w:val="24"/>
          <w:szCs w:val="24"/>
          <w:rtl/>
        </w:rPr>
        <w:t>":</w:t>
      </w:r>
    </w:p>
    <w:p w:rsidR="009F1DA7" w:rsidRDefault="009F1DA7" w:rsidP="009F1DA7">
      <w:pPr>
        <w:spacing w:after="0"/>
        <w:ind w:left="227" w:right="-425"/>
        <w:rPr>
          <w:sz w:val="24"/>
          <w:szCs w:val="24"/>
          <w:rtl/>
        </w:rPr>
      </w:pPr>
      <w:r>
        <w:rPr>
          <w:rFonts w:hint="cs"/>
          <w:sz w:val="24"/>
          <w:szCs w:val="24"/>
          <w:rtl/>
        </w:rPr>
        <w:t>1. הסבירי מהם שני הדברים הללו. איזה מהם הוא הכוח הגדול והמשמעותי יותר?</w:t>
      </w:r>
    </w:p>
    <w:p w:rsidR="009F1DA7" w:rsidRDefault="009F1DA7" w:rsidP="004A5B66">
      <w:pPr>
        <w:ind w:left="226" w:right="-426"/>
        <w:rPr>
          <w:sz w:val="24"/>
          <w:szCs w:val="24"/>
          <w:rtl/>
        </w:rPr>
      </w:pPr>
      <w:r>
        <w:rPr>
          <w:rFonts w:hint="cs"/>
          <w:sz w:val="24"/>
          <w:szCs w:val="24"/>
          <w:rtl/>
        </w:rPr>
        <w:t>2. איזה מהשניים בולט יותר בתקופת הגאולה, וכיצד רואים זאת?</w:t>
      </w:r>
    </w:p>
    <w:p w:rsidR="009F1DA7" w:rsidRPr="009F1DA7" w:rsidRDefault="009F1DA7" w:rsidP="004A5B66">
      <w:pPr>
        <w:ind w:left="226" w:right="-426"/>
        <w:rPr>
          <w:sz w:val="20"/>
          <w:szCs w:val="20"/>
          <w:rtl/>
        </w:rPr>
      </w:pPr>
      <w:r>
        <w:rPr>
          <w:rFonts w:hint="cs"/>
          <w:sz w:val="24"/>
          <w:szCs w:val="24"/>
          <w:rtl/>
        </w:rPr>
        <w:tab/>
      </w:r>
      <w:r>
        <w:rPr>
          <w:rFonts w:hint="cs"/>
          <w:sz w:val="24"/>
          <w:szCs w:val="24"/>
          <w:rtl/>
        </w:rPr>
        <w:tab/>
      </w:r>
      <w:r>
        <w:rPr>
          <w:rFonts w:hint="cs"/>
          <w:sz w:val="24"/>
          <w:szCs w:val="24"/>
          <w:rtl/>
        </w:rPr>
        <w:tab/>
      </w:r>
      <w:r>
        <w:rPr>
          <w:rFonts w:hint="cs"/>
          <w:sz w:val="24"/>
          <w:szCs w:val="24"/>
          <w:rtl/>
        </w:rPr>
        <w:tab/>
      </w:r>
      <w:r w:rsidRPr="009F1DA7">
        <w:rPr>
          <w:rFonts w:hint="cs"/>
          <w:sz w:val="20"/>
          <w:szCs w:val="20"/>
          <w:rtl/>
        </w:rPr>
        <w:tab/>
        <w:t>(סעיף ב' בעמוד הבא)</w:t>
      </w:r>
    </w:p>
    <w:p w:rsidR="009F1DA7" w:rsidRDefault="009F1DA7" w:rsidP="004A5B66">
      <w:pPr>
        <w:ind w:left="226" w:right="-426"/>
        <w:rPr>
          <w:sz w:val="24"/>
          <w:szCs w:val="24"/>
          <w:rtl/>
        </w:rPr>
      </w:pPr>
    </w:p>
    <w:p w:rsidR="009F1DA7" w:rsidRDefault="009F1DA7" w:rsidP="009F1DA7">
      <w:pPr>
        <w:spacing w:after="0"/>
        <w:ind w:left="227" w:right="-425"/>
        <w:rPr>
          <w:sz w:val="24"/>
          <w:szCs w:val="24"/>
          <w:rtl/>
        </w:rPr>
      </w:pPr>
      <w:r w:rsidRPr="00F3797A">
        <w:rPr>
          <w:rFonts w:hint="cs"/>
          <w:b/>
          <w:bCs/>
          <w:sz w:val="24"/>
          <w:szCs w:val="24"/>
          <w:rtl/>
        </w:rPr>
        <w:lastRenderedPageBreak/>
        <w:t>ב.</w:t>
      </w:r>
      <w:r>
        <w:rPr>
          <w:rFonts w:hint="cs"/>
          <w:sz w:val="24"/>
          <w:szCs w:val="24"/>
          <w:rtl/>
        </w:rPr>
        <w:t xml:space="preserve"> אמר רב יוסף: (בתרגום:) "יבוא (המשיח) ואזכה לשבת בצל גללי החמור שלו".</w:t>
      </w:r>
    </w:p>
    <w:p w:rsidR="009F1DA7" w:rsidRDefault="009F1DA7" w:rsidP="009F1DA7">
      <w:pPr>
        <w:spacing w:after="0"/>
        <w:ind w:left="227" w:right="-425"/>
        <w:rPr>
          <w:sz w:val="24"/>
          <w:szCs w:val="24"/>
          <w:rtl/>
        </w:rPr>
      </w:pPr>
      <w:r>
        <w:rPr>
          <w:rFonts w:hint="cs"/>
          <w:sz w:val="24"/>
          <w:szCs w:val="24"/>
          <w:rtl/>
        </w:rPr>
        <w:t>1. כיצד מסביר הרב קוק את הביטוי של חז"ל לגבי המשיח: "עני ורוכב על חמור"?</w:t>
      </w:r>
    </w:p>
    <w:p w:rsidR="009F1DA7" w:rsidRDefault="009F1DA7" w:rsidP="004A5B66">
      <w:pPr>
        <w:ind w:left="226" w:right="-426"/>
        <w:rPr>
          <w:sz w:val="24"/>
          <w:szCs w:val="24"/>
          <w:rtl/>
        </w:rPr>
      </w:pPr>
      <w:r>
        <w:rPr>
          <w:rFonts w:hint="cs"/>
          <w:sz w:val="24"/>
          <w:szCs w:val="24"/>
          <w:rtl/>
        </w:rPr>
        <w:t xml:space="preserve">2. מדוע </w:t>
      </w:r>
      <w:proofErr w:type="spellStart"/>
      <w:r>
        <w:rPr>
          <w:rFonts w:hint="cs"/>
          <w:sz w:val="24"/>
          <w:szCs w:val="24"/>
          <w:rtl/>
        </w:rPr>
        <w:t>דוקא</w:t>
      </w:r>
      <w:proofErr w:type="spellEnd"/>
      <w:r>
        <w:rPr>
          <w:rFonts w:hint="cs"/>
          <w:sz w:val="24"/>
          <w:szCs w:val="24"/>
          <w:rtl/>
        </w:rPr>
        <w:t xml:space="preserve"> רב יוסף רוצה להיות בתקופת המשיח, ולשבת אפילו בצל גללי החמור?</w:t>
      </w:r>
    </w:p>
    <w:p w:rsidR="009F1DA7" w:rsidRDefault="009F1DA7" w:rsidP="004A5B66">
      <w:pPr>
        <w:ind w:left="226" w:right="-426"/>
        <w:rPr>
          <w:sz w:val="24"/>
          <w:szCs w:val="24"/>
          <w:rtl/>
        </w:rPr>
      </w:pPr>
    </w:p>
    <w:p w:rsidR="009F1DA7" w:rsidRPr="009F1DA7" w:rsidRDefault="009F1DA7" w:rsidP="009F1DA7">
      <w:pPr>
        <w:ind w:left="-58" w:right="-426"/>
        <w:rPr>
          <w:b/>
          <w:bCs/>
          <w:sz w:val="24"/>
          <w:szCs w:val="24"/>
          <w:u w:val="single"/>
          <w:rtl/>
        </w:rPr>
      </w:pPr>
      <w:r>
        <w:rPr>
          <w:rFonts w:hint="cs"/>
          <w:b/>
          <w:bCs/>
          <w:sz w:val="24"/>
          <w:szCs w:val="24"/>
          <w:u w:val="single"/>
          <w:rtl/>
        </w:rPr>
        <w:t>חלק של</w:t>
      </w:r>
      <w:r w:rsidRPr="009F1DA7">
        <w:rPr>
          <w:rFonts w:hint="cs"/>
          <w:b/>
          <w:bCs/>
          <w:sz w:val="24"/>
          <w:szCs w:val="24"/>
          <w:u w:val="single"/>
          <w:rtl/>
        </w:rPr>
        <w:t>י</w:t>
      </w:r>
      <w:r>
        <w:rPr>
          <w:rFonts w:hint="cs"/>
          <w:b/>
          <w:bCs/>
          <w:sz w:val="24"/>
          <w:szCs w:val="24"/>
          <w:u w:val="single"/>
          <w:rtl/>
        </w:rPr>
        <w:t>שי</w:t>
      </w:r>
      <w:r w:rsidRPr="009F1DA7">
        <w:rPr>
          <w:rFonts w:hint="cs"/>
          <w:b/>
          <w:bCs/>
          <w:sz w:val="24"/>
          <w:szCs w:val="24"/>
          <w:u w:val="single"/>
          <w:rtl/>
        </w:rPr>
        <w:t xml:space="preserve"> </w:t>
      </w:r>
      <w:r w:rsidRPr="009F1DA7">
        <w:rPr>
          <w:b/>
          <w:bCs/>
          <w:sz w:val="24"/>
          <w:szCs w:val="24"/>
          <w:u w:val="single"/>
          <w:rtl/>
        </w:rPr>
        <w:t>–</w:t>
      </w:r>
      <w:r w:rsidRPr="009F1DA7">
        <w:rPr>
          <w:rFonts w:hint="cs"/>
          <w:b/>
          <w:bCs/>
          <w:sz w:val="24"/>
          <w:szCs w:val="24"/>
          <w:u w:val="single"/>
          <w:rtl/>
        </w:rPr>
        <w:t xml:space="preserve"> פרק </w:t>
      </w:r>
      <w:r>
        <w:rPr>
          <w:rFonts w:hint="cs"/>
          <w:b/>
          <w:bCs/>
          <w:sz w:val="24"/>
          <w:szCs w:val="24"/>
          <w:u w:val="single"/>
          <w:rtl/>
        </w:rPr>
        <w:t>ז</w:t>
      </w:r>
      <w:r w:rsidRPr="009F1DA7">
        <w:rPr>
          <w:rFonts w:hint="cs"/>
          <w:b/>
          <w:bCs/>
          <w:sz w:val="24"/>
          <w:szCs w:val="24"/>
          <w:u w:val="single"/>
          <w:rtl/>
        </w:rPr>
        <w:t>' (</w:t>
      </w:r>
      <w:r>
        <w:rPr>
          <w:rFonts w:hint="cs"/>
          <w:b/>
          <w:bCs/>
          <w:sz w:val="24"/>
          <w:szCs w:val="24"/>
          <w:u w:val="single"/>
          <w:rtl/>
        </w:rPr>
        <w:t>שאלה אחת</w:t>
      </w:r>
      <w:r w:rsidRPr="009F1DA7">
        <w:rPr>
          <w:rFonts w:hint="cs"/>
          <w:b/>
          <w:bCs/>
          <w:sz w:val="24"/>
          <w:szCs w:val="24"/>
          <w:u w:val="single"/>
          <w:rtl/>
        </w:rPr>
        <w:t xml:space="preserve"> מתוך </w:t>
      </w:r>
      <w:r>
        <w:rPr>
          <w:rFonts w:hint="cs"/>
          <w:b/>
          <w:bCs/>
          <w:sz w:val="24"/>
          <w:szCs w:val="24"/>
          <w:u w:val="single"/>
          <w:rtl/>
        </w:rPr>
        <w:t>2</w:t>
      </w:r>
      <w:r w:rsidRPr="009F1DA7">
        <w:rPr>
          <w:rFonts w:hint="cs"/>
          <w:b/>
          <w:bCs/>
          <w:sz w:val="24"/>
          <w:szCs w:val="24"/>
          <w:u w:val="single"/>
          <w:rtl/>
        </w:rPr>
        <w:t>):</w:t>
      </w:r>
    </w:p>
    <w:p w:rsidR="009F1DA7" w:rsidRPr="009F1DA7" w:rsidRDefault="009F1DA7" w:rsidP="009F1DA7">
      <w:pPr>
        <w:ind w:left="-58" w:right="-426"/>
        <w:rPr>
          <w:sz w:val="24"/>
          <w:szCs w:val="24"/>
          <w:u w:val="single"/>
          <w:rtl/>
        </w:rPr>
      </w:pPr>
      <w:r>
        <w:rPr>
          <w:rFonts w:hint="cs"/>
          <w:sz w:val="24"/>
          <w:szCs w:val="24"/>
          <w:rtl/>
        </w:rPr>
        <w:t>8)</w:t>
      </w:r>
      <w:r w:rsidRPr="009F1DA7">
        <w:rPr>
          <w:rFonts w:hint="cs"/>
          <w:sz w:val="24"/>
          <w:szCs w:val="24"/>
          <w:rtl/>
        </w:rPr>
        <w:t xml:space="preserve"> </w:t>
      </w:r>
      <w:r w:rsidR="00C51B5C">
        <w:rPr>
          <w:rFonts w:hint="cs"/>
          <w:sz w:val="24"/>
          <w:szCs w:val="24"/>
          <w:u w:val="single"/>
          <w:rtl/>
        </w:rPr>
        <w:t>הרב קוק, אורות הקודש:</w:t>
      </w:r>
    </w:p>
    <w:p w:rsidR="009F1DA7" w:rsidRPr="009F1DA7" w:rsidRDefault="009F1DA7" w:rsidP="00BC0B3C">
      <w:pPr>
        <w:spacing w:after="0"/>
        <w:ind w:left="227" w:right="-426"/>
        <w:rPr>
          <w:sz w:val="24"/>
          <w:szCs w:val="24"/>
          <w:rtl/>
        </w:rPr>
      </w:pPr>
      <w:r w:rsidRPr="009F1DA7">
        <w:rPr>
          <w:rFonts w:hint="cs"/>
          <w:sz w:val="24"/>
          <w:szCs w:val="24"/>
          <w:rtl/>
        </w:rPr>
        <w:t>הרב חנן פורת נשאל בראיון לפני מותו: "האם אתה מפחד מהמוות"?</w:t>
      </w:r>
    </w:p>
    <w:p w:rsidR="009F1DA7" w:rsidRPr="009F1DA7" w:rsidRDefault="009F1DA7" w:rsidP="00BC0B3C">
      <w:pPr>
        <w:spacing w:after="0"/>
        <w:ind w:left="227" w:right="-426"/>
        <w:rPr>
          <w:sz w:val="24"/>
          <w:szCs w:val="24"/>
          <w:rtl/>
        </w:rPr>
      </w:pPr>
      <w:r w:rsidRPr="009F1DA7">
        <w:rPr>
          <w:rFonts w:hint="cs"/>
          <w:sz w:val="24"/>
          <w:szCs w:val="24"/>
          <w:rtl/>
        </w:rPr>
        <w:t xml:space="preserve">תשובתו </w:t>
      </w:r>
      <w:proofErr w:type="spellStart"/>
      <w:r w:rsidRPr="009F1DA7">
        <w:rPr>
          <w:rFonts w:hint="cs"/>
          <w:sz w:val="24"/>
          <w:szCs w:val="24"/>
          <w:rtl/>
        </w:rPr>
        <w:t>היתה</w:t>
      </w:r>
      <w:proofErr w:type="spellEnd"/>
      <w:r w:rsidRPr="009F1DA7">
        <w:rPr>
          <w:rFonts w:hint="cs"/>
          <w:sz w:val="24"/>
          <w:szCs w:val="24"/>
          <w:rtl/>
        </w:rPr>
        <w:t xml:space="preserve">: "כהוא זה </w:t>
      </w:r>
      <w:r w:rsidRPr="009F1DA7">
        <w:rPr>
          <w:sz w:val="24"/>
          <w:szCs w:val="24"/>
          <w:rtl/>
        </w:rPr>
        <w:t>–</w:t>
      </w:r>
      <w:r w:rsidRPr="009F1DA7">
        <w:rPr>
          <w:rFonts w:hint="cs"/>
          <w:sz w:val="24"/>
          <w:szCs w:val="24"/>
          <w:rtl/>
        </w:rPr>
        <w:t xml:space="preserve"> לא מפחד!"</w:t>
      </w:r>
    </w:p>
    <w:p w:rsidR="009F1DA7" w:rsidRPr="009F1DA7" w:rsidRDefault="009F1DA7" w:rsidP="00BC0B3C">
      <w:pPr>
        <w:spacing w:after="0"/>
        <w:ind w:left="227" w:right="-426"/>
        <w:rPr>
          <w:sz w:val="24"/>
          <w:szCs w:val="24"/>
          <w:rtl/>
        </w:rPr>
      </w:pPr>
      <w:r w:rsidRPr="009F1DA7">
        <w:rPr>
          <w:rFonts w:hint="cs"/>
          <w:sz w:val="24"/>
          <w:szCs w:val="24"/>
          <w:rtl/>
        </w:rPr>
        <w:t>הרב חנן פעל לאורך חייו כמו שהנחה הרב קוק, ולכן לא פחד מהמוות.</w:t>
      </w:r>
    </w:p>
    <w:p w:rsidR="009F1DA7" w:rsidRPr="009F1DA7" w:rsidRDefault="009F1DA7" w:rsidP="00BC0B3C">
      <w:pPr>
        <w:spacing w:after="0"/>
        <w:ind w:left="227" w:right="-142"/>
        <w:rPr>
          <w:sz w:val="24"/>
          <w:szCs w:val="24"/>
          <w:rtl/>
        </w:rPr>
      </w:pPr>
      <w:r w:rsidRPr="009F1DA7">
        <w:rPr>
          <w:rFonts w:hint="cs"/>
          <w:sz w:val="24"/>
          <w:szCs w:val="24"/>
          <w:rtl/>
        </w:rPr>
        <w:t xml:space="preserve">על פי הרב קוק מהם שני המאפיינים לאורח חיים של האדם, </w:t>
      </w:r>
      <w:r w:rsidR="00DF59D3">
        <w:rPr>
          <w:rFonts w:hint="cs"/>
          <w:sz w:val="24"/>
          <w:szCs w:val="24"/>
          <w:rtl/>
        </w:rPr>
        <w:t>שיכולים להועיל להפחתת היראה מפני</w:t>
      </w:r>
      <w:r w:rsidRPr="009F1DA7">
        <w:rPr>
          <w:rFonts w:hint="cs"/>
          <w:sz w:val="24"/>
          <w:szCs w:val="24"/>
          <w:rtl/>
        </w:rPr>
        <w:t xml:space="preserve"> המוות?</w:t>
      </w:r>
    </w:p>
    <w:p w:rsidR="009F1DA7" w:rsidRDefault="009F1DA7" w:rsidP="009F1DA7">
      <w:pPr>
        <w:ind w:left="226" w:right="-426"/>
        <w:rPr>
          <w:sz w:val="24"/>
          <w:szCs w:val="24"/>
          <w:rtl/>
        </w:rPr>
      </w:pPr>
      <w:r w:rsidRPr="009F1DA7">
        <w:rPr>
          <w:rFonts w:hint="cs"/>
          <w:sz w:val="24"/>
          <w:szCs w:val="24"/>
          <w:rtl/>
        </w:rPr>
        <w:t xml:space="preserve">הסבירי </w:t>
      </w:r>
      <w:r w:rsidRPr="009F1DA7">
        <w:rPr>
          <w:rFonts w:hint="cs"/>
          <w:sz w:val="24"/>
          <w:szCs w:val="24"/>
          <w:u w:val="single"/>
          <w:rtl/>
        </w:rPr>
        <w:t>כיצד</w:t>
      </w:r>
      <w:r w:rsidR="00BC0B3C">
        <w:rPr>
          <w:rFonts w:hint="cs"/>
          <w:sz w:val="24"/>
          <w:szCs w:val="24"/>
          <w:rtl/>
        </w:rPr>
        <w:t xml:space="preserve"> הם מפחיתים את יראת המוות.</w:t>
      </w:r>
    </w:p>
    <w:p w:rsidR="00BC0B3C" w:rsidRDefault="00BC0B3C" w:rsidP="009F1DA7">
      <w:pPr>
        <w:ind w:left="226" w:right="-426"/>
        <w:rPr>
          <w:sz w:val="24"/>
          <w:szCs w:val="24"/>
          <w:rtl/>
        </w:rPr>
      </w:pPr>
    </w:p>
    <w:p w:rsidR="00BC0B3C" w:rsidRDefault="00BC0B3C" w:rsidP="00BC0B3C">
      <w:pPr>
        <w:ind w:left="-58" w:right="-426"/>
        <w:rPr>
          <w:sz w:val="24"/>
          <w:szCs w:val="24"/>
          <w:u w:val="single"/>
          <w:rtl/>
        </w:rPr>
      </w:pPr>
      <w:r>
        <w:rPr>
          <w:rFonts w:hint="cs"/>
          <w:sz w:val="24"/>
          <w:szCs w:val="24"/>
          <w:rtl/>
        </w:rPr>
        <w:t xml:space="preserve">9) </w:t>
      </w:r>
      <w:r>
        <w:rPr>
          <w:rFonts w:hint="cs"/>
          <w:sz w:val="24"/>
          <w:szCs w:val="24"/>
          <w:u w:val="single"/>
          <w:rtl/>
        </w:rPr>
        <w:t>הרמב"ם, הלכות תשובה:</w:t>
      </w:r>
    </w:p>
    <w:p w:rsidR="00BC0B3C" w:rsidRPr="00BC0B3C" w:rsidRDefault="00BC0B3C" w:rsidP="00BC0B3C">
      <w:pPr>
        <w:spacing w:after="0"/>
        <w:ind w:left="227" w:right="-425"/>
        <w:rPr>
          <w:sz w:val="24"/>
          <w:szCs w:val="24"/>
          <w:rtl/>
        </w:rPr>
      </w:pPr>
      <w:r w:rsidRPr="00F3797A">
        <w:rPr>
          <w:rFonts w:hint="cs"/>
          <w:b/>
          <w:bCs/>
          <w:sz w:val="24"/>
          <w:szCs w:val="24"/>
          <w:rtl/>
        </w:rPr>
        <w:t>א.</w:t>
      </w:r>
      <w:r w:rsidRPr="00BC0B3C">
        <w:rPr>
          <w:rFonts w:hint="cs"/>
          <w:sz w:val="24"/>
          <w:szCs w:val="24"/>
          <w:rtl/>
        </w:rPr>
        <w:t xml:space="preserve"> לדברי הרמב"ם: "הערבים </w:t>
      </w:r>
      <w:proofErr w:type="spellStart"/>
      <w:r w:rsidRPr="00BC0B3C">
        <w:rPr>
          <w:rFonts w:hint="cs"/>
          <w:sz w:val="24"/>
          <w:szCs w:val="24"/>
          <w:rtl/>
        </w:rPr>
        <w:t>הטפשים</w:t>
      </w:r>
      <w:proofErr w:type="spellEnd"/>
      <w:r w:rsidRPr="00BC0B3C">
        <w:rPr>
          <w:rFonts w:hint="cs"/>
          <w:sz w:val="24"/>
          <w:szCs w:val="24"/>
          <w:rtl/>
        </w:rPr>
        <w:t xml:space="preserve"> האווילים" חושבים שהעולם הבא כולל אכילה </w:t>
      </w:r>
      <w:proofErr w:type="spellStart"/>
      <w:r w:rsidRPr="00BC0B3C">
        <w:rPr>
          <w:rFonts w:hint="cs"/>
          <w:sz w:val="24"/>
          <w:szCs w:val="24"/>
          <w:rtl/>
        </w:rPr>
        <w:t>ושתיה</w:t>
      </w:r>
      <w:proofErr w:type="spellEnd"/>
      <w:r w:rsidRPr="00BC0B3C">
        <w:rPr>
          <w:rFonts w:hint="cs"/>
          <w:sz w:val="24"/>
          <w:szCs w:val="24"/>
          <w:rtl/>
        </w:rPr>
        <w:t>, בגדי שש ורקמה, כלי כסף וזהב וכו'.</w:t>
      </w:r>
    </w:p>
    <w:p w:rsidR="00BC0B3C" w:rsidRPr="00BC0B3C" w:rsidRDefault="00BC0B3C" w:rsidP="00BC0B3C">
      <w:pPr>
        <w:spacing w:after="0"/>
        <w:ind w:left="227" w:right="-425"/>
        <w:rPr>
          <w:sz w:val="24"/>
          <w:szCs w:val="24"/>
          <w:rtl/>
        </w:rPr>
      </w:pPr>
      <w:r w:rsidRPr="00BC0B3C">
        <w:rPr>
          <w:rFonts w:hint="cs"/>
          <w:sz w:val="24"/>
          <w:szCs w:val="24"/>
          <w:rtl/>
        </w:rPr>
        <w:t>מהו העולם הבא לפי תפישת העולם היהודית ("חכמים ובעלי דעה")?</w:t>
      </w:r>
    </w:p>
    <w:p w:rsidR="00BC0B3C" w:rsidRPr="00BC0B3C" w:rsidRDefault="00BC0B3C" w:rsidP="00BC0B3C">
      <w:pPr>
        <w:ind w:left="226" w:right="-426"/>
        <w:rPr>
          <w:sz w:val="24"/>
          <w:szCs w:val="24"/>
          <w:rtl/>
        </w:rPr>
      </w:pPr>
      <w:r w:rsidRPr="00BC0B3C">
        <w:rPr>
          <w:rFonts w:hint="cs"/>
          <w:sz w:val="24"/>
          <w:szCs w:val="24"/>
          <w:rtl/>
        </w:rPr>
        <w:t>הסבירי בפירוט את חלקי התיאור.</w:t>
      </w:r>
    </w:p>
    <w:p w:rsidR="00BC0B3C" w:rsidRDefault="00BC0B3C" w:rsidP="00BC0B3C">
      <w:pPr>
        <w:ind w:left="226" w:right="-426"/>
        <w:rPr>
          <w:sz w:val="24"/>
          <w:szCs w:val="24"/>
          <w:rtl/>
        </w:rPr>
      </w:pPr>
      <w:r w:rsidRPr="00F3797A">
        <w:rPr>
          <w:rFonts w:hint="cs"/>
          <w:b/>
          <w:bCs/>
          <w:sz w:val="24"/>
          <w:szCs w:val="24"/>
          <w:rtl/>
        </w:rPr>
        <w:t>ב.</w:t>
      </w:r>
      <w:r w:rsidRPr="00BC0B3C">
        <w:rPr>
          <w:rFonts w:hint="cs"/>
          <w:sz w:val="24"/>
          <w:szCs w:val="24"/>
          <w:rtl/>
        </w:rPr>
        <w:t xml:space="preserve"> </w:t>
      </w:r>
      <w:r>
        <w:rPr>
          <w:rFonts w:hint="cs"/>
          <w:sz w:val="24"/>
          <w:szCs w:val="24"/>
          <w:rtl/>
        </w:rPr>
        <w:t xml:space="preserve">לפי הרמב"ם, </w:t>
      </w:r>
      <w:r w:rsidRPr="00BC0B3C">
        <w:rPr>
          <w:rFonts w:hint="cs"/>
          <w:sz w:val="24"/>
          <w:szCs w:val="24"/>
          <w:rtl/>
        </w:rPr>
        <w:t>מדוע לא הסבירו הנביאים בפירוט כיצד נראה העולם הבא?</w:t>
      </w:r>
    </w:p>
    <w:p w:rsidR="00F3797A" w:rsidRDefault="00F3797A" w:rsidP="00BC0B3C">
      <w:pPr>
        <w:ind w:left="226" w:right="-426"/>
        <w:rPr>
          <w:sz w:val="24"/>
          <w:szCs w:val="24"/>
          <w:rtl/>
        </w:rPr>
      </w:pPr>
    </w:p>
    <w:p w:rsidR="00F3797A" w:rsidRDefault="00D97B64" w:rsidP="00D97B64">
      <w:pPr>
        <w:spacing w:after="0"/>
        <w:ind w:left="227" w:right="-425"/>
        <w:jc w:val="center"/>
        <w:rPr>
          <w:rFonts w:cs="Guttman Yad-Brush"/>
          <w:sz w:val="24"/>
          <w:szCs w:val="24"/>
          <w:rtl/>
        </w:rPr>
      </w:pPr>
      <w:r>
        <w:rPr>
          <w:rFonts w:cs="Guttman Yad-Brush" w:hint="cs"/>
          <w:sz w:val="24"/>
          <w:szCs w:val="24"/>
          <w:rtl/>
        </w:rPr>
        <w:t>ברכה והצלחה, בע"ה!</w:t>
      </w:r>
    </w:p>
    <w:p w:rsidR="00D97B64" w:rsidRDefault="00D97B64" w:rsidP="00D97B64">
      <w:pPr>
        <w:spacing w:after="0"/>
        <w:ind w:left="227" w:right="-425"/>
        <w:jc w:val="center"/>
        <w:rPr>
          <w:rFonts w:cs="Guttman Yad-Brush"/>
          <w:sz w:val="24"/>
          <w:szCs w:val="24"/>
          <w:rtl/>
        </w:rPr>
      </w:pPr>
      <w:r>
        <w:rPr>
          <w:rFonts w:cs="Guttman Yad-Brush" w:hint="cs"/>
          <w:sz w:val="24"/>
          <w:szCs w:val="24"/>
          <w:rtl/>
        </w:rPr>
        <w:t xml:space="preserve">              ההשתדלות בידיי, ההצלחה בידי ה'!</w:t>
      </w:r>
    </w:p>
    <w:p w:rsidR="00C32900" w:rsidRDefault="00AF371B" w:rsidP="00D97B64">
      <w:pPr>
        <w:ind w:left="226" w:right="-426"/>
        <w:jc w:val="center"/>
        <w:rPr>
          <w:rFonts w:cs="Guttman Yad-Brush"/>
          <w:sz w:val="24"/>
          <w:szCs w:val="24"/>
          <w:rtl/>
        </w:rPr>
      </w:pPr>
      <w:r>
        <w:rPr>
          <w:rFonts w:cs="Guttman Yad-Brush" w:hint="cs"/>
          <w:sz w:val="24"/>
          <w:szCs w:val="24"/>
          <w:rtl/>
        </w:rPr>
        <w:t xml:space="preserve">                       </w:t>
      </w:r>
      <w:r w:rsidR="00D97B64">
        <w:rPr>
          <w:rFonts w:cs="Guttman Yad-Brush" w:hint="cs"/>
          <w:sz w:val="24"/>
          <w:szCs w:val="24"/>
          <w:rtl/>
        </w:rPr>
        <w:t>אוהבת, סיגל.</w:t>
      </w:r>
    </w:p>
    <w:p w:rsidR="00C32900" w:rsidRDefault="00C32900">
      <w:pPr>
        <w:bidi w:val="0"/>
        <w:rPr>
          <w:rFonts w:cs="Guttman Yad-Brush"/>
          <w:sz w:val="24"/>
          <w:szCs w:val="24"/>
          <w:rtl/>
        </w:rPr>
      </w:pPr>
      <w:r>
        <w:rPr>
          <w:rFonts w:cs="Guttman Yad-Brush"/>
          <w:sz w:val="24"/>
          <w:szCs w:val="24"/>
          <w:rtl/>
        </w:rPr>
        <w:br w:type="page"/>
      </w:r>
    </w:p>
    <w:p w:rsidR="00D97B64" w:rsidRDefault="00C32900" w:rsidP="00C32900">
      <w:pPr>
        <w:ind w:left="-58" w:right="-426"/>
        <w:rPr>
          <w:rFonts w:asciiTheme="minorBidi" w:hAnsiTheme="minorBidi"/>
          <w:sz w:val="24"/>
          <w:szCs w:val="24"/>
          <w:rtl/>
        </w:rPr>
      </w:pPr>
      <w:r>
        <w:rPr>
          <w:rFonts w:asciiTheme="minorBidi" w:hAnsiTheme="minorBidi" w:hint="cs"/>
          <w:sz w:val="24"/>
          <w:szCs w:val="24"/>
          <w:rtl/>
        </w:rPr>
        <w:lastRenderedPageBreak/>
        <w:t>בס"ד</w:t>
      </w:r>
    </w:p>
    <w:p w:rsidR="00C32900" w:rsidRDefault="00C32900" w:rsidP="00C32900">
      <w:pPr>
        <w:ind w:left="-58" w:right="-426"/>
        <w:rPr>
          <w:rFonts w:asciiTheme="minorBidi" w:hAnsiTheme="minorBidi"/>
          <w:b/>
          <w:bCs/>
          <w:sz w:val="24"/>
          <w:szCs w:val="24"/>
          <w:u w:val="single"/>
          <w:rtl/>
        </w:rPr>
      </w:pPr>
      <w:r>
        <w:rPr>
          <w:rFonts w:asciiTheme="minorBidi" w:hAnsiTheme="minorBidi" w:hint="cs"/>
          <w:b/>
          <w:bCs/>
          <w:sz w:val="24"/>
          <w:szCs w:val="24"/>
          <w:u w:val="single"/>
          <w:rtl/>
        </w:rPr>
        <w:t>תשובות:</w:t>
      </w:r>
    </w:p>
    <w:p w:rsidR="001E7BDC" w:rsidRPr="001E7BDC" w:rsidRDefault="001E7BDC" w:rsidP="00C32900">
      <w:pPr>
        <w:ind w:left="-58" w:right="-426"/>
        <w:rPr>
          <w:rFonts w:asciiTheme="minorBidi" w:hAnsiTheme="minorBidi"/>
          <w:sz w:val="24"/>
          <w:szCs w:val="24"/>
          <w:u w:val="single"/>
          <w:rtl/>
        </w:rPr>
      </w:pPr>
      <w:r>
        <w:rPr>
          <w:rFonts w:asciiTheme="minorBidi" w:hAnsiTheme="minorBidi" w:hint="cs"/>
          <w:sz w:val="24"/>
          <w:szCs w:val="24"/>
          <w:u w:val="single"/>
          <w:rtl/>
        </w:rPr>
        <w:t>פרק ראשון:</w:t>
      </w:r>
    </w:p>
    <w:p w:rsidR="00C32900" w:rsidRDefault="00C32900" w:rsidP="00C32900">
      <w:pPr>
        <w:ind w:left="-58" w:right="-426"/>
        <w:rPr>
          <w:rFonts w:asciiTheme="minorBidi" w:hAnsiTheme="minorBidi"/>
          <w:sz w:val="24"/>
          <w:szCs w:val="24"/>
          <w:rtl/>
        </w:rPr>
      </w:pPr>
      <w:r>
        <w:rPr>
          <w:rFonts w:asciiTheme="minorBidi" w:hAnsiTheme="minorBidi" w:hint="cs"/>
          <w:sz w:val="24"/>
          <w:szCs w:val="24"/>
          <w:rtl/>
        </w:rPr>
        <w:t>1) א. אדם צריך לעמול כדי להוציא מן הכוח אל הפועל ולממש את הפוטנציאל שקיים בו. הבהמה אינה צריכה לעמול כך, כי מה שיש בה בחוץ, זה כל מה שיש בה. אין לה פוטנציאל פנימי שצריך לממש.</w:t>
      </w:r>
    </w:p>
    <w:p w:rsidR="00C32900" w:rsidRDefault="00C32900" w:rsidP="00C32900">
      <w:pPr>
        <w:ind w:left="-58" w:right="-426"/>
        <w:rPr>
          <w:rFonts w:asciiTheme="minorBidi" w:hAnsiTheme="minorBidi"/>
          <w:sz w:val="24"/>
          <w:szCs w:val="24"/>
          <w:rtl/>
        </w:rPr>
      </w:pPr>
      <w:r>
        <w:rPr>
          <w:rFonts w:asciiTheme="minorBidi" w:hAnsiTheme="minorBidi" w:hint="cs"/>
          <w:sz w:val="24"/>
          <w:szCs w:val="24"/>
          <w:rtl/>
        </w:rPr>
        <w:t>ב. גילה טועה, כי אמירה כזו היא אמירה שקובעת, שחטא אדם הראשון הכתים את נשמתנו, ואין לנו יכולת לתקן ולחזור להיטהר. זו טעות! ההוכחה: אדם הראשון לא נענש</w:t>
      </w:r>
      <w:r w:rsidR="00E61882">
        <w:rPr>
          <w:rFonts w:asciiTheme="minorBidi" w:hAnsiTheme="minorBidi" w:hint="cs"/>
          <w:sz w:val="24"/>
          <w:szCs w:val="24"/>
          <w:rtl/>
        </w:rPr>
        <w:t xml:space="preserve"> בעונש ששינה את מהותו אלא רק בשינוי התנאים החיצוניים. מהותו לא השתנתה, מכאן שגם נשמתו נשארה זכה וטהורה כבתחילה. וכך אנו אומרים בתפילה: "נשמה שנתת בי </w:t>
      </w:r>
      <w:r w:rsidR="00E61882">
        <w:rPr>
          <w:rFonts w:asciiTheme="minorBidi" w:hAnsiTheme="minorBidi"/>
          <w:sz w:val="24"/>
          <w:szCs w:val="24"/>
          <w:rtl/>
        </w:rPr>
        <w:t>–</w:t>
      </w:r>
      <w:r w:rsidR="00E61882">
        <w:rPr>
          <w:rFonts w:asciiTheme="minorBidi" w:hAnsiTheme="minorBidi" w:hint="cs"/>
          <w:sz w:val="24"/>
          <w:szCs w:val="24"/>
          <w:rtl/>
        </w:rPr>
        <w:t xml:space="preserve"> טהורה היא", לכן גם גילה יכולה לתקן ולשפר את מעשיה.</w:t>
      </w:r>
    </w:p>
    <w:p w:rsidR="00393CA7" w:rsidRPr="00393CA7" w:rsidRDefault="00022D44" w:rsidP="00393CA7">
      <w:pPr>
        <w:ind w:left="-58" w:right="-426"/>
        <w:rPr>
          <w:rFonts w:asciiTheme="minorBidi" w:hAnsiTheme="minorBidi"/>
          <w:sz w:val="24"/>
          <w:szCs w:val="24"/>
          <w:rtl/>
        </w:rPr>
      </w:pPr>
      <w:r>
        <w:rPr>
          <w:rFonts w:asciiTheme="minorBidi" w:hAnsiTheme="minorBidi" w:hint="cs"/>
          <w:sz w:val="24"/>
          <w:szCs w:val="24"/>
          <w:rtl/>
        </w:rPr>
        <w:t>2</w:t>
      </w:r>
      <w:r w:rsidR="00393CA7" w:rsidRPr="00393CA7">
        <w:rPr>
          <w:rFonts w:asciiTheme="minorBidi" w:hAnsiTheme="minorBidi" w:hint="cs"/>
          <w:sz w:val="24"/>
          <w:szCs w:val="24"/>
          <w:rtl/>
        </w:rPr>
        <w:t xml:space="preserve">) א. פרק א': האדם נברא כדי להתענג על ה'. זה יקרה בשלמות רק בעולם הבא. לפי זה, תפקידנו בעולם הזה הוא להתגבר על </w:t>
      </w:r>
      <w:proofErr w:type="spellStart"/>
      <w:r w:rsidR="00393CA7" w:rsidRPr="00393CA7">
        <w:rPr>
          <w:rFonts w:asciiTheme="minorBidi" w:hAnsiTheme="minorBidi" w:hint="cs"/>
          <w:sz w:val="24"/>
          <w:szCs w:val="24"/>
          <w:rtl/>
        </w:rPr>
        <w:t>הנסיונות</w:t>
      </w:r>
      <w:proofErr w:type="spellEnd"/>
      <w:r w:rsidR="00393CA7" w:rsidRPr="00393CA7">
        <w:rPr>
          <w:rFonts w:asciiTheme="minorBidi" w:hAnsiTheme="minorBidi" w:hint="cs"/>
          <w:sz w:val="24"/>
          <w:szCs w:val="24"/>
          <w:rtl/>
        </w:rPr>
        <w:t xml:space="preserve">, לנצח את החומר, וכמה שהאדם ירוויח בעולם הזה </w:t>
      </w:r>
      <w:proofErr w:type="spellStart"/>
      <w:r w:rsidR="00393CA7" w:rsidRPr="00393CA7">
        <w:rPr>
          <w:rFonts w:asciiTheme="minorBidi" w:hAnsiTheme="minorBidi" w:hint="cs"/>
          <w:sz w:val="24"/>
          <w:szCs w:val="24"/>
          <w:rtl/>
        </w:rPr>
        <w:t>נצחונות</w:t>
      </w:r>
      <w:proofErr w:type="spellEnd"/>
      <w:r w:rsidR="00393CA7" w:rsidRPr="00393CA7">
        <w:rPr>
          <w:rFonts w:asciiTheme="minorBidi" w:hAnsiTheme="minorBidi" w:hint="cs"/>
          <w:sz w:val="24"/>
          <w:szCs w:val="24"/>
          <w:rtl/>
        </w:rPr>
        <w:t xml:space="preserve"> רוחניים, כך יזכה לתענוג גדול יותר לעולם הבא.  דוגמא </w:t>
      </w:r>
      <w:proofErr w:type="spellStart"/>
      <w:r w:rsidR="00393CA7" w:rsidRPr="00393CA7">
        <w:rPr>
          <w:rFonts w:asciiTheme="minorBidi" w:hAnsiTheme="minorBidi" w:hint="cs"/>
          <w:sz w:val="24"/>
          <w:szCs w:val="24"/>
          <w:rtl/>
        </w:rPr>
        <w:t>לנסיונות</w:t>
      </w:r>
      <w:proofErr w:type="spellEnd"/>
      <w:r w:rsidR="00393CA7" w:rsidRPr="00393CA7">
        <w:rPr>
          <w:rFonts w:asciiTheme="minorBidi" w:hAnsiTheme="minorBidi" w:hint="cs"/>
          <w:sz w:val="24"/>
          <w:szCs w:val="24"/>
          <w:rtl/>
        </w:rPr>
        <w:t xml:space="preserve">: עושר – לראות שאינו שוכח עניים, ומעניק בשפע. עוני – לראות ששמח בחלקו, ועובד את ה' בשמחה גם כשקשה.  </w:t>
      </w:r>
      <w:proofErr w:type="spellStart"/>
      <w:r w:rsidR="00393CA7" w:rsidRPr="00393CA7">
        <w:rPr>
          <w:rFonts w:asciiTheme="minorBidi" w:hAnsiTheme="minorBidi" w:hint="cs"/>
          <w:sz w:val="24"/>
          <w:szCs w:val="24"/>
          <w:rtl/>
        </w:rPr>
        <w:t>נסיון</w:t>
      </w:r>
      <w:proofErr w:type="spellEnd"/>
      <w:r w:rsidR="00393CA7" w:rsidRPr="00393CA7">
        <w:rPr>
          <w:rFonts w:asciiTheme="minorBidi" w:hAnsiTheme="minorBidi" w:hint="cs"/>
          <w:sz w:val="24"/>
          <w:szCs w:val="24"/>
          <w:rtl/>
        </w:rPr>
        <w:t xml:space="preserve"> נוסף – שלווה מול ייסורים.</w:t>
      </w:r>
    </w:p>
    <w:p w:rsidR="00393CA7" w:rsidRPr="00393CA7" w:rsidRDefault="00393CA7" w:rsidP="00393CA7">
      <w:pPr>
        <w:ind w:left="-58" w:right="-426"/>
        <w:rPr>
          <w:rFonts w:asciiTheme="minorBidi" w:hAnsiTheme="minorBidi"/>
          <w:sz w:val="24"/>
          <w:szCs w:val="24"/>
          <w:rtl/>
        </w:rPr>
      </w:pPr>
      <w:r w:rsidRPr="00393CA7">
        <w:rPr>
          <w:rFonts w:asciiTheme="minorBidi" w:hAnsiTheme="minorBidi" w:hint="cs"/>
          <w:sz w:val="24"/>
          <w:szCs w:val="24"/>
          <w:rtl/>
        </w:rPr>
        <w:t>ב. פרק י"ט: המטרה אינה כל כך טובה, כי היא למען עצמו. המטרה הטובה לעובד ה' אמתי היא – לקדש את שם ה'.  באופן פרטי: להתנהג לפנים משורת הדין, ביושר, בהארת פנים וכו', שיאמרו עליו: כמה נאים מעשיו, כמה טוב ה'". באופן כללי: להתפלל על גאולת ישראל ובנין ירושלים, כי זה יגרום לקידוש השם כללי בעולם.</w:t>
      </w:r>
    </w:p>
    <w:p w:rsidR="00022D44" w:rsidRDefault="00393CA7" w:rsidP="00C32900">
      <w:pPr>
        <w:ind w:left="-58" w:right="-426"/>
        <w:rPr>
          <w:rFonts w:asciiTheme="minorBidi" w:hAnsiTheme="minorBidi"/>
          <w:sz w:val="24"/>
          <w:szCs w:val="24"/>
          <w:rtl/>
        </w:rPr>
      </w:pPr>
      <w:r>
        <w:rPr>
          <w:rFonts w:asciiTheme="minorBidi" w:hAnsiTheme="minorBidi" w:hint="cs"/>
          <w:sz w:val="24"/>
          <w:szCs w:val="24"/>
          <w:rtl/>
        </w:rPr>
        <w:t>3</w:t>
      </w:r>
      <w:r w:rsidR="00022D44">
        <w:rPr>
          <w:rFonts w:asciiTheme="minorBidi" w:hAnsiTheme="minorBidi" w:hint="cs"/>
          <w:sz w:val="24"/>
          <w:szCs w:val="24"/>
          <w:rtl/>
        </w:rPr>
        <w:t xml:space="preserve">) א. הרב </w:t>
      </w:r>
      <w:proofErr w:type="spellStart"/>
      <w:r w:rsidR="00022D44">
        <w:rPr>
          <w:rFonts w:asciiTheme="minorBidi" w:hAnsiTheme="minorBidi" w:hint="cs"/>
          <w:sz w:val="24"/>
          <w:szCs w:val="24"/>
          <w:rtl/>
        </w:rPr>
        <w:t>דסלר</w:t>
      </w:r>
      <w:proofErr w:type="spellEnd"/>
      <w:r w:rsidR="00022D44">
        <w:rPr>
          <w:rFonts w:asciiTheme="minorBidi" w:hAnsiTheme="minorBidi" w:hint="cs"/>
          <w:sz w:val="24"/>
          <w:szCs w:val="24"/>
          <w:rtl/>
        </w:rPr>
        <w:t>: אדם שאיננו מחבב את חברו, צריך לתת לו יותר, ואז הוא גם יאהב אותו יותר. כי ככל שאדם נותן לחברו ואכפת לו ממנו, כך הוא אוהב אותו יותר.</w:t>
      </w:r>
    </w:p>
    <w:p w:rsidR="00022D44" w:rsidRDefault="00022D44" w:rsidP="00C32900">
      <w:pPr>
        <w:ind w:left="-58" w:right="-426"/>
        <w:rPr>
          <w:rFonts w:asciiTheme="minorBidi" w:hAnsiTheme="minorBidi"/>
          <w:sz w:val="24"/>
          <w:szCs w:val="24"/>
          <w:rtl/>
        </w:rPr>
      </w:pPr>
      <w:r>
        <w:rPr>
          <w:rFonts w:asciiTheme="minorBidi" w:hAnsiTheme="minorBidi" w:hint="cs"/>
          <w:sz w:val="24"/>
          <w:szCs w:val="24"/>
          <w:rtl/>
        </w:rPr>
        <w:t xml:space="preserve">ב. "כי לא יכיר החסד אלא מי שיש בו חסד": מי שלא קיימת בו מידת החסד, כלומר: נתינה בלי רצון לקבל דבר בתמורה, והוא מהאנשים הנוטלים, אינו מבין איך יתכן שיש אדם שהוא נותן בלי אינטרס. כי מה שאינו נמצא בו, הוא אינו מבין שקיים בכלל.  באותה מידה הוא לא יבין מהי מידת הנתינה אצל רבש"ע, ולא יוכל לדבוק במידה זו של ה', כי היא אינה קיימת בו.  מטרת האדם בעולם, לפי הרב </w:t>
      </w:r>
      <w:proofErr w:type="spellStart"/>
      <w:r>
        <w:rPr>
          <w:rFonts w:asciiTheme="minorBidi" w:hAnsiTheme="minorBidi" w:hint="cs"/>
          <w:sz w:val="24"/>
          <w:szCs w:val="24"/>
          <w:rtl/>
        </w:rPr>
        <w:t>דסלר</w:t>
      </w:r>
      <w:proofErr w:type="spellEnd"/>
      <w:r>
        <w:rPr>
          <w:rFonts w:asciiTheme="minorBidi" w:hAnsiTheme="minorBidi" w:hint="cs"/>
          <w:sz w:val="24"/>
          <w:szCs w:val="24"/>
          <w:rtl/>
        </w:rPr>
        <w:t xml:space="preserve">, הוא לדבוק במידת הנתינה של הקב"ה </w:t>
      </w:r>
      <w:r>
        <w:rPr>
          <w:rFonts w:asciiTheme="minorBidi" w:hAnsiTheme="minorBidi"/>
          <w:sz w:val="24"/>
          <w:szCs w:val="24"/>
          <w:rtl/>
        </w:rPr>
        <w:t>–</w:t>
      </w:r>
      <w:r>
        <w:rPr>
          <w:rFonts w:asciiTheme="minorBidi" w:hAnsiTheme="minorBidi" w:hint="cs"/>
          <w:sz w:val="24"/>
          <w:szCs w:val="24"/>
          <w:rtl/>
        </w:rPr>
        <w:t xml:space="preserve"> להיות אדם נותן.</w:t>
      </w:r>
    </w:p>
    <w:p w:rsidR="00393CA7" w:rsidRDefault="00393CA7" w:rsidP="00C32900">
      <w:pPr>
        <w:ind w:left="-58" w:right="-426"/>
        <w:rPr>
          <w:rFonts w:asciiTheme="minorBidi" w:hAnsiTheme="minorBidi"/>
          <w:sz w:val="24"/>
          <w:szCs w:val="24"/>
          <w:rtl/>
        </w:rPr>
      </w:pPr>
    </w:p>
    <w:p w:rsidR="001E7BDC" w:rsidRDefault="001E7BDC" w:rsidP="00C32900">
      <w:pPr>
        <w:ind w:left="-58" w:right="-426"/>
        <w:rPr>
          <w:rFonts w:asciiTheme="minorBidi" w:hAnsiTheme="minorBidi"/>
          <w:sz w:val="24"/>
          <w:szCs w:val="24"/>
          <w:u w:val="single"/>
          <w:rtl/>
        </w:rPr>
      </w:pPr>
      <w:r>
        <w:rPr>
          <w:rFonts w:asciiTheme="minorBidi" w:hAnsiTheme="minorBidi" w:hint="cs"/>
          <w:sz w:val="24"/>
          <w:szCs w:val="24"/>
          <w:u w:val="single"/>
          <w:rtl/>
        </w:rPr>
        <w:t>פרק שני:</w:t>
      </w:r>
    </w:p>
    <w:p w:rsidR="001E7BDC" w:rsidRDefault="001E7BDC" w:rsidP="00C32900">
      <w:pPr>
        <w:ind w:left="-58" w:right="-426"/>
        <w:rPr>
          <w:rFonts w:asciiTheme="minorBidi" w:hAnsiTheme="minorBidi"/>
          <w:sz w:val="24"/>
          <w:szCs w:val="24"/>
          <w:rtl/>
        </w:rPr>
      </w:pPr>
      <w:r>
        <w:rPr>
          <w:rFonts w:asciiTheme="minorBidi" w:hAnsiTheme="minorBidi" w:hint="cs"/>
          <w:sz w:val="24"/>
          <w:szCs w:val="24"/>
          <w:rtl/>
        </w:rPr>
        <w:t xml:space="preserve">4) </w:t>
      </w:r>
      <w:r w:rsidR="00A14F16">
        <w:rPr>
          <w:rFonts w:asciiTheme="minorBidi" w:hAnsiTheme="minorBidi" w:hint="cs"/>
          <w:sz w:val="24"/>
          <w:szCs w:val="24"/>
          <w:rtl/>
        </w:rPr>
        <w:t>א. ר' נחמן: צריך לשחרר את התלמידה משיעורי מחשבת ישראל. היא מאמינה באמונה שלמה ותמימה, וכך צריך להיות.שיעורי מחשבת עלולים לפגוע באמונתה, ולהביא אותה לידי כפירה.</w:t>
      </w:r>
    </w:p>
    <w:p w:rsidR="00A14F16" w:rsidRDefault="00A14F16" w:rsidP="00C32900">
      <w:pPr>
        <w:ind w:left="-58" w:right="-426"/>
        <w:rPr>
          <w:rFonts w:asciiTheme="minorBidi" w:hAnsiTheme="minorBidi"/>
          <w:sz w:val="24"/>
          <w:szCs w:val="24"/>
          <w:rtl/>
        </w:rPr>
      </w:pPr>
      <w:proofErr w:type="spellStart"/>
      <w:r>
        <w:rPr>
          <w:rFonts w:asciiTheme="minorBidi" w:hAnsiTheme="minorBidi" w:hint="cs"/>
          <w:sz w:val="24"/>
          <w:szCs w:val="24"/>
          <w:rtl/>
        </w:rPr>
        <w:t>ריה"ל</w:t>
      </w:r>
      <w:proofErr w:type="spellEnd"/>
      <w:r>
        <w:rPr>
          <w:rFonts w:asciiTheme="minorBidi" w:hAnsiTheme="minorBidi" w:hint="cs"/>
          <w:sz w:val="24"/>
          <w:szCs w:val="24"/>
          <w:rtl/>
        </w:rPr>
        <w:t>: לא צריך לשחרר אותה משיעורי מחשבת ישראל. היא אמנם טוענת, שהיא מאמינה באמונה תמימה ושלמה, וזה נהדר, אבל יש מעט מאד אנשים שניתנה להם מתנת האמנה בטבע. מנגד, יש דעות רבות בעולם שגורמות לאדם להתפתות להם. לכן בימנו, אדם חייב ללמוד אמונה ולהתחזק, כדי שלא להיגרר אחריהם.</w:t>
      </w:r>
    </w:p>
    <w:p w:rsidR="00881A31" w:rsidRDefault="00881A31" w:rsidP="00C32900">
      <w:pPr>
        <w:ind w:left="-58" w:right="-426"/>
        <w:rPr>
          <w:rFonts w:asciiTheme="minorBidi" w:hAnsiTheme="minorBidi"/>
          <w:sz w:val="24"/>
          <w:szCs w:val="24"/>
          <w:rtl/>
        </w:rPr>
      </w:pPr>
      <w:r>
        <w:rPr>
          <w:rFonts w:asciiTheme="minorBidi" w:hAnsiTheme="minorBidi" w:hint="cs"/>
          <w:sz w:val="24"/>
          <w:szCs w:val="24"/>
          <w:rtl/>
        </w:rPr>
        <w:t xml:space="preserve">רבנו בחיי: לא צריך לשחרר אותה משיעורי מחשבת ישראל. לימודי אמונה הם חלק מחובות הלבבות, וחובות אלה אינם רשות. הן חלק ממצוות התורה. הרי לא ייתכן שיהיו מצוות רק על האיברים ולא על הלבבות, וגם התורה וגם חז"ל מדגישים את הצורך בעבודת הלב באופן </w:t>
      </w:r>
      <w:proofErr w:type="spellStart"/>
      <w:r>
        <w:rPr>
          <w:rFonts w:asciiTheme="minorBidi" w:hAnsiTheme="minorBidi" w:hint="cs"/>
          <w:sz w:val="24"/>
          <w:szCs w:val="24"/>
          <w:rtl/>
        </w:rPr>
        <w:t>ניוחד</w:t>
      </w:r>
      <w:proofErr w:type="spellEnd"/>
      <w:r>
        <w:rPr>
          <w:rFonts w:asciiTheme="minorBidi" w:hAnsiTheme="minorBidi" w:hint="cs"/>
          <w:sz w:val="24"/>
          <w:szCs w:val="24"/>
          <w:rtl/>
        </w:rPr>
        <w:t>.</w:t>
      </w:r>
    </w:p>
    <w:p w:rsidR="00881A31" w:rsidRDefault="00881A31" w:rsidP="00C32900">
      <w:pPr>
        <w:ind w:left="-58" w:right="-426"/>
        <w:rPr>
          <w:rFonts w:asciiTheme="minorBidi" w:hAnsiTheme="minorBidi"/>
          <w:sz w:val="24"/>
          <w:szCs w:val="24"/>
          <w:rtl/>
        </w:rPr>
      </w:pPr>
      <w:r>
        <w:rPr>
          <w:rFonts w:asciiTheme="minorBidi" w:hAnsiTheme="minorBidi" w:hint="cs"/>
          <w:sz w:val="24"/>
          <w:szCs w:val="24"/>
          <w:rtl/>
        </w:rPr>
        <w:t>ב. העמדה שהייתי בוחרת לענות לפיה לתלמידה היא...</w:t>
      </w:r>
    </w:p>
    <w:p w:rsidR="00881A31" w:rsidRDefault="00FB250C" w:rsidP="00C32900">
      <w:pPr>
        <w:ind w:left="-58" w:right="-426"/>
        <w:rPr>
          <w:rFonts w:asciiTheme="minorBidi" w:hAnsiTheme="minorBidi"/>
          <w:sz w:val="24"/>
          <w:szCs w:val="24"/>
          <w:rtl/>
        </w:rPr>
      </w:pPr>
      <w:r>
        <w:rPr>
          <w:rFonts w:asciiTheme="minorBidi" w:hAnsiTheme="minorBidi" w:hint="cs"/>
          <w:sz w:val="24"/>
          <w:szCs w:val="24"/>
          <w:rtl/>
        </w:rPr>
        <w:lastRenderedPageBreak/>
        <w:t xml:space="preserve">5) </w:t>
      </w:r>
      <w:r w:rsidR="003B33AD">
        <w:rPr>
          <w:rFonts w:asciiTheme="minorBidi" w:hAnsiTheme="minorBidi" w:hint="cs"/>
          <w:sz w:val="24"/>
          <w:szCs w:val="24"/>
          <w:rtl/>
        </w:rPr>
        <w:t xml:space="preserve">א. המדרש על </w:t>
      </w:r>
      <w:proofErr w:type="spellStart"/>
      <w:r w:rsidR="003B33AD">
        <w:rPr>
          <w:rFonts w:asciiTheme="minorBidi" w:hAnsiTheme="minorBidi" w:hint="cs"/>
          <w:sz w:val="24"/>
          <w:szCs w:val="24"/>
          <w:rtl/>
        </w:rPr>
        <w:t>הולד</w:t>
      </w:r>
      <w:proofErr w:type="spellEnd"/>
      <w:r w:rsidR="003B33AD">
        <w:rPr>
          <w:rFonts w:asciiTheme="minorBidi" w:hAnsiTheme="minorBidi" w:hint="cs"/>
          <w:sz w:val="24"/>
          <w:szCs w:val="24"/>
          <w:rtl/>
        </w:rPr>
        <w:t xml:space="preserve"> במעי אמו מתאר את העובר מקופל ברחם אמו ונר דלוק לו על ראשו, ומלאך מלמד אותו את כל התורה כולה. לפני שהו </w:t>
      </w:r>
      <w:proofErr w:type="spellStart"/>
      <w:r w:rsidR="003B33AD">
        <w:rPr>
          <w:rFonts w:asciiTheme="minorBidi" w:hAnsiTheme="minorBidi" w:hint="cs"/>
          <w:sz w:val="24"/>
          <w:szCs w:val="24"/>
          <w:rtl/>
        </w:rPr>
        <w:t>איוצא</w:t>
      </w:r>
      <w:proofErr w:type="spellEnd"/>
      <w:r w:rsidR="003B33AD">
        <w:rPr>
          <w:rFonts w:asciiTheme="minorBidi" w:hAnsiTheme="minorBidi" w:hint="cs"/>
          <w:sz w:val="24"/>
          <w:szCs w:val="24"/>
          <w:rtl/>
        </w:rPr>
        <w:t xml:space="preserve"> מרחם אמו, המלאך סותר לו על פיו ומשכיחו מה שלמד, ומשביע אותו להיות צדיק וכו'.  המדרש מלמד, שהאמונה נמצאת בתוך האדם, ואין צורך לחפש אותה רחוק.</w:t>
      </w:r>
    </w:p>
    <w:p w:rsidR="003B33AD" w:rsidRDefault="003B33AD" w:rsidP="00C32900">
      <w:pPr>
        <w:ind w:left="-58" w:right="-426"/>
        <w:rPr>
          <w:rFonts w:asciiTheme="minorBidi" w:hAnsiTheme="minorBidi"/>
          <w:sz w:val="24"/>
          <w:szCs w:val="24"/>
          <w:rtl/>
        </w:rPr>
      </w:pPr>
      <w:r>
        <w:rPr>
          <w:rFonts w:asciiTheme="minorBidi" w:hAnsiTheme="minorBidi" w:hint="cs"/>
          <w:sz w:val="24"/>
          <w:szCs w:val="24"/>
          <w:rtl/>
        </w:rPr>
        <w:t xml:space="preserve">המדרש על אברהם אבינו מתאר אותו מחפש את המנהיג של העולם. כיוון שראה "כביסה אדומה ואח"כ כביסה לבנה" = שמש עולה ואח"כ ירח עולה, הבין שיש מנהיג לבירה, שאחראי עליהם. והצטער מאד. כיוון שראה הקב"ה שהוא מצטער, נתגלה אליו.  המדרש מלמד, שניתן להגיע אל האמונה מתוך הסתכלות בטבע, בהשגחה, </w:t>
      </w:r>
      <w:proofErr w:type="spellStart"/>
      <w:r>
        <w:rPr>
          <w:rFonts w:asciiTheme="minorBidi" w:hAnsiTheme="minorBidi" w:hint="cs"/>
          <w:sz w:val="24"/>
          <w:szCs w:val="24"/>
          <w:rtl/>
        </w:rPr>
        <w:t>בהסטוריה</w:t>
      </w:r>
      <w:proofErr w:type="spellEnd"/>
      <w:r>
        <w:rPr>
          <w:rFonts w:asciiTheme="minorBidi" w:hAnsiTheme="minorBidi" w:hint="cs"/>
          <w:sz w:val="24"/>
          <w:szCs w:val="24"/>
          <w:rtl/>
        </w:rPr>
        <w:t xml:space="preserve"> של </w:t>
      </w:r>
      <w:proofErr w:type="spellStart"/>
      <w:r>
        <w:rPr>
          <w:rFonts w:asciiTheme="minorBidi" w:hAnsiTheme="minorBidi" w:hint="cs"/>
          <w:sz w:val="24"/>
          <w:szCs w:val="24"/>
          <w:rtl/>
        </w:rPr>
        <w:t>עמ"י</w:t>
      </w:r>
      <w:proofErr w:type="spellEnd"/>
      <w:r>
        <w:rPr>
          <w:rFonts w:asciiTheme="minorBidi" w:hAnsiTheme="minorBidi" w:hint="cs"/>
          <w:sz w:val="24"/>
          <w:szCs w:val="24"/>
          <w:rtl/>
        </w:rPr>
        <w:t xml:space="preserve"> וכו'.</w:t>
      </w:r>
    </w:p>
    <w:p w:rsidR="003B33AD" w:rsidRDefault="003B33AD" w:rsidP="00C32900">
      <w:pPr>
        <w:ind w:left="-58" w:right="-426"/>
        <w:rPr>
          <w:rFonts w:asciiTheme="minorBidi" w:hAnsiTheme="minorBidi"/>
          <w:sz w:val="24"/>
          <w:szCs w:val="24"/>
          <w:rtl/>
        </w:rPr>
      </w:pPr>
      <w:r>
        <w:rPr>
          <w:rFonts w:asciiTheme="minorBidi" w:hAnsiTheme="minorBidi" w:hint="cs"/>
          <w:sz w:val="24"/>
          <w:szCs w:val="24"/>
          <w:rtl/>
        </w:rPr>
        <w:t>אני מזדהה יותר עם...</w:t>
      </w:r>
    </w:p>
    <w:p w:rsidR="003B33AD" w:rsidRDefault="003B33AD" w:rsidP="00C32900">
      <w:pPr>
        <w:ind w:left="-58" w:right="-426"/>
        <w:rPr>
          <w:rFonts w:asciiTheme="minorBidi" w:hAnsiTheme="minorBidi"/>
          <w:sz w:val="24"/>
          <w:szCs w:val="24"/>
          <w:rtl/>
        </w:rPr>
      </w:pPr>
      <w:r>
        <w:rPr>
          <w:rFonts w:asciiTheme="minorBidi" w:hAnsiTheme="minorBidi" w:hint="cs"/>
          <w:sz w:val="24"/>
          <w:szCs w:val="24"/>
          <w:rtl/>
        </w:rPr>
        <w:t>"כיוון שראה אותו הקב"ה מצטער": כשאדם באמת רוצה להגיע אל האמונה ולדבוק בה', הקב"ה מתגלה אליו, ונותן לו סימנים.</w:t>
      </w:r>
    </w:p>
    <w:p w:rsidR="003B33AD" w:rsidRDefault="003B33AD" w:rsidP="00C32900">
      <w:pPr>
        <w:ind w:left="-58" w:right="-426"/>
        <w:rPr>
          <w:rFonts w:asciiTheme="minorBidi" w:hAnsiTheme="minorBidi"/>
          <w:sz w:val="24"/>
          <w:szCs w:val="24"/>
          <w:rtl/>
        </w:rPr>
      </w:pPr>
      <w:r>
        <w:rPr>
          <w:rFonts w:asciiTheme="minorBidi" w:hAnsiTheme="minorBidi" w:hint="cs"/>
          <w:sz w:val="24"/>
          <w:szCs w:val="24"/>
          <w:rtl/>
        </w:rPr>
        <w:t xml:space="preserve">ב. </w:t>
      </w:r>
      <w:r w:rsidR="00383526">
        <w:rPr>
          <w:rFonts w:asciiTheme="minorBidi" w:hAnsiTheme="minorBidi" w:hint="cs"/>
          <w:sz w:val="24"/>
          <w:szCs w:val="24"/>
          <w:rtl/>
        </w:rPr>
        <w:t xml:space="preserve">דרך חיצונית </w:t>
      </w:r>
      <w:r w:rsidR="00383526">
        <w:rPr>
          <w:rFonts w:asciiTheme="minorBidi" w:hAnsiTheme="minorBidi"/>
          <w:sz w:val="24"/>
          <w:szCs w:val="24"/>
          <w:rtl/>
        </w:rPr>
        <w:t>–</w:t>
      </w:r>
      <w:r w:rsidR="008344F5">
        <w:rPr>
          <w:rFonts w:asciiTheme="minorBidi" w:hAnsiTheme="minorBidi" w:hint="cs"/>
          <w:sz w:val="24"/>
          <w:szCs w:val="24"/>
          <w:rtl/>
        </w:rPr>
        <w:t xml:space="preserve"> הרגל, חינוך, בע"ה, ברוך ה', תפילה</w:t>
      </w:r>
      <w:r w:rsidR="00383526">
        <w:rPr>
          <w:rFonts w:asciiTheme="minorBidi" w:hAnsiTheme="minorBidi" w:hint="cs"/>
          <w:sz w:val="24"/>
          <w:szCs w:val="24"/>
          <w:rtl/>
        </w:rPr>
        <w:t xml:space="preserve"> בלי כוונה וכו'.</w:t>
      </w:r>
      <w:r w:rsidR="008344F5">
        <w:rPr>
          <w:rFonts w:asciiTheme="minorBidi" w:hAnsiTheme="minorBidi" w:hint="cs"/>
          <w:sz w:val="24"/>
          <w:szCs w:val="24"/>
          <w:rtl/>
        </w:rPr>
        <w:t xml:space="preserve"> (להסביר)</w:t>
      </w:r>
    </w:p>
    <w:p w:rsidR="00383526" w:rsidRDefault="00383526" w:rsidP="00C32900">
      <w:pPr>
        <w:ind w:left="-58" w:right="-426"/>
        <w:rPr>
          <w:rFonts w:asciiTheme="minorBidi" w:hAnsiTheme="minorBidi"/>
          <w:sz w:val="24"/>
          <w:szCs w:val="24"/>
          <w:rtl/>
        </w:rPr>
      </w:pPr>
      <w:r>
        <w:rPr>
          <w:rFonts w:asciiTheme="minorBidi" w:hAnsiTheme="minorBidi" w:hint="cs"/>
          <w:sz w:val="24"/>
          <w:szCs w:val="24"/>
          <w:rtl/>
        </w:rPr>
        <w:t xml:space="preserve">דרך ההתבוננות: להביט בטבע, בחוכמת הבריאה, בחוכמת בריאת האדם </w:t>
      </w:r>
      <w:r>
        <w:rPr>
          <w:rFonts w:asciiTheme="minorBidi" w:hAnsiTheme="minorBidi"/>
          <w:sz w:val="24"/>
          <w:szCs w:val="24"/>
          <w:rtl/>
        </w:rPr>
        <w:t>–</w:t>
      </w:r>
      <w:r>
        <w:rPr>
          <w:rFonts w:asciiTheme="minorBidi" w:hAnsiTheme="minorBidi" w:hint="cs"/>
          <w:sz w:val="24"/>
          <w:szCs w:val="24"/>
          <w:rtl/>
        </w:rPr>
        <w:t xml:space="preserve"> בחיבור גוף ו</w:t>
      </w:r>
      <w:r w:rsidR="005345FE">
        <w:rPr>
          <w:rFonts w:asciiTheme="minorBidi" w:hAnsiTheme="minorBidi" w:hint="cs"/>
          <w:sz w:val="24"/>
          <w:szCs w:val="24"/>
          <w:rtl/>
        </w:rPr>
        <w:t xml:space="preserve">נפש, ביצר טוב ורע שנאבקים בתוכו, </w:t>
      </w:r>
      <w:proofErr w:type="spellStart"/>
      <w:r w:rsidR="005345FE">
        <w:rPr>
          <w:rFonts w:asciiTheme="minorBidi" w:hAnsiTheme="minorBidi" w:hint="cs"/>
          <w:sz w:val="24"/>
          <w:szCs w:val="24"/>
          <w:rtl/>
        </w:rPr>
        <w:t>בהסטוריה</w:t>
      </w:r>
      <w:proofErr w:type="spellEnd"/>
      <w:r w:rsidR="005345FE">
        <w:rPr>
          <w:rFonts w:asciiTheme="minorBidi" w:hAnsiTheme="minorBidi" w:hint="cs"/>
          <w:sz w:val="24"/>
          <w:szCs w:val="24"/>
          <w:rtl/>
        </w:rPr>
        <w:t xml:space="preserve"> המופלאה של </w:t>
      </w:r>
      <w:proofErr w:type="spellStart"/>
      <w:r w:rsidR="005345FE">
        <w:rPr>
          <w:rFonts w:asciiTheme="minorBidi" w:hAnsiTheme="minorBidi" w:hint="cs"/>
          <w:sz w:val="24"/>
          <w:szCs w:val="24"/>
          <w:rtl/>
        </w:rPr>
        <w:t>עמ"י</w:t>
      </w:r>
      <w:proofErr w:type="spellEnd"/>
      <w:r w:rsidR="005345FE">
        <w:rPr>
          <w:rFonts w:asciiTheme="minorBidi" w:hAnsiTheme="minorBidi" w:hint="cs"/>
          <w:sz w:val="24"/>
          <w:szCs w:val="24"/>
          <w:rtl/>
        </w:rPr>
        <w:t xml:space="preserve"> </w:t>
      </w:r>
      <w:r w:rsidR="005345FE">
        <w:rPr>
          <w:rFonts w:asciiTheme="minorBidi" w:hAnsiTheme="minorBidi"/>
          <w:sz w:val="24"/>
          <w:szCs w:val="24"/>
          <w:rtl/>
        </w:rPr>
        <w:t>–</w:t>
      </w:r>
      <w:r w:rsidR="005345FE">
        <w:rPr>
          <w:rFonts w:asciiTheme="minorBidi" w:hAnsiTheme="minorBidi" w:hint="cs"/>
          <w:sz w:val="24"/>
          <w:szCs w:val="24"/>
          <w:rtl/>
        </w:rPr>
        <w:t xml:space="preserve"> וכך להגיע לאמונה.</w:t>
      </w:r>
    </w:p>
    <w:p w:rsidR="005345FE" w:rsidRDefault="005345FE" w:rsidP="00C32900">
      <w:pPr>
        <w:ind w:left="-58" w:right="-426"/>
        <w:rPr>
          <w:rFonts w:asciiTheme="minorBidi" w:hAnsiTheme="minorBidi"/>
          <w:sz w:val="24"/>
          <w:szCs w:val="24"/>
          <w:rtl/>
        </w:rPr>
      </w:pPr>
      <w:r>
        <w:rPr>
          <w:rFonts w:asciiTheme="minorBidi" w:hAnsiTheme="minorBidi" w:hint="cs"/>
          <w:sz w:val="24"/>
          <w:szCs w:val="24"/>
          <w:rtl/>
        </w:rPr>
        <w:t>דרך הקדושה: האמת, שבירת היצר, וההתלהבות.</w:t>
      </w:r>
      <w:r w:rsidR="008344F5">
        <w:rPr>
          <w:rFonts w:asciiTheme="minorBidi" w:hAnsiTheme="minorBidi" w:hint="cs"/>
          <w:sz w:val="24"/>
          <w:szCs w:val="24"/>
          <w:rtl/>
        </w:rPr>
        <w:t xml:space="preserve"> (להסביר ולהרחיב).</w:t>
      </w:r>
    </w:p>
    <w:p w:rsidR="005345FE" w:rsidRDefault="005345FE" w:rsidP="00C32900">
      <w:pPr>
        <w:ind w:left="-58" w:right="-426"/>
        <w:rPr>
          <w:rFonts w:asciiTheme="minorBidi" w:hAnsiTheme="minorBidi"/>
          <w:sz w:val="24"/>
          <w:szCs w:val="24"/>
          <w:rtl/>
        </w:rPr>
      </w:pPr>
      <w:r>
        <w:rPr>
          <w:rFonts w:asciiTheme="minorBidi" w:hAnsiTheme="minorBidi" w:hint="cs"/>
          <w:sz w:val="24"/>
          <w:szCs w:val="24"/>
          <w:rtl/>
        </w:rPr>
        <w:t>דרך הביטחון: שלא ידאג למה שיהיה מחר. יסמוך לגמרי על ה' שידאג לו.</w:t>
      </w:r>
    </w:p>
    <w:p w:rsidR="005345FE" w:rsidRDefault="00C93A7A" w:rsidP="00C32900">
      <w:pPr>
        <w:ind w:left="-58" w:right="-426"/>
        <w:rPr>
          <w:rFonts w:asciiTheme="minorBidi" w:hAnsiTheme="minorBidi"/>
          <w:sz w:val="24"/>
          <w:szCs w:val="24"/>
          <w:rtl/>
        </w:rPr>
      </w:pPr>
      <w:r>
        <w:rPr>
          <w:rFonts w:asciiTheme="minorBidi" w:hAnsiTheme="minorBidi" w:hint="cs"/>
          <w:sz w:val="24"/>
          <w:szCs w:val="24"/>
          <w:rtl/>
        </w:rPr>
        <w:t>דרך הדבקות: שיוויתי ה' לנגדי תמיד.</w:t>
      </w:r>
    </w:p>
    <w:p w:rsidR="00C1098F" w:rsidRDefault="00C1098F" w:rsidP="00C32900">
      <w:pPr>
        <w:ind w:left="-58" w:right="-426"/>
        <w:rPr>
          <w:rFonts w:asciiTheme="minorBidi" w:hAnsiTheme="minorBidi"/>
          <w:sz w:val="24"/>
          <w:szCs w:val="24"/>
          <w:rtl/>
        </w:rPr>
      </w:pPr>
      <w:r>
        <w:rPr>
          <w:rFonts w:asciiTheme="minorBidi" w:hAnsiTheme="minorBidi" w:hint="cs"/>
          <w:sz w:val="24"/>
          <w:szCs w:val="24"/>
          <w:rtl/>
        </w:rPr>
        <w:t>הדרך שאני ממוקמת בה...</w:t>
      </w:r>
    </w:p>
    <w:p w:rsidR="00C1098F" w:rsidRDefault="00C1098F" w:rsidP="00C32900">
      <w:pPr>
        <w:ind w:left="-58" w:right="-426"/>
        <w:rPr>
          <w:rFonts w:asciiTheme="minorBidi" w:hAnsiTheme="minorBidi"/>
          <w:sz w:val="24"/>
          <w:szCs w:val="24"/>
          <w:rtl/>
        </w:rPr>
      </w:pPr>
    </w:p>
    <w:p w:rsidR="00C1098F" w:rsidRDefault="00C1098F" w:rsidP="00C32900">
      <w:pPr>
        <w:ind w:left="-58" w:right="-426"/>
        <w:rPr>
          <w:rFonts w:asciiTheme="minorBidi" w:hAnsiTheme="minorBidi"/>
          <w:sz w:val="24"/>
          <w:szCs w:val="24"/>
          <w:rtl/>
        </w:rPr>
      </w:pPr>
      <w:r>
        <w:rPr>
          <w:rFonts w:asciiTheme="minorBidi" w:hAnsiTheme="minorBidi" w:hint="cs"/>
          <w:sz w:val="24"/>
          <w:szCs w:val="24"/>
          <w:rtl/>
        </w:rPr>
        <w:t xml:space="preserve">6) </w:t>
      </w:r>
      <w:r w:rsidR="00C93A7A">
        <w:rPr>
          <w:rFonts w:asciiTheme="minorBidi" w:hAnsiTheme="minorBidi" w:hint="cs"/>
          <w:sz w:val="24"/>
          <w:szCs w:val="24"/>
          <w:rtl/>
        </w:rPr>
        <w:t>א. 1. תשובת החבר: אני מאמין באלוקי אברהם, יצחק ויעקב, אשר הוציא את בני ישראל מארץ מצרים, והשגיח עלינו במדבר, ועשה לנו נסים...</w:t>
      </w:r>
    </w:p>
    <w:p w:rsidR="00C93A7A" w:rsidRDefault="00C93A7A" w:rsidP="00C32900">
      <w:pPr>
        <w:ind w:left="-58" w:right="-426"/>
        <w:rPr>
          <w:rFonts w:asciiTheme="minorBidi" w:hAnsiTheme="minorBidi"/>
          <w:sz w:val="24"/>
          <w:szCs w:val="24"/>
          <w:rtl/>
        </w:rPr>
      </w:pPr>
      <w:r>
        <w:rPr>
          <w:rFonts w:asciiTheme="minorBidi" w:hAnsiTheme="minorBidi" w:hint="cs"/>
          <w:sz w:val="24"/>
          <w:szCs w:val="24"/>
          <w:rtl/>
        </w:rPr>
        <w:t>תמיהת המלך: היית צריך לומר: אני מאמין בבורא עולם, שברא אותי...תשובת החבר: לא היינו בזמן בריאת העולם. האמונה שלנו מבוססת על התגלות להמונים, שאותה אי אפשר להכחיש, ועל השגחה שה' משגיח עלינו באותות ובמופתים. לכן בזה פתחתי את הצהרת האמונה שלי.</w:t>
      </w:r>
    </w:p>
    <w:p w:rsidR="00C93A7A" w:rsidRDefault="00C93A7A" w:rsidP="00C32900">
      <w:pPr>
        <w:ind w:left="-58" w:right="-426"/>
        <w:rPr>
          <w:rFonts w:asciiTheme="minorBidi" w:hAnsiTheme="minorBidi"/>
          <w:sz w:val="24"/>
          <w:szCs w:val="24"/>
          <w:rtl/>
        </w:rPr>
      </w:pPr>
      <w:r>
        <w:rPr>
          <w:rFonts w:asciiTheme="minorBidi" w:hAnsiTheme="minorBidi" w:hint="cs"/>
          <w:sz w:val="24"/>
          <w:szCs w:val="24"/>
          <w:rtl/>
        </w:rPr>
        <w:t xml:space="preserve">2. הרמב"ם: העמוד שהאמונה סובבת עליו הוא מעמד הר סיני. הוא חשוב לביסוס האמונה, כי מעולם לא היה מעמד שבו ראו המונים את </w:t>
      </w:r>
      <w:r w:rsidR="00E15206">
        <w:rPr>
          <w:rFonts w:asciiTheme="minorBidi" w:hAnsiTheme="minorBidi" w:hint="cs"/>
          <w:sz w:val="24"/>
          <w:szCs w:val="24"/>
          <w:rtl/>
        </w:rPr>
        <w:t>ההתגלות של ה' על הר סיני, ואת נבואת משה ומתן תורה שכולם אמת!</w:t>
      </w:r>
    </w:p>
    <w:p w:rsidR="00E15206" w:rsidRDefault="00E15206" w:rsidP="00C32900">
      <w:pPr>
        <w:ind w:left="-58" w:right="-426"/>
        <w:rPr>
          <w:rFonts w:asciiTheme="minorBidi" w:hAnsiTheme="minorBidi"/>
          <w:sz w:val="24"/>
          <w:szCs w:val="24"/>
          <w:rtl/>
        </w:rPr>
      </w:pPr>
      <w:r>
        <w:rPr>
          <w:rFonts w:asciiTheme="minorBidi" w:hAnsiTheme="minorBidi" w:hint="cs"/>
          <w:sz w:val="24"/>
          <w:szCs w:val="24"/>
          <w:rtl/>
        </w:rPr>
        <w:t>ב. חמש המדרגות בבריאה: דומם, צומח , חי מדבר, נביא. עם ישראל הוא "סגולת בני האדם", כי הקב"ה דבק רק בנו, ויש לו התחברות איתנו, גילוי נבואה ודיבור קרוב.</w:t>
      </w:r>
    </w:p>
    <w:p w:rsidR="004D2BD1" w:rsidRDefault="004D2BD1" w:rsidP="00C32900">
      <w:pPr>
        <w:ind w:left="-58" w:right="-426"/>
        <w:rPr>
          <w:rFonts w:asciiTheme="minorBidi" w:hAnsiTheme="minorBidi"/>
          <w:sz w:val="24"/>
          <w:szCs w:val="24"/>
          <w:rtl/>
        </w:rPr>
      </w:pPr>
    </w:p>
    <w:p w:rsidR="004D2BD1" w:rsidRDefault="004D2BD1" w:rsidP="00C32900">
      <w:pPr>
        <w:ind w:left="-58" w:right="-426"/>
        <w:rPr>
          <w:rFonts w:asciiTheme="minorBidi" w:hAnsiTheme="minorBidi"/>
          <w:sz w:val="24"/>
          <w:szCs w:val="24"/>
          <w:rtl/>
        </w:rPr>
      </w:pPr>
      <w:r>
        <w:rPr>
          <w:rFonts w:asciiTheme="minorBidi" w:hAnsiTheme="minorBidi" w:hint="cs"/>
          <w:sz w:val="24"/>
          <w:szCs w:val="24"/>
          <w:rtl/>
        </w:rPr>
        <w:t xml:space="preserve">7) א. שני הדברים הם: סגולת ישראל = התורשה, התכונות המיוחדות שעוברות </w:t>
      </w:r>
      <w:proofErr w:type="spellStart"/>
      <w:r>
        <w:rPr>
          <w:rFonts w:asciiTheme="minorBidi" w:hAnsiTheme="minorBidi" w:hint="cs"/>
          <w:sz w:val="24"/>
          <w:szCs w:val="24"/>
          <w:rtl/>
        </w:rPr>
        <w:t>בעמ"י</w:t>
      </w:r>
      <w:proofErr w:type="spellEnd"/>
      <w:r>
        <w:rPr>
          <w:rFonts w:asciiTheme="minorBidi" w:hAnsiTheme="minorBidi" w:hint="cs"/>
          <w:sz w:val="24"/>
          <w:szCs w:val="24"/>
          <w:rtl/>
        </w:rPr>
        <w:t xml:space="preserve"> בגנים: ביישנים, רחמנים, גומלי חסדים, מסירות נפש, חכמה, ערבות הדדית...</w:t>
      </w:r>
    </w:p>
    <w:p w:rsidR="004D2BD1" w:rsidRDefault="004D2BD1" w:rsidP="00C32900">
      <w:pPr>
        <w:ind w:left="-58" w:right="-426"/>
        <w:rPr>
          <w:rFonts w:asciiTheme="minorBidi" w:hAnsiTheme="minorBidi"/>
          <w:sz w:val="24"/>
          <w:szCs w:val="24"/>
          <w:rtl/>
        </w:rPr>
      </w:pPr>
      <w:r>
        <w:rPr>
          <w:rFonts w:asciiTheme="minorBidi" w:hAnsiTheme="minorBidi" w:hint="cs"/>
          <w:sz w:val="24"/>
          <w:szCs w:val="24"/>
          <w:rtl/>
        </w:rPr>
        <w:t>בחירת ישראל = קיום תורה ומצוות.</w:t>
      </w:r>
    </w:p>
    <w:p w:rsidR="004D2BD1" w:rsidRDefault="004D2BD1" w:rsidP="00C32900">
      <w:pPr>
        <w:ind w:left="-58" w:right="-426"/>
        <w:rPr>
          <w:rFonts w:asciiTheme="minorBidi" w:hAnsiTheme="minorBidi"/>
          <w:sz w:val="24"/>
          <w:szCs w:val="24"/>
          <w:rtl/>
        </w:rPr>
      </w:pPr>
      <w:r>
        <w:rPr>
          <w:rFonts w:asciiTheme="minorBidi" w:hAnsiTheme="minorBidi" w:hint="cs"/>
          <w:sz w:val="24"/>
          <w:szCs w:val="24"/>
          <w:rtl/>
        </w:rPr>
        <w:t>החלק של הסגולה הוא הכוח הגדול והמשמעותי יותר, והוא זה שבולט יותר בתקופת הגאולה. רואים זאת ע"פ תכונתם הבולטת של "פושעי ישראל", שאוהבים מאד את ארץ ישראל ומוסרים את נפשם למענה.</w:t>
      </w:r>
    </w:p>
    <w:p w:rsidR="004D2BD1" w:rsidRDefault="008F0623" w:rsidP="00C32900">
      <w:pPr>
        <w:ind w:left="-58" w:right="-426"/>
        <w:rPr>
          <w:rFonts w:asciiTheme="minorBidi" w:hAnsiTheme="minorBidi"/>
          <w:sz w:val="24"/>
          <w:szCs w:val="24"/>
          <w:rtl/>
        </w:rPr>
      </w:pPr>
      <w:r>
        <w:rPr>
          <w:rFonts w:asciiTheme="minorBidi" w:hAnsiTheme="minorBidi" w:hint="cs"/>
          <w:sz w:val="24"/>
          <w:szCs w:val="24"/>
          <w:rtl/>
        </w:rPr>
        <w:lastRenderedPageBreak/>
        <w:t xml:space="preserve">ב. "עני ורוכב על חמור": המשיח יבוא בדור של חומריות, בדור ששקוע בחומר. אבל גם לחמור יש קדושה פנימית, קדושת פטר חמור. גם לדור ששקוע בחומר בזמן הגאולה יש קדושה פנימית גדולה </w:t>
      </w:r>
      <w:r>
        <w:rPr>
          <w:rFonts w:asciiTheme="minorBidi" w:hAnsiTheme="minorBidi"/>
          <w:sz w:val="24"/>
          <w:szCs w:val="24"/>
          <w:rtl/>
        </w:rPr>
        <w:t>–</w:t>
      </w:r>
      <w:r>
        <w:rPr>
          <w:rFonts w:asciiTheme="minorBidi" w:hAnsiTheme="minorBidi" w:hint="cs"/>
          <w:sz w:val="24"/>
          <w:szCs w:val="24"/>
          <w:rtl/>
        </w:rPr>
        <w:t xml:space="preserve"> סגולת ישראל. רב יוסף רצה להיות בזמן הגאולה אפילו בצל גללי החמור, כי הוא היה עיוור, וידע לראות בעומק את הטוב שבכל אדם.</w:t>
      </w:r>
    </w:p>
    <w:p w:rsidR="008F0623" w:rsidRDefault="008F0623" w:rsidP="00C32900">
      <w:pPr>
        <w:ind w:left="-58" w:right="-426"/>
        <w:rPr>
          <w:rFonts w:asciiTheme="minorBidi" w:hAnsiTheme="minorBidi"/>
          <w:sz w:val="24"/>
          <w:szCs w:val="24"/>
          <w:rtl/>
        </w:rPr>
      </w:pPr>
    </w:p>
    <w:p w:rsidR="008F0623" w:rsidRDefault="006007F5" w:rsidP="00C32900">
      <w:pPr>
        <w:ind w:left="-58" w:right="-426"/>
        <w:rPr>
          <w:rFonts w:asciiTheme="minorBidi" w:hAnsiTheme="minorBidi"/>
          <w:sz w:val="24"/>
          <w:szCs w:val="24"/>
          <w:u w:val="single"/>
          <w:rtl/>
        </w:rPr>
      </w:pPr>
      <w:r>
        <w:rPr>
          <w:rFonts w:asciiTheme="minorBidi" w:hAnsiTheme="minorBidi" w:hint="cs"/>
          <w:sz w:val="24"/>
          <w:szCs w:val="24"/>
          <w:u w:val="single"/>
          <w:rtl/>
        </w:rPr>
        <w:t>חלק שלישי:</w:t>
      </w:r>
    </w:p>
    <w:p w:rsidR="006B3866" w:rsidRDefault="006007F5" w:rsidP="00C32900">
      <w:pPr>
        <w:ind w:left="-58" w:right="-426"/>
        <w:rPr>
          <w:rFonts w:asciiTheme="minorBidi" w:hAnsiTheme="minorBidi"/>
          <w:sz w:val="24"/>
          <w:szCs w:val="24"/>
          <w:rtl/>
        </w:rPr>
      </w:pPr>
      <w:r>
        <w:rPr>
          <w:rFonts w:asciiTheme="minorBidi" w:hAnsiTheme="minorBidi" w:hint="cs"/>
          <w:sz w:val="24"/>
          <w:szCs w:val="24"/>
          <w:rtl/>
        </w:rPr>
        <w:t xml:space="preserve">8) </w:t>
      </w:r>
      <w:r w:rsidR="006B3866">
        <w:rPr>
          <w:rFonts w:asciiTheme="minorBidi" w:hAnsiTheme="minorBidi" w:hint="cs"/>
          <w:sz w:val="24"/>
          <w:szCs w:val="24"/>
          <w:rtl/>
        </w:rPr>
        <w:t xml:space="preserve">אורח חיים שמפחית את יראת המוות: </w:t>
      </w:r>
    </w:p>
    <w:p w:rsidR="006007F5" w:rsidRDefault="006B3866" w:rsidP="00C32900">
      <w:pPr>
        <w:ind w:left="-58" w:right="-426"/>
        <w:rPr>
          <w:rFonts w:asciiTheme="minorBidi" w:hAnsiTheme="minorBidi"/>
          <w:sz w:val="24"/>
          <w:szCs w:val="24"/>
          <w:rtl/>
        </w:rPr>
      </w:pPr>
      <w:r>
        <w:rPr>
          <w:rFonts w:asciiTheme="minorBidi" w:hAnsiTheme="minorBidi" w:hint="cs"/>
          <w:sz w:val="24"/>
          <w:szCs w:val="24"/>
          <w:rtl/>
        </w:rPr>
        <w:t>א. לחיות את החיים בערכם האמתי, לחיות חיים רוחניים מלאים עשיית חסד וטוב, לימוד תורה ומצוות, כי דברים אלו הם נצחיים ולעולם אינם נגמרים.</w:t>
      </w:r>
    </w:p>
    <w:p w:rsidR="006B3866" w:rsidRDefault="006B3866" w:rsidP="00C32900">
      <w:pPr>
        <w:ind w:left="-58" w:right="-426"/>
        <w:rPr>
          <w:rFonts w:asciiTheme="minorBidi" w:hAnsiTheme="minorBidi"/>
          <w:sz w:val="24"/>
          <w:szCs w:val="24"/>
          <w:rtl/>
        </w:rPr>
      </w:pPr>
      <w:r>
        <w:rPr>
          <w:rFonts w:asciiTheme="minorBidi" w:hAnsiTheme="minorBidi" w:hint="cs"/>
          <w:sz w:val="24"/>
          <w:szCs w:val="24"/>
          <w:rtl/>
        </w:rPr>
        <w:t xml:space="preserve">ב. לחיות חיים של </w:t>
      </w:r>
      <w:proofErr w:type="spellStart"/>
      <w:r>
        <w:rPr>
          <w:rFonts w:asciiTheme="minorBidi" w:hAnsiTheme="minorBidi" w:hint="cs"/>
          <w:sz w:val="24"/>
          <w:szCs w:val="24"/>
          <w:rtl/>
        </w:rPr>
        <w:t>התכללות</w:t>
      </w:r>
      <w:proofErr w:type="spellEnd"/>
      <w:r>
        <w:rPr>
          <w:rFonts w:asciiTheme="minorBidi" w:hAnsiTheme="minorBidi" w:hint="cs"/>
          <w:sz w:val="24"/>
          <w:szCs w:val="24"/>
          <w:rtl/>
        </w:rPr>
        <w:t xml:space="preserve"> בעם ישראל. להרגיש ממש בפועל את השמחה והעצב של עם ישראל. אם הוא מרגיש ממש חלק מהעם, הרי כשהוא מת, ועם ישראל ממשיך לנצח, גם הוא בעצם חי עימם.</w:t>
      </w:r>
    </w:p>
    <w:p w:rsidR="006B3866" w:rsidRDefault="006B3866" w:rsidP="00C32900">
      <w:pPr>
        <w:ind w:left="-58" w:right="-426"/>
        <w:rPr>
          <w:rFonts w:asciiTheme="minorBidi" w:hAnsiTheme="minorBidi"/>
          <w:sz w:val="24"/>
          <w:szCs w:val="24"/>
          <w:rtl/>
        </w:rPr>
      </w:pPr>
    </w:p>
    <w:p w:rsidR="006B3866" w:rsidRDefault="006B3866" w:rsidP="00C32900">
      <w:pPr>
        <w:ind w:left="-58" w:right="-426"/>
        <w:rPr>
          <w:rFonts w:asciiTheme="minorBidi" w:hAnsiTheme="minorBidi"/>
          <w:sz w:val="24"/>
          <w:szCs w:val="24"/>
          <w:rtl/>
        </w:rPr>
      </w:pPr>
      <w:r>
        <w:rPr>
          <w:rFonts w:asciiTheme="minorBidi" w:hAnsiTheme="minorBidi" w:hint="cs"/>
          <w:sz w:val="24"/>
          <w:szCs w:val="24"/>
          <w:rtl/>
        </w:rPr>
        <w:t>9) א. לפי תפישת היהדות: עולם הבא אין בו לא אכילה ולא שתייה (=כי אין בו גוף, רק נשמה), אלא צדיקים יושבים (=בלא עמל ויגיעה), ועטרותיהם בראשיהם (=זו הדעת שהשיגו בימי חייהם), ונהנים מזיו השכינה (=ממשיכים ללמוד ולהבין מה שלא השיגו בימי חייהם מהחכמה האלוקית).</w:t>
      </w:r>
    </w:p>
    <w:p w:rsidR="006B3866" w:rsidRPr="006007F5" w:rsidRDefault="006B3866" w:rsidP="00C32900">
      <w:pPr>
        <w:ind w:left="-58" w:right="-426"/>
        <w:rPr>
          <w:rFonts w:asciiTheme="minorBidi" w:hAnsiTheme="minorBidi"/>
          <w:sz w:val="24"/>
          <w:szCs w:val="24"/>
          <w:rtl/>
        </w:rPr>
      </w:pPr>
      <w:r>
        <w:rPr>
          <w:rFonts w:asciiTheme="minorBidi" w:hAnsiTheme="minorBidi" w:hint="cs"/>
          <w:sz w:val="24"/>
          <w:szCs w:val="24"/>
          <w:rtl/>
        </w:rPr>
        <w:t xml:space="preserve">ב. איננו יכולים לקלוט ולהבין מה זה תענוג רוחני אמתי, כמו שכבד שמיעה אינו מסוגל להבין ולקלוט </w:t>
      </w:r>
      <w:proofErr w:type="spellStart"/>
      <w:r>
        <w:rPr>
          <w:rFonts w:asciiTheme="minorBidi" w:hAnsiTheme="minorBidi" w:hint="cs"/>
          <w:sz w:val="24"/>
          <w:szCs w:val="24"/>
          <w:rtl/>
        </w:rPr>
        <w:t>סמפוניה</w:t>
      </w:r>
      <w:proofErr w:type="spellEnd"/>
      <w:r>
        <w:rPr>
          <w:rFonts w:asciiTheme="minorBidi" w:hAnsiTheme="minorBidi" w:hint="cs"/>
          <w:sz w:val="24"/>
          <w:szCs w:val="24"/>
          <w:rtl/>
        </w:rPr>
        <w:t xml:space="preserve"> של צלילים. אם הנביאים היו מסבירים לנו, היינו מנסים לדמיין את זה ללא הצלחה, ובכך ממעיטים מערך העולם הבא.</w:t>
      </w:r>
    </w:p>
    <w:p w:rsidR="00D97B64" w:rsidRPr="00D97B64" w:rsidRDefault="00D97B64" w:rsidP="00BC0B3C">
      <w:pPr>
        <w:ind w:left="226" w:right="-426"/>
        <w:rPr>
          <w:rFonts w:cs="Guttman Yad-Brush"/>
          <w:sz w:val="24"/>
          <w:szCs w:val="24"/>
          <w:rtl/>
        </w:rPr>
      </w:pPr>
    </w:p>
    <w:p w:rsidR="00BC0B3C" w:rsidRPr="00BC0B3C" w:rsidRDefault="00BC0B3C" w:rsidP="00BC0B3C">
      <w:pPr>
        <w:ind w:left="226" w:right="-426"/>
        <w:rPr>
          <w:sz w:val="24"/>
          <w:szCs w:val="24"/>
          <w:u w:val="single"/>
          <w:rtl/>
        </w:rPr>
      </w:pPr>
    </w:p>
    <w:p w:rsidR="00BC0B3C" w:rsidRPr="00BC0B3C" w:rsidRDefault="00BC0B3C" w:rsidP="00BC0B3C">
      <w:pPr>
        <w:ind w:left="226" w:right="-426"/>
        <w:rPr>
          <w:sz w:val="24"/>
          <w:szCs w:val="24"/>
          <w:u w:val="single"/>
          <w:rtl/>
        </w:rPr>
      </w:pPr>
    </w:p>
    <w:p w:rsidR="009F1DA7" w:rsidRDefault="009F1DA7" w:rsidP="004A5B66">
      <w:pPr>
        <w:ind w:left="226" w:right="-426"/>
        <w:rPr>
          <w:sz w:val="24"/>
          <w:szCs w:val="24"/>
          <w:rtl/>
        </w:rPr>
      </w:pPr>
    </w:p>
    <w:p w:rsidR="00D42B1E" w:rsidRDefault="00D42B1E" w:rsidP="005327B7">
      <w:pPr>
        <w:ind w:right="-426"/>
        <w:rPr>
          <w:sz w:val="24"/>
          <w:szCs w:val="24"/>
          <w:rtl/>
        </w:rPr>
      </w:pPr>
    </w:p>
    <w:sectPr w:rsidR="00D42B1E" w:rsidSect="00D42B1E">
      <w:pgSz w:w="11906" w:h="16838"/>
      <w:pgMar w:top="567" w:right="1800" w:bottom="709"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uttman Yad-Brush">
    <w:panose1 w:val="0201040101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02C7"/>
    <w:rsid w:val="00022D44"/>
    <w:rsid w:val="00072ECD"/>
    <w:rsid w:val="000948FD"/>
    <w:rsid w:val="001601AB"/>
    <w:rsid w:val="001E7BDC"/>
    <w:rsid w:val="00247F13"/>
    <w:rsid w:val="002C5E91"/>
    <w:rsid w:val="00383526"/>
    <w:rsid w:val="00393CA7"/>
    <w:rsid w:val="003B33AD"/>
    <w:rsid w:val="004A5B66"/>
    <w:rsid w:val="004D2BD1"/>
    <w:rsid w:val="00515198"/>
    <w:rsid w:val="00516BF7"/>
    <w:rsid w:val="005327B7"/>
    <w:rsid w:val="005345FE"/>
    <w:rsid w:val="006007F5"/>
    <w:rsid w:val="00636E93"/>
    <w:rsid w:val="006436B3"/>
    <w:rsid w:val="006519DA"/>
    <w:rsid w:val="006902C7"/>
    <w:rsid w:val="006A357D"/>
    <w:rsid w:val="006B3866"/>
    <w:rsid w:val="008344F5"/>
    <w:rsid w:val="00881A31"/>
    <w:rsid w:val="00887FD8"/>
    <w:rsid w:val="008C4738"/>
    <w:rsid w:val="008F0623"/>
    <w:rsid w:val="009F1DA7"/>
    <w:rsid w:val="00A14F16"/>
    <w:rsid w:val="00A15C63"/>
    <w:rsid w:val="00A95F07"/>
    <w:rsid w:val="00AF371B"/>
    <w:rsid w:val="00B94601"/>
    <w:rsid w:val="00BC0B3C"/>
    <w:rsid w:val="00C1098F"/>
    <w:rsid w:val="00C1398A"/>
    <w:rsid w:val="00C32900"/>
    <w:rsid w:val="00C51B5C"/>
    <w:rsid w:val="00C93A7A"/>
    <w:rsid w:val="00CB4D72"/>
    <w:rsid w:val="00D42B1E"/>
    <w:rsid w:val="00D97B64"/>
    <w:rsid w:val="00DF59D3"/>
    <w:rsid w:val="00E15206"/>
    <w:rsid w:val="00E61882"/>
    <w:rsid w:val="00F303C1"/>
    <w:rsid w:val="00F3797A"/>
    <w:rsid w:val="00F50646"/>
    <w:rsid w:val="00F6631D"/>
    <w:rsid w:val="00FB250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73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7B7"/>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5327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B90A2-2AF3-4930-90A8-6ECBCDD5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6</Pages>
  <Words>1718</Words>
  <Characters>8590</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2017-05-17T02:49:00Z</cp:lastPrinted>
  <dcterms:created xsi:type="dcterms:W3CDTF">2017-05-16T21:31:00Z</dcterms:created>
  <dcterms:modified xsi:type="dcterms:W3CDTF">2017-05-22T19:53:00Z</dcterms:modified>
</cp:coreProperties>
</file>