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56" w:rsidRDefault="00725456" w:rsidP="00694EB4">
      <w:pPr>
        <w:spacing w:after="0" w:line="240" w:lineRule="auto"/>
        <w:ind w:right="-426"/>
        <w:jc w:val="both"/>
        <w:rPr>
          <w:rFonts w:cs="David"/>
          <w:b/>
          <w:bCs/>
          <w:sz w:val="32"/>
          <w:szCs w:val="32"/>
          <w:rtl/>
        </w:rPr>
      </w:pPr>
    </w:p>
    <w:p w:rsidR="00694EB4" w:rsidRDefault="00694EB4" w:rsidP="00694EB4">
      <w:pPr>
        <w:spacing w:after="0" w:line="240" w:lineRule="auto"/>
        <w:ind w:right="-426"/>
        <w:jc w:val="both"/>
        <w:rPr>
          <w:rFonts w:cs="David"/>
          <w:sz w:val="24"/>
          <w:szCs w:val="24"/>
          <w:rtl/>
        </w:rPr>
      </w:pPr>
      <w:r w:rsidRPr="000F66FE">
        <w:rPr>
          <w:rFonts w:cs="David" w:hint="cs"/>
          <w:b/>
          <w:bCs/>
          <w:sz w:val="32"/>
          <w:szCs w:val="32"/>
          <w:rtl/>
        </w:rPr>
        <w:t>מדינת ישראל</w:t>
      </w:r>
      <w:r>
        <w:rPr>
          <w:rFonts w:cs="David"/>
          <w:b/>
          <w:bCs/>
          <w:sz w:val="32"/>
          <w:szCs w:val="32"/>
          <w:rtl/>
        </w:rPr>
        <w:tab/>
      </w:r>
      <w:r>
        <w:rPr>
          <w:rFonts w:cs="David"/>
          <w:b/>
          <w:bCs/>
          <w:sz w:val="32"/>
          <w:szCs w:val="32"/>
          <w:rtl/>
        </w:rPr>
        <w:tab/>
      </w:r>
      <w:r>
        <w:rPr>
          <w:rFonts w:cs="David"/>
          <w:b/>
          <w:bCs/>
          <w:sz w:val="32"/>
          <w:szCs w:val="32"/>
          <w:rtl/>
        </w:rPr>
        <w:tab/>
      </w:r>
      <w:r w:rsidR="009328BE">
        <w:rPr>
          <w:rFonts w:cs="David" w:hint="cs"/>
          <w:b/>
          <w:bCs/>
          <w:sz w:val="32"/>
          <w:szCs w:val="32"/>
          <w:rtl/>
        </w:rPr>
        <w:t xml:space="preserve">                    </w:t>
      </w:r>
      <w:r>
        <w:rPr>
          <w:rFonts w:cs="David"/>
          <w:b/>
          <w:bCs/>
          <w:sz w:val="32"/>
          <w:szCs w:val="32"/>
          <w:rtl/>
        </w:rPr>
        <w:tab/>
      </w:r>
      <w:r>
        <w:rPr>
          <w:rFonts w:cs="David" w:hint="cs"/>
          <w:sz w:val="24"/>
          <w:szCs w:val="24"/>
          <w:rtl/>
        </w:rPr>
        <w:t>סוג הבחינה:</w:t>
      </w:r>
      <w:r>
        <w:rPr>
          <w:rFonts w:cs="David"/>
          <w:sz w:val="24"/>
          <w:szCs w:val="24"/>
          <w:rtl/>
        </w:rPr>
        <w:tab/>
      </w:r>
      <w:r>
        <w:rPr>
          <w:rFonts w:cs="David" w:hint="cs"/>
          <w:sz w:val="24"/>
          <w:szCs w:val="24"/>
          <w:rtl/>
        </w:rPr>
        <w:t>בגרות לבתי ספר על-יסודיים</w:t>
      </w:r>
    </w:p>
    <w:p w:rsidR="009328BE" w:rsidRDefault="009328BE" w:rsidP="00694EB4">
      <w:pPr>
        <w:spacing w:after="0" w:line="240" w:lineRule="auto"/>
        <w:ind w:right="-426"/>
        <w:jc w:val="both"/>
        <w:rPr>
          <w:rFonts w:cs="David"/>
          <w:sz w:val="24"/>
          <w:szCs w:val="24"/>
          <w:rtl/>
        </w:rPr>
      </w:pPr>
    </w:p>
    <w:p w:rsidR="00694EB4" w:rsidRDefault="00694EB4" w:rsidP="009328BE">
      <w:pPr>
        <w:spacing w:after="0" w:line="240" w:lineRule="auto"/>
        <w:jc w:val="both"/>
        <w:rPr>
          <w:rFonts w:cs="David"/>
          <w:sz w:val="24"/>
          <w:szCs w:val="24"/>
          <w:rtl/>
        </w:rPr>
      </w:pPr>
      <w:r>
        <w:rPr>
          <w:rFonts w:cs="David" w:hint="cs"/>
          <w:b/>
          <w:bCs/>
          <w:sz w:val="24"/>
          <w:szCs w:val="24"/>
          <w:rtl/>
        </w:rPr>
        <w:t>משרד החינוך</w:t>
      </w:r>
      <w:r>
        <w:rPr>
          <w:rFonts w:cs="David"/>
          <w:sz w:val="24"/>
          <w:szCs w:val="24"/>
          <w:rtl/>
        </w:rPr>
        <w:tab/>
      </w:r>
      <w:r>
        <w:rPr>
          <w:rFonts w:cs="David"/>
          <w:sz w:val="24"/>
          <w:szCs w:val="24"/>
          <w:rtl/>
        </w:rPr>
        <w:tab/>
      </w:r>
      <w:r>
        <w:rPr>
          <w:rFonts w:cs="David"/>
          <w:sz w:val="24"/>
          <w:szCs w:val="24"/>
          <w:rtl/>
        </w:rPr>
        <w:tab/>
      </w:r>
      <w:r>
        <w:rPr>
          <w:rFonts w:cs="David"/>
          <w:sz w:val="24"/>
          <w:szCs w:val="24"/>
          <w:rtl/>
        </w:rPr>
        <w:tab/>
      </w:r>
      <w:r>
        <w:rPr>
          <w:rFonts w:cs="David"/>
          <w:sz w:val="24"/>
          <w:szCs w:val="24"/>
          <w:rtl/>
        </w:rPr>
        <w:tab/>
      </w:r>
      <w:r>
        <w:rPr>
          <w:rFonts w:cs="David"/>
          <w:sz w:val="24"/>
          <w:szCs w:val="24"/>
          <w:rtl/>
        </w:rPr>
        <w:tab/>
      </w:r>
      <w:r w:rsidR="009328BE">
        <w:rPr>
          <w:rFonts w:cs="David" w:hint="cs"/>
          <w:sz w:val="24"/>
          <w:szCs w:val="24"/>
          <w:rtl/>
        </w:rPr>
        <w:t xml:space="preserve"> </w:t>
      </w:r>
      <w:r>
        <w:rPr>
          <w:rFonts w:cs="David" w:hint="cs"/>
          <w:sz w:val="24"/>
          <w:szCs w:val="24"/>
          <w:rtl/>
        </w:rPr>
        <w:t>מספר השאלון:</w:t>
      </w:r>
      <w:r>
        <w:rPr>
          <w:rFonts w:cs="David"/>
          <w:sz w:val="24"/>
          <w:szCs w:val="24"/>
          <w:rtl/>
        </w:rPr>
        <w:tab/>
      </w:r>
      <w:r>
        <w:rPr>
          <w:rFonts w:cs="David" w:hint="cs"/>
          <w:sz w:val="24"/>
          <w:szCs w:val="24"/>
          <w:rtl/>
        </w:rPr>
        <w:t>______________</w:t>
      </w:r>
    </w:p>
    <w:p w:rsidR="009328BE" w:rsidRPr="000F66FE" w:rsidRDefault="009328BE" w:rsidP="00694EB4">
      <w:pPr>
        <w:spacing w:after="0" w:line="240" w:lineRule="auto"/>
        <w:ind w:firstLine="226"/>
        <w:jc w:val="both"/>
        <w:rPr>
          <w:rFonts w:cs="David"/>
          <w:sz w:val="24"/>
          <w:szCs w:val="24"/>
          <w:rtl/>
        </w:rPr>
      </w:pPr>
    </w:p>
    <w:p w:rsidR="00694EB4" w:rsidRDefault="00694EB4" w:rsidP="00694EB4">
      <w:pPr>
        <w:spacing w:line="360" w:lineRule="auto"/>
        <w:ind w:firstLine="226"/>
        <w:jc w:val="both"/>
        <w:rPr>
          <w:rFonts w:cs="David"/>
          <w:sz w:val="24"/>
          <w:szCs w:val="24"/>
          <w:rtl/>
        </w:rPr>
      </w:pPr>
    </w:p>
    <w:p w:rsidR="00694EB4" w:rsidRDefault="00694EB4" w:rsidP="00694EB4">
      <w:pPr>
        <w:spacing w:line="360" w:lineRule="auto"/>
        <w:ind w:firstLine="226"/>
        <w:jc w:val="both"/>
        <w:rPr>
          <w:rFonts w:cs="David"/>
          <w:sz w:val="24"/>
          <w:szCs w:val="24"/>
          <w:rtl/>
        </w:rPr>
      </w:pPr>
    </w:p>
    <w:p w:rsidR="00694EB4" w:rsidRDefault="00694EB4" w:rsidP="00694EB4">
      <w:pPr>
        <w:spacing w:line="360" w:lineRule="auto"/>
        <w:ind w:firstLine="226"/>
        <w:jc w:val="center"/>
        <w:rPr>
          <w:rFonts w:cs="David"/>
          <w:b/>
          <w:bCs/>
          <w:sz w:val="36"/>
          <w:szCs w:val="36"/>
          <w:u w:val="single"/>
          <w:rtl/>
        </w:rPr>
      </w:pPr>
      <w:r>
        <w:rPr>
          <w:rFonts w:cs="David" w:hint="cs"/>
          <w:b/>
          <w:bCs/>
          <w:sz w:val="36"/>
          <w:szCs w:val="36"/>
          <w:u w:val="single"/>
          <w:rtl/>
        </w:rPr>
        <w:t xml:space="preserve">מחשבת ישראל </w:t>
      </w:r>
      <w:r>
        <w:rPr>
          <w:rFonts w:cs="David"/>
          <w:b/>
          <w:bCs/>
          <w:sz w:val="36"/>
          <w:szCs w:val="36"/>
          <w:u w:val="single"/>
          <w:rtl/>
        </w:rPr>
        <w:t>–</w:t>
      </w:r>
      <w:r>
        <w:rPr>
          <w:rFonts w:cs="David" w:hint="cs"/>
          <w:b/>
          <w:bCs/>
          <w:sz w:val="36"/>
          <w:szCs w:val="36"/>
          <w:u w:val="single"/>
          <w:rtl/>
        </w:rPr>
        <w:t xml:space="preserve"> ממ"ד</w:t>
      </w:r>
    </w:p>
    <w:p w:rsidR="00694EB4" w:rsidRDefault="00694EB4" w:rsidP="00694EB4">
      <w:pPr>
        <w:spacing w:after="0" w:line="360" w:lineRule="auto"/>
        <w:ind w:firstLine="226"/>
        <w:jc w:val="center"/>
        <w:rPr>
          <w:rFonts w:cs="David"/>
          <w:sz w:val="24"/>
          <w:szCs w:val="24"/>
          <w:rtl/>
        </w:rPr>
      </w:pPr>
      <w:r>
        <w:rPr>
          <w:rFonts w:cs="David" w:hint="cs"/>
          <w:sz w:val="24"/>
          <w:szCs w:val="24"/>
          <w:rtl/>
        </w:rPr>
        <w:t>לבתי ספר דתיים</w:t>
      </w:r>
    </w:p>
    <w:p w:rsidR="00694EB4" w:rsidRDefault="00694EB4" w:rsidP="00694EB4">
      <w:pPr>
        <w:spacing w:after="0" w:line="360" w:lineRule="auto"/>
        <w:ind w:firstLine="226"/>
        <w:jc w:val="center"/>
        <w:rPr>
          <w:rFonts w:cs="David"/>
          <w:sz w:val="24"/>
          <w:szCs w:val="24"/>
          <w:rtl/>
        </w:rPr>
      </w:pPr>
      <w:r>
        <w:rPr>
          <w:rFonts w:cs="David" w:hint="cs"/>
          <w:sz w:val="24"/>
          <w:szCs w:val="24"/>
          <w:rtl/>
        </w:rPr>
        <w:t>יחידת לימוד אחת</w:t>
      </w:r>
    </w:p>
    <w:p w:rsidR="00694EB4" w:rsidRDefault="00694EB4" w:rsidP="00694EB4">
      <w:pPr>
        <w:spacing w:line="360" w:lineRule="auto"/>
        <w:ind w:firstLine="226"/>
        <w:jc w:val="both"/>
        <w:rPr>
          <w:rFonts w:cs="David"/>
          <w:sz w:val="24"/>
          <w:szCs w:val="24"/>
          <w:rtl/>
        </w:rPr>
      </w:pPr>
    </w:p>
    <w:p w:rsidR="00694EB4" w:rsidRDefault="00694EB4" w:rsidP="00694EB4">
      <w:pPr>
        <w:spacing w:line="360" w:lineRule="auto"/>
        <w:ind w:firstLine="226"/>
        <w:jc w:val="both"/>
        <w:rPr>
          <w:rFonts w:cs="David"/>
          <w:sz w:val="24"/>
          <w:szCs w:val="24"/>
          <w:rtl/>
        </w:rPr>
      </w:pPr>
    </w:p>
    <w:p w:rsidR="00694EB4" w:rsidRDefault="00694EB4" w:rsidP="00694EB4">
      <w:pPr>
        <w:spacing w:line="360" w:lineRule="auto"/>
        <w:ind w:firstLine="226"/>
        <w:jc w:val="center"/>
        <w:rPr>
          <w:rFonts w:cs="David"/>
          <w:b/>
          <w:bCs/>
          <w:sz w:val="28"/>
          <w:szCs w:val="28"/>
          <w:rtl/>
        </w:rPr>
      </w:pPr>
      <w:r>
        <w:rPr>
          <w:rFonts w:cs="David" w:hint="cs"/>
          <w:b/>
          <w:bCs/>
          <w:sz w:val="28"/>
          <w:szCs w:val="28"/>
          <w:rtl/>
        </w:rPr>
        <w:t>הוראות לנבחן</w:t>
      </w:r>
    </w:p>
    <w:p w:rsidR="00725456" w:rsidRPr="000F66FE" w:rsidRDefault="00725456" w:rsidP="00694EB4">
      <w:pPr>
        <w:spacing w:line="360" w:lineRule="auto"/>
        <w:ind w:firstLine="226"/>
        <w:jc w:val="center"/>
        <w:rPr>
          <w:rFonts w:cs="David"/>
          <w:b/>
          <w:bCs/>
          <w:sz w:val="28"/>
          <w:szCs w:val="28"/>
          <w:rtl/>
        </w:rPr>
      </w:pPr>
    </w:p>
    <w:p w:rsidR="00694EB4" w:rsidRDefault="00694EB4" w:rsidP="00694EB4">
      <w:pPr>
        <w:pStyle w:val="a3"/>
        <w:numPr>
          <w:ilvl w:val="0"/>
          <w:numId w:val="7"/>
        </w:numPr>
        <w:spacing w:line="360" w:lineRule="auto"/>
        <w:jc w:val="both"/>
        <w:rPr>
          <w:rFonts w:cs="David"/>
          <w:sz w:val="24"/>
          <w:szCs w:val="24"/>
        </w:rPr>
      </w:pPr>
      <w:r>
        <w:rPr>
          <w:rFonts w:cs="David" w:hint="cs"/>
          <w:sz w:val="24"/>
          <w:szCs w:val="24"/>
          <w:u w:val="single"/>
          <w:rtl/>
        </w:rPr>
        <w:t>משך הבחינה</w:t>
      </w:r>
      <w:r>
        <w:rPr>
          <w:rFonts w:cs="David" w:hint="cs"/>
          <w:sz w:val="24"/>
          <w:szCs w:val="24"/>
          <w:rtl/>
        </w:rPr>
        <w:t>: שעה וחצי.</w:t>
      </w:r>
      <w:r w:rsidR="00331A44">
        <w:rPr>
          <w:rFonts w:cs="David" w:hint="cs"/>
          <w:sz w:val="24"/>
          <w:szCs w:val="24"/>
          <w:rtl/>
        </w:rPr>
        <w:t xml:space="preserve"> [לבעלי תוספת זמן שעה ו 3/4]</w:t>
      </w:r>
    </w:p>
    <w:p w:rsidR="00694EB4" w:rsidRDefault="00694EB4" w:rsidP="00694EB4">
      <w:pPr>
        <w:pStyle w:val="a3"/>
        <w:numPr>
          <w:ilvl w:val="0"/>
          <w:numId w:val="7"/>
        </w:numPr>
        <w:spacing w:line="360" w:lineRule="auto"/>
        <w:jc w:val="both"/>
        <w:rPr>
          <w:rFonts w:cs="David"/>
          <w:sz w:val="24"/>
          <w:szCs w:val="24"/>
        </w:rPr>
      </w:pPr>
      <w:r>
        <w:rPr>
          <w:rFonts w:cs="David" w:hint="cs"/>
          <w:sz w:val="24"/>
          <w:szCs w:val="24"/>
          <w:u w:val="single"/>
          <w:rtl/>
        </w:rPr>
        <w:t>מבנה השאלון ומפתח ההערכה</w:t>
      </w:r>
      <w:r w:rsidRPr="000F66FE">
        <w:rPr>
          <w:rFonts w:cs="David" w:hint="cs"/>
          <w:sz w:val="24"/>
          <w:szCs w:val="24"/>
          <w:rtl/>
        </w:rPr>
        <w:t>:</w:t>
      </w:r>
      <w:r>
        <w:rPr>
          <w:rFonts w:cs="David" w:hint="cs"/>
          <w:sz w:val="24"/>
          <w:szCs w:val="24"/>
          <w:rtl/>
        </w:rPr>
        <w:t xml:space="preserve"> בשאלון זה </w:t>
      </w:r>
      <w:r>
        <w:rPr>
          <w:rFonts w:cs="David" w:hint="cs"/>
          <w:sz w:val="24"/>
          <w:szCs w:val="24"/>
          <w:u w:val="single"/>
          <w:rtl/>
        </w:rPr>
        <w:t>שלושה</w:t>
      </w:r>
      <w:r>
        <w:rPr>
          <w:rFonts w:cs="David" w:hint="cs"/>
          <w:sz w:val="24"/>
          <w:szCs w:val="24"/>
          <w:rtl/>
        </w:rPr>
        <w:t xml:space="preserve"> חלקים.</w:t>
      </w:r>
    </w:p>
    <w:p w:rsidR="00694EB4" w:rsidRDefault="00694EB4" w:rsidP="00694EB4">
      <w:pPr>
        <w:pStyle w:val="a3"/>
        <w:spacing w:line="360" w:lineRule="auto"/>
        <w:ind w:left="2160"/>
        <w:jc w:val="both"/>
        <w:rPr>
          <w:rFonts w:cs="David"/>
          <w:sz w:val="24"/>
          <w:szCs w:val="24"/>
          <w:rtl/>
        </w:rPr>
      </w:pPr>
      <w:r>
        <w:rPr>
          <w:rFonts w:cs="David" w:hint="cs"/>
          <w:sz w:val="24"/>
          <w:szCs w:val="24"/>
          <w:rtl/>
        </w:rPr>
        <w:t>חלק ראשון</w:t>
      </w:r>
      <w:r>
        <w:rPr>
          <w:rFonts w:cs="David"/>
          <w:sz w:val="24"/>
          <w:szCs w:val="24"/>
          <w:rtl/>
        </w:rPr>
        <w:tab/>
      </w:r>
      <w:r>
        <w:rPr>
          <w:rFonts w:cs="David" w:hint="cs"/>
          <w:sz w:val="24"/>
          <w:szCs w:val="24"/>
          <w:rtl/>
        </w:rPr>
        <w:t xml:space="preserve"> </w:t>
      </w:r>
      <w:r>
        <w:rPr>
          <w:rFonts w:cs="David"/>
          <w:sz w:val="24"/>
          <w:szCs w:val="24"/>
          <w:rtl/>
        </w:rPr>
        <w:t>–</w:t>
      </w:r>
      <w:r>
        <w:rPr>
          <w:rFonts w:cs="David" w:hint="cs"/>
          <w:sz w:val="24"/>
          <w:szCs w:val="24"/>
          <w:rtl/>
        </w:rPr>
        <w:t xml:space="preserve">  (2</w:t>
      </w:r>
      <w:r>
        <w:rPr>
          <w:rFonts w:cs="David"/>
          <w:sz w:val="24"/>
          <w:szCs w:val="24"/>
        </w:rPr>
        <w:t>x</w:t>
      </w:r>
      <w:r>
        <w:rPr>
          <w:rFonts w:cs="David" w:hint="cs"/>
          <w:sz w:val="24"/>
          <w:szCs w:val="24"/>
          <w:rtl/>
        </w:rPr>
        <w:t xml:space="preserve">18) </w:t>
      </w:r>
      <w:r>
        <w:rPr>
          <w:rFonts w:cs="David" w:hint="cs"/>
          <w:sz w:val="24"/>
          <w:szCs w:val="24"/>
          <w:rtl/>
        </w:rPr>
        <w:tab/>
        <w:t>- 36 נקודות</w:t>
      </w:r>
    </w:p>
    <w:p w:rsidR="00694EB4" w:rsidRDefault="00694EB4" w:rsidP="00694EB4">
      <w:pPr>
        <w:pStyle w:val="a3"/>
        <w:spacing w:line="360" w:lineRule="auto"/>
        <w:ind w:left="2160"/>
        <w:jc w:val="both"/>
        <w:rPr>
          <w:rFonts w:cs="David"/>
          <w:sz w:val="24"/>
          <w:szCs w:val="24"/>
          <w:rtl/>
        </w:rPr>
      </w:pPr>
      <w:r>
        <w:rPr>
          <w:rFonts w:cs="David" w:hint="cs"/>
          <w:sz w:val="24"/>
          <w:szCs w:val="24"/>
          <w:rtl/>
        </w:rPr>
        <w:t>חלק שני</w:t>
      </w:r>
      <w:r>
        <w:rPr>
          <w:rFonts w:cs="David"/>
          <w:sz w:val="24"/>
          <w:szCs w:val="24"/>
          <w:rtl/>
        </w:rPr>
        <w:tab/>
      </w:r>
      <w:r>
        <w:rPr>
          <w:rFonts w:cs="David" w:hint="cs"/>
          <w:sz w:val="24"/>
          <w:szCs w:val="24"/>
          <w:rtl/>
        </w:rPr>
        <w:t xml:space="preserve"> </w:t>
      </w:r>
      <w:r>
        <w:rPr>
          <w:rFonts w:cs="David"/>
          <w:sz w:val="24"/>
          <w:szCs w:val="24"/>
          <w:rtl/>
        </w:rPr>
        <w:t>–</w:t>
      </w:r>
      <w:r>
        <w:rPr>
          <w:rFonts w:cs="David" w:hint="cs"/>
          <w:sz w:val="24"/>
          <w:szCs w:val="24"/>
          <w:rtl/>
        </w:rPr>
        <w:t xml:space="preserve">  (3</w:t>
      </w:r>
      <w:r>
        <w:rPr>
          <w:rFonts w:cs="David"/>
          <w:sz w:val="24"/>
          <w:szCs w:val="24"/>
        </w:rPr>
        <w:t>x</w:t>
      </w:r>
      <w:r>
        <w:rPr>
          <w:rFonts w:cs="David" w:hint="cs"/>
          <w:sz w:val="24"/>
          <w:szCs w:val="24"/>
          <w:rtl/>
        </w:rPr>
        <w:t xml:space="preserve">16) </w:t>
      </w:r>
      <w:r>
        <w:rPr>
          <w:rFonts w:cs="David" w:hint="cs"/>
          <w:sz w:val="24"/>
          <w:szCs w:val="24"/>
          <w:rtl/>
        </w:rPr>
        <w:tab/>
        <w:t>- 48 נקודות</w:t>
      </w:r>
    </w:p>
    <w:p w:rsidR="00694EB4" w:rsidRPr="000F66FE" w:rsidRDefault="00694EB4" w:rsidP="00694EB4">
      <w:pPr>
        <w:pStyle w:val="a3"/>
        <w:spacing w:line="360" w:lineRule="auto"/>
        <w:ind w:left="2160"/>
        <w:jc w:val="both"/>
        <w:rPr>
          <w:rFonts w:cs="David"/>
          <w:sz w:val="24"/>
          <w:szCs w:val="24"/>
          <w:u w:val="single"/>
          <w:rtl/>
        </w:rPr>
      </w:pPr>
      <w:r>
        <w:rPr>
          <w:rFonts w:cs="David" w:hint="cs"/>
          <w:sz w:val="24"/>
          <w:szCs w:val="24"/>
          <w:rtl/>
        </w:rPr>
        <w:t>חלק שלישי</w:t>
      </w:r>
      <w:r>
        <w:rPr>
          <w:rFonts w:cs="David"/>
          <w:sz w:val="24"/>
          <w:szCs w:val="24"/>
          <w:rtl/>
        </w:rPr>
        <w:tab/>
      </w:r>
      <w:r>
        <w:rPr>
          <w:rFonts w:cs="David" w:hint="cs"/>
          <w:sz w:val="24"/>
          <w:szCs w:val="24"/>
          <w:rtl/>
        </w:rPr>
        <w:t xml:space="preserve"> </w:t>
      </w:r>
      <w:r>
        <w:rPr>
          <w:rFonts w:cs="David"/>
          <w:sz w:val="24"/>
          <w:szCs w:val="24"/>
          <w:rtl/>
        </w:rPr>
        <w:t>–</w:t>
      </w:r>
      <w:r>
        <w:rPr>
          <w:rFonts w:cs="David" w:hint="cs"/>
          <w:sz w:val="24"/>
          <w:szCs w:val="24"/>
          <w:rtl/>
        </w:rPr>
        <w:t xml:space="preserve">  (1</w:t>
      </w:r>
      <w:r>
        <w:rPr>
          <w:rFonts w:cs="David"/>
          <w:sz w:val="24"/>
          <w:szCs w:val="24"/>
        </w:rPr>
        <w:t>x</w:t>
      </w:r>
      <w:r>
        <w:rPr>
          <w:rFonts w:cs="David" w:hint="cs"/>
          <w:sz w:val="24"/>
          <w:szCs w:val="24"/>
          <w:rtl/>
        </w:rPr>
        <w:t xml:space="preserve">16) </w:t>
      </w:r>
      <w:r>
        <w:rPr>
          <w:rFonts w:cs="David" w:hint="cs"/>
          <w:sz w:val="24"/>
          <w:szCs w:val="24"/>
          <w:rtl/>
        </w:rPr>
        <w:tab/>
        <w:t xml:space="preserve">- </w:t>
      </w:r>
      <w:r w:rsidRPr="000F66FE">
        <w:rPr>
          <w:rFonts w:cs="David" w:hint="cs"/>
          <w:sz w:val="24"/>
          <w:szCs w:val="24"/>
          <w:u w:val="single"/>
          <w:rtl/>
        </w:rPr>
        <w:t>16 נקודות</w:t>
      </w:r>
    </w:p>
    <w:p w:rsidR="00694EB4" w:rsidRDefault="00694EB4" w:rsidP="00694EB4">
      <w:pPr>
        <w:pStyle w:val="a3"/>
        <w:spacing w:line="360" w:lineRule="auto"/>
        <w:ind w:left="2160"/>
        <w:jc w:val="both"/>
        <w:rPr>
          <w:rFonts w:cs="David"/>
          <w:sz w:val="24"/>
          <w:szCs w:val="24"/>
          <w:rtl/>
        </w:rPr>
      </w:pPr>
      <w:r>
        <w:rPr>
          <w:rFonts w:cs="David"/>
          <w:sz w:val="24"/>
          <w:szCs w:val="24"/>
          <w:rtl/>
        </w:rPr>
        <w:tab/>
      </w:r>
      <w:r>
        <w:rPr>
          <w:rFonts w:cs="David"/>
          <w:sz w:val="24"/>
          <w:szCs w:val="24"/>
          <w:rtl/>
        </w:rPr>
        <w:tab/>
      </w:r>
      <w:r>
        <w:rPr>
          <w:rFonts w:cs="David"/>
          <w:sz w:val="24"/>
          <w:szCs w:val="24"/>
          <w:rtl/>
        </w:rPr>
        <w:tab/>
      </w:r>
      <w:r>
        <w:rPr>
          <w:rFonts w:cs="David" w:hint="cs"/>
          <w:sz w:val="24"/>
          <w:szCs w:val="24"/>
          <w:rtl/>
        </w:rPr>
        <w:t>סה"כ</w:t>
      </w:r>
      <w:r>
        <w:rPr>
          <w:rFonts w:cs="David" w:hint="cs"/>
          <w:sz w:val="24"/>
          <w:szCs w:val="24"/>
          <w:rtl/>
        </w:rPr>
        <w:tab/>
        <w:t>- 100 נקודות</w:t>
      </w:r>
    </w:p>
    <w:p w:rsidR="00725456" w:rsidRDefault="00725456" w:rsidP="00694EB4">
      <w:pPr>
        <w:pStyle w:val="a3"/>
        <w:spacing w:line="360" w:lineRule="auto"/>
        <w:ind w:left="2160"/>
        <w:jc w:val="both"/>
        <w:rPr>
          <w:rFonts w:cs="David"/>
          <w:sz w:val="24"/>
          <w:szCs w:val="24"/>
          <w:rtl/>
        </w:rPr>
      </w:pPr>
    </w:p>
    <w:p w:rsidR="00725456" w:rsidRDefault="00725456" w:rsidP="00694EB4">
      <w:pPr>
        <w:pStyle w:val="a3"/>
        <w:spacing w:line="360" w:lineRule="auto"/>
        <w:ind w:left="2160"/>
        <w:jc w:val="both"/>
        <w:rPr>
          <w:rFonts w:cs="David"/>
          <w:sz w:val="24"/>
          <w:szCs w:val="24"/>
          <w:rtl/>
        </w:rPr>
      </w:pPr>
    </w:p>
    <w:p w:rsidR="00694EB4" w:rsidRDefault="00694EB4" w:rsidP="00694EB4">
      <w:pPr>
        <w:pStyle w:val="a3"/>
        <w:numPr>
          <w:ilvl w:val="0"/>
          <w:numId w:val="7"/>
        </w:numPr>
        <w:spacing w:line="360" w:lineRule="auto"/>
        <w:jc w:val="both"/>
        <w:rPr>
          <w:rFonts w:cs="David"/>
          <w:sz w:val="24"/>
          <w:szCs w:val="24"/>
        </w:rPr>
      </w:pPr>
      <w:r>
        <w:rPr>
          <w:rFonts w:cs="David" w:hint="cs"/>
          <w:sz w:val="24"/>
          <w:szCs w:val="24"/>
          <w:rtl/>
        </w:rPr>
        <w:t xml:space="preserve">עליך לענות </w:t>
      </w:r>
      <w:r>
        <w:rPr>
          <w:rFonts w:cs="David" w:hint="cs"/>
          <w:sz w:val="24"/>
          <w:szCs w:val="24"/>
          <w:u w:val="single"/>
          <w:rtl/>
        </w:rPr>
        <w:t>אך ורק</w:t>
      </w:r>
      <w:r>
        <w:rPr>
          <w:rFonts w:cs="David" w:hint="cs"/>
          <w:sz w:val="24"/>
          <w:szCs w:val="24"/>
          <w:rtl/>
        </w:rPr>
        <w:t xml:space="preserve"> על הפרקים שלמדת בכיתה לקראת הבחינה </w:t>
      </w:r>
      <w:r>
        <w:rPr>
          <w:rFonts w:cs="David" w:hint="cs"/>
          <w:sz w:val="24"/>
          <w:szCs w:val="24"/>
          <w:u w:val="single"/>
          <w:rtl/>
        </w:rPr>
        <w:t>החיצונית</w:t>
      </w:r>
      <w:r>
        <w:rPr>
          <w:rFonts w:cs="David" w:hint="cs"/>
          <w:sz w:val="24"/>
          <w:szCs w:val="24"/>
          <w:rtl/>
        </w:rPr>
        <w:t xml:space="preserve">. </w:t>
      </w:r>
      <w:r>
        <w:rPr>
          <w:rFonts w:cs="David" w:hint="cs"/>
          <w:sz w:val="24"/>
          <w:szCs w:val="24"/>
          <w:u w:val="single"/>
          <w:rtl/>
        </w:rPr>
        <w:t>אין</w:t>
      </w:r>
      <w:r>
        <w:rPr>
          <w:rFonts w:cs="David" w:hint="cs"/>
          <w:sz w:val="24"/>
          <w:szCs w:val="24"/>
          <w:rtl/>
        </w:rPr>
        <w:t xml:space="preserve"> לענות על שאלות המתייחסות לפרק שנלמד בכתה ב"חלופת הערכה" (30%).</w:t>
      </w:r>
    </w:p>
    <w:p w:rsidR="00694EB4" w:rsidRDefault="00694EB4" w:rsidP="00694EB4">
      <w:pPr>
        <w:spacing w:line="360" w:lineRule="auto"/>
        <w:ind w:firstLine="226"/>
        <w:jc w:val="both"/>
        <w:rPr>
          <w:rFonts w:cs="David"/>
          <w:sz w:val="24"/>
          <w:szCs w:val="24"/>
          <w:rtl/>
        </w:rPr>
      </w:pPr>
    </w:p>
    <w:p w:rsidR="00694EB4" w:rsidRDefault="00694EB4" w:rsidP="00694EB4">
      <w:pPr>
        <w:spacing w:line="360" w:lineRule="auto"/>
        <w:ind w:firstLine="226"/>
        <w:jc w:val="both"/>
        <w:rPr>
          <w:rFonts w:cs="David"/>
          <w:sz w:val="24"/>
          <w:szCs w:val="24"/>
          <w:rtl/>
        </w:rPr>
      </w:pPr>
    </w:p>
    <w:p w:rsidR="00694EB4" w:rsidRDefault="00694EB4" w:rsidP="00694EB4">
      <w:pPr>
        <w:spacing w:line="360" w:lineRule="auto"/>
        <w:ind w:firstLine="226"/>
        <w:jc w:val="center"/>
        <w:rPr>
          <w:rFonts w:cs="David"/>
          <w:b/>
          <w:bCs/>
          <w:sz w:val="36"/>
          <w:szCs w:val="36"/>
          <w:rtl/>
        </w:rPr>
      </w:pPr>
      <w:r>
        <w:rPr>
          <w:rFonts w:cs="David" w:hint="cs"/>
          <w:b/>
          <w:bCs/>
          <w:sz w:val="36"/>
          <w:szCs w:val="36"/>
          <w:rtl/>
        </w:rPr>
        <w:t>בהצלחה!</w:t>
      </w:r>
    </w:p>
    <w:p w:rsidR="007928A9" w:rsidRDefault="00694EB4" w:rsidP="00694EB4">
      <w:pPr>
        <w:spacing w:line="360" w:lineRule="auto"/>
        <w:ind w:firstLine="226"/>
        <w:jc w:val="center"/>
        <w:rPr>
          <w:rFonts w:cs="David"/>
          <w:b/>
          <w:bCs/>
          <w:sz w:val="24"/>
          <w:szCs w:val="24"/>
          <w:u w:val="single"/>
          <w:rtl/>
        </w:rPr>
      </w:pPr>
      <w:r>
        <w:rPr>
          <w:rFonts w:cs="David"/>
          <w:sz w:val="24"/>
          <w:szCs w:val="24"/>
          <w:rtl/>
        </w:rPr>
        <w:br w:type="page"/>
      </w:r>
    </w:p>
    <w:p w:rsidR="00694EB4" w:rsidRPr="00AC4D7D" w:rsidRDefault="00694EB4" w:rsidP="00694EB4">
      <w:pPr>
        <w:spacing w:line="360" w:lineRule="auto"/>
        <w:ind w:firstLine="226"/>
        <w:jc w:val="center"/>
        <w:rPr>
          <w:rFonts w:cs="David"/>
          <w:b/>
          <w:bCs/>
          <w:sz w:val="28"/>
          <w:szCs w:val="28"/>
          <w:u w:val="single"/>
          <w:rtl/>
        </w:rPr>
      </w:pPr>
      <w:r>
        <w:rPr>
          <w:rFonts w:cs="David" w:hint="cs"/>
          <w:b/>
          <w:bCs/>
          <w:sz w:val="28"/>
          <w:szCs w:val="28"/>
          <w:u w:val="single"/>
          <w:rtl/>
        </w:rPr>
        <w:lastRenderedPageBreak/>
        <w:t>השאלות</w:t>
      </w:r>
    </w:p>
    <w:p w:rsidR="00694EB4" w:rsidRPr="00331A44" w:rsidRDefault="00694EB4" w:rsidP="00331A44">
      <w:pPr>
        <w:spacing w:line="360" w:lineRule="auto"/>
        <w:ind w:firstLine="226"/>
        <w:jc w:val="center"/>
        <w:rPr>
          <w:rFonts w:cs="David"/>
          <w:b/>
          <w:bCs/>
          <w:sz w:val="28"/>
          <w:szCs w:val="28"/>
          <w:u w:val="single"/>
          <w:rtl/>
        </w:rPr>
      </w:pPr>
      <w:r w:rsidRPr="00331A44">
        <w:rPr>
          <w:rFonts w:cs="David" w:hint="cs"/>
          <w:b/>
          <w:bCs/>
          <w:sz w:val="28"/>
          <w:szCs w:val="28"/>
          <w:u w:val="single"/>
          <w:rtl/>
        </w:rPr>
        <w:t>חלק ראשון (36 נקודות)</w:t>
      </w:r>
    </w:p>
    <w:p w:rsidR="00694EB4" w:rsidRDefault="00694EB4" w:rsidP="00694EB4">
      <w:pPr>
        <w:spacing w:line="360" w:lineRule="auto"/>
        <w:ind w:firstLine="226"/>
        <w:jc w:val="both"/>
        <w:rPr>
          <w:rFonts w:cs="David"/>
          <w:sz w:val="24"/>
          <w:szCs w:val="24"/>
          <w:rtl/>
        </w:rPr>
      </w:pPr>
      <w:r>
        <w:rPr>
          <w:rFonts w:cs="David" w:hint="cs"/>
          <w:sz w:val="24"/>
          <w:szCs w:val="24"/>
          <w:rtl/>
        </w:rPr>
        <w:t xml:space="preserve">בחלק זה ארבעה נושאים. עליך לבחור בנושא אחד בלבד </w:t>
      </w:r>
      <w:r>
        <w:rPr>
          <w:rFonts w:cs="David" w:hint="cs"/>
          <w:sz w:val="24"/>
          <w:szCs w:val="24"/>
          <w:u w:val="single"/>
          <w:rtl/>
        </w:rPr>
        <w:t>שנלמד לקראת הבחינה החיצונית</w:t>
      </w:r>
      <w:r>
        <w:rPr>
          <w:rFonts w:cs="David" w:hint="cs"/>
          <w:sz w:val="24"/>
          <w:szCs w:val="24"/>
          <w:rtl/>
        </w:rPr>
        <w:t xml:space="preserve"> ולא כ"חלופת הערכה" בכיתה. בנושא שבחרת ענה על </w:t>
      </w:r>
      <w:r>
        <w:rPr>
          <w:rFonts w:cs="David" w:hint="cs"/>
          <w:sz w:val="24"/>
          <w:szCs w:val="24"/>
          <w:u w:val="single"/>
          <w:rtl/>
        </w:rPr>
        <w:t>שתי</w:t>
      </w:r>
      <w:r>
        <w:rPr>
          <w:rFonts w:cs="David" w:hint="cs"/>
          <w:sz w:val="24"/>
          <w:szCs w:val="24"/>
          <w:rtl/>
        </w:rPr>
        <w:t xml:space="preserve"> שאלות (לכל שאלה </w:t>
      </w:r>
      <w:r>
        <w:rPr>
          <w:rFonts w:cs="David"/>
          <w:sz w:val="24"/>
          <w:szCs w:val="24"/>
          <w:rtl/>
        </w:rPr>
        <w:t>–</w:t>
      </w:r>
      <w:r>
        <w:rPr>
          <w:rFonts w:cs="David" w:hint="cs"/>
          <w:sz w:val="24"/>
          <w:szCs w:val="24"/>
          <w:rtl/>
        </w:rPr>
        <w:t xml:space="preserve"> 18 נקודות).</w:t>
      </w:r>
    </w:p>
    <w:p w:rsidR="007928A9" w:rsidRDefault="007928A9" w:rsidP="007928A9">
      <w:pPr>
        <w:spacing w:line="360" w:lineRule="auto"/>
        <w:ind w:firstLine="226"/>
        <w:jc w:val="center"/>
        <w:rPr>
          <w:rFonts w:cs="David"/>
          <w:b/>
          <w:bCs/>
          <w:sz w:val="24"/>
          <w:szCs w:val="24"/>
          <w:u w:val="single"/>
          <w:rtl/>
        </w:rPr>
      </w:pPr>
    </w:p>
    <w:p w:rsidR="00694EB4" w:rsidRDefault="007928A9" w:rsidP="009328BE">
      <w:pPr>
        <w:spacing w:line="360" w:lineRule="auto"/>
        <w:ind w:firstLine="226"/>
        <w:jc w:val="center"/>
        <w:rPr>
          <w:rFonts w:cs="David"/>
          <w:b/>
          <w:bCs/>
          <w:sz w:val="24"/>
          <w:szCs w:val="24"/>
          <w:u w:val="single"/>
        </w:rPr>
      </w:pPr>
      <w:r>
        <w:rPr>
          <w:rFonts w:cs="David"/>
          <w:b/>
          <w:bCs/>
          <w:sz w:val="24"/>
          <w:szCs w:val="24"/>
          <w:u w:val="single"/>
          <w:rtl/>
        </w:rPr>
        <w:t>הנושא: גאולה וימות המשיח</w:t>
      </w:r>
    </w:p>
    <w:p w:rsidR="007928A9" w:rsidRPr="00D06566" w:rsidRDefault="00D06566" w:rsidP="00D06566">
      <w:pPr>
        <w:pStyle w:val="a3"/>
        <w:numPr>
          <w:ilvl w:val="0"/>
          <w:numId w:val="2"/>
        </w:numPr>
        <w:spacing w:line="360" w:lineRule="auto"/>
        <w:jc w:val="both"/>
        <w:rPr>
          <w:rFonts w:cs="David"/>
          <w:b/>
          <w:bCs/>
          <w:sz w:val="24"/>
          <w:szCs w:val="24"/>
          <w:rtl/>
        </w:rPr>
      </w:pPr>
      <w:r w:rsidRPr="00D06566">
        <w:rPr>
          <w:rFonts w:cs="David"/>
          <w:b/>
          <w:bCs/>
          <w:sz w:val="24"/>
          <w:szCs w:val="24"/>
          <w:rtl/>
        </w:rPr>
        <w:t>הרב חרל"פ, ממעייני הישועה</w:t>
      </w:r>
      <w:r w:rsidRPr="00D06566">
        <w:rPr>
          <w:rFonts w:cs="David" w:hint="cs"/>
          <w:b/>
          <w:bCs/>
          <w:sz w:val="24"/>
          <w:szCs w:val="24"/>
          <w:rtl/>
        </w:rPr>
        <w:t xml:space="preserve">. </w:t>
      </w:r>
      <w:r w:rsidRPr="00D06566">
        <w:rPr>
          <w:rFonts w:cs="David"/>
          <w:b/>
          <w:bCs/>
          <w:sz w:val="24"/>
          <w:szCs w:val="24"/>
          <w:rtl/>
        </w:rPr>
        <w:t>רמב"ם, הקדמה לפרק חלק, רמב"ן, פירוש לתורה</w:t>
      </w:r>
    </w:p>
    <w:p w:rsidR="007928A9" w:rsidRPr="00D06566" w:rsidRDefault="007928A9" w:rsidP="00D06566">
      <w:pPr>
        <w:pStyle w:val="a3"/>
        <w:numPr>
          <w:ilvl w:val="0"/>
          <w:numId w:val="23"/>
        </w:numPr>
        <w:spacing w:line="360" w:lineRule="auto"/>
        <w:jc w:val="both"/>
        <w:rPr>
          <w:rFonts w:cs="David"/>
          <w:b/>
          <w:bCs/>
          <w:sz w:val="24"/>
          <w:szCs w:val="24"/>
        </w:rPr>
      </w:pPr>
      <w:r w:rsidRPr="00D06566">
        <w:rPr>
          <w:rFonts w:cs="David"/>
          <w:sz w:val="24"/>
          <w:szCs w:val="24"/>
          <w:rtl/>
        </w:rPr>
        <w:t>לפי הרב חרל"פ מדוע הקב"ה אינו מגלה את זמן הגאולה?</w:t>
      </w:r>
    </w:p>
    <w:p w:rsidR="00BA10DC" w:rsidRPr="00D06566" w:rsidRDefault="00BA10DC" w:rsidP="00D06566">
      <w:pPr>
        <w:pStyle w:val="a3"/>
        <w:numPr>
          <w:ilvl w:val="0"/>
          <w:numId w:val="23"/>
        </w:numPr>
        <w:spacing w:line="360" w:lineRule="auto"/>
        <w:jc w:val="both"/>
        <w:rPr>
          <w:rFonts w:cs="David"/>
          <w:b/>
          <w:bCs/>
          <w:sz w:val="24"/>
          <w:szCs w:val="24"/>
        </w:rPr>
      </w:pPr>
      <w:r w:rsidRPr="00D06566">
        <w:rPr>
          <w:rFonts w:cs="David"/>
          <w:sz w:val="24"/>
          <w:szCs w:val="24"/>
          <w:rtl/>
        </w:rPr>
        <w:t>"</w:t>
      </w:r>
      <w:r w:rsidRPr="00D06566">
        <w:rPr>
          <w:rFonts w:cs="David"/>
          <w:b/>
          <w:bCs/>
          <w:sz w:val="24"/>
          <w:szCs w:val="24"/>
          <w:rtl/>
        </w:rPr>
        <w:t xml:space="preserve">אי אפשר להימלט מהצרות </w:t>
      </w:r>
      <w:proofErr w:type="spellStart"/>
      <w:r w:rsidRPr="00D06566">
        <w:rPr>
          <w:rFonts w:cs="David"/>
          <w:b/>
          <w:bCs/>
          <w:sz w:val="24"/>
          <w:szCs w:val="24"/>
          <w:rtl/>
        </w:rPr>
        <w:t>והיגונות</w:t>
      </w:r>
      <w:proofErr w:type="spellEnd"/>
      <w:r w:rsidRPr="00D06566">
        <w:rPr>
          <w:rFonts w:cs="David"/>
          <w:b/>
          <w:bCs/>
          <w:sz w:val="24"/>
          <w:szCs w:val="24"/>
          <w:rtl/>
        </w:rPr>
        <w:t xml:space="preserve"> </w:t>
      </w:r>
      <w:proofErr w:type="spellStart"/>
      <w:r w:rsidRPr="00D06566">
        <w:rPr>
          <w:rFonts w:cs="David"/>
          <w:b/>
          <w:bCs/>
          <w:sz w:val="24"/>
          <w:szCs w:val="24"/>
          <w:rtl/>
        </w:rPr>
        <w:t>שבעקבתא</w:t>
      </w:r>
      <w:proofErr w:type="spellEnd"/>
      <w:r w:rsidRPr="00D06566">
        <w:rPr>
          <w:rFonts w:cs="David"/>
          <w:b/>
          <w:bCs/>
          <w:sz w:val="24"/>
          <w:szCs w:val="24"/>
          <w:rtl/>
        </w:rPr>
        <w:t xml:space="preserve"> </w:t>
      </w:r>
      <w:proofErr w:type="spellStart"/>
      <w:r w:rsidRPr="00D06566">
        <w:rPr>
          <w:rFonts w:cs="David"/>
          <w:b/>
          <w:bCs/>
          <w:sz w:val="24"/>
          <w:szCs w:val="24"/>
          <w:rtl/>
        </w:rPr>
        <w:t>דמשיחא</w:t>
      </w:r>
      <w:proofErr w:type="spellEnd"/>
      <w:r w:rsidRPr="00D06566">
        <w:rPr>
          <w:rFonts w:cs="David"/>
          <w:b/>
          <w:bCs/>
          <w:sz w:val="24"/>
          <w:szCs w:val="24"/>
          <w:rtl/>
        </w:rPr>
        <w:t xml:space="preserve"> זולת על ידי ציפיית הישועה</w:t>
      </w:r>
      <w:r w:rsidRPr="00D06566">
        <w:rPr>
          <w:rFonts w:cs="David"/>
          <w:sz w:val="24"/>
          <w:szCs w:val="24"/>
          <w:rtl/>
        </w:rPr>
        <w:t xml:space="preserve">" לפי הרב חרל"פ, כיצד הציפייה לישועה עוזרת להימלט מן הצרות של ימי עקבתא </w:t>
      </w:r>
      <w:proofErr w:type="spellStart"/>
      <w:r w:rsidRPr="00D06566">
        <w:rPr>
          <w:rFonts w:cs="David"/>
          <w:sz w:val="24"/>
          <w:szCs w:val="24"/>
          <w:rtl/>
        </w:rPr>
        <w:t>דמשיחא</w:t>
      </w:r>
      <w:proofErr w:type="spellEnd"/>
      <w:r w:rsidRPr="00D06566">
        <w:rPr>
          <w:rFonts w:cs="David"/>
          <w:sz w:val="24"/>
          <w:szCs w:val="24"/>
          <w:rtl/>
        </w:rPr>
        <w:t xml:space="preserve">? </w:t>
      </w:r>
    </w:p>
    <w:p w:rsidR="00694EB4" w:rsidRPr="009328BE" w:rsidRDefault="007928A9" w:rsidP="009328BE">
      <w:pPr>
        <w:pStyle w:val="a3"/>
        <w:numPr>
          <w:ilvl w:val="0"/>
          <w:numId w:val="23"/>
        </w:numPr>
        <w:spacing w:line="360" w:lineRule="auto"/>
        <w:jc w:val="both"/>
        <w:rPr>
          <w:rFonts w:cs="David"/>
          <w:b/>
          <w:bCs/>
          <w:sz w:val="24"/>
          <w:szCs w:val="24"/>
        </w:rPr>
      </w:pPr>
      <w:r w:rsidRPr="00D06566">
        <w:rPr>
          <w:rFonts w:cs="David"/>
          <w:sz w:val="24"/>
          <w:szCs w:val="24"/>
          <w:rtl/>
        </w:rPr>
        <w:t>הסבר את המחלוקת בין רמב"ם לרמב"ן על מהות ימות המשיח</w:t>
      </w:r>
    </w:p>
    <w:p w:rsidR="009328BE" w:rsidRPr="009328BE" w:rsidRDefault="009328BE" w:rsidP="009328BE">
      <w:pPr>
        <w:pStyle w:val="a3"/>
        <w:spacing w:line="360" w:lineRule="auto"/>
        <w:ind w:left="1306"/>
        <w:jc w:val="both"/>
        <w:rPr>
          <w:rFonts w:cs="David"/>
          <w:b/>
          <w:bCs/>
          <w:sz w:val="24"/>
          <w:szCs w:val="24"/>
        </w:rPr>
      </w:pPr>
    </w:p>
    <w:p w:rsidR="007928A9" w:rsidRPr="00331A44" w:rsidRDefault="009328BE" w:rsidP="00D06566">
      <w:pPr>
        <w:pStyle w:val="a3"/>
        <w:numPr>
          <w:ilvl w:val="0"/>
          <w:numId w:val="2"/>
        </w:numPr>
        <w:spacing w:line="360" w:lineRule="auto"/>
        <w:jc w:val="both"/>
        <w:rPr>
          <w:rFonts w:cs="David"/>
          <w:b/>
          <w:bCs/>
          <w:sz w:val="24"/>
          <w:szCs w:val="24"/>
          <w:rtl/>
        </w:rPr>
      </w:pPr>
      <w:r w:rsidRPr="00331A44">
        <w:rPr>
          <w:rFonts w:cs="David" w:hint="cs"/>
          <w:b/>
          <w:bCs/>
          <w:sz w:val="24"/>
          <w:szCs w:val="24"/>
          <w:rtl/>
        </w:rPr>
        <w:t>ענה על 3 סעיפים מתוך 4]</w:t>
      </w:r>
    </w:p>
    <w:p w:rsidR="00CB1EF4" w:rsidRDefault="00FE2C50" w:rsidP="00FE2C50">
      <w:pPr>
        <w:pStyle w:val="a3"/>
        <w:numPr>
          <w:ilvl w:val="0"/>
          <w:numId w:val="19"/>
        </w:numPr>
        <w:spacing w:line="360" w:lineRule="auto"/>
      </w:pPr>
      <w:r>
        <w:rPr>
          <w:rFonts w:hint="cs"/>
          <w:rtl/>
        </w:rPr>
        <w:t xml:space="preserve">הגמרא בכתובות דף קי"א: מביאה את שלושת השבועות.  הסבר את </w:t>
      </w:r>
      <w:r w:rsidRPr="00FE2C50">
        <w:rPr>
          <w:rFonts w:hint="cs"/>
          <w:b/>
          <w:bCs/>
          <w:u w:val="single"/>
          <w:rtl/>
        </w:rPr>
        <w:t>שתי</w:t>
      </w:r>
      <w:r>
        <w:rPr>
          <w:rFonts w:hint="cs"/>
          <w:rtl/>
        </w:rPr>
        <w:t xml:space="preserve"> השבועות שהשביע ה' את ישראל ואת השבועה שהשביע ה' את אומות העולם!</w:t>
      </w:r>
      <w:r w:rsidR="00CB1EF4">
        <w:rPr>
          <w:rFonts w:hint="cs"/>
          <w:rtl/>
        </w:rPr>
        <w:t xml:space="preserve"> </w:t>
      </w:r>
    </w:p>
    <w:p w:rsidR="00CB1EF4" w:rsidRDefault="00CB1EF4" w:rsidP="00CB1EF4">
      <w:pPr>
        <w:pStyle w:val="a3"/>
        <w:spacing w:line="360" w:lineRule="auto"/>
      </w:pPr>
    </w:p>
    <w:p w:rsidR="00FE2C50" w:rsidRDefault="00CB1EF4" w:rsidP="00FE2C50">
      <w:pPr>
        <w:pStyle w:val="a3"/>
        <w:numPr>
          <w:ilvl w:val="0"/>
          <w:numId w:val="19"/>
        </w:numPr>
        <w:spacing w:line="360" w:lineRule="auto"/>
      </w:pPr>
      <w:r>
        <w:rPr>
          <w:rFonts w:hint="cs"/>
          <w:rtl/>
        </w:rPr>
        <w:t xml:space="preserve">באר </w:t>
      </w:r>
      <w:r w:rsidR="00FE2C50">
        <w:rPr>
          <w:rFonts w:hint="cs"/>
          <w:rtl/>
        </w:rPr>
        <w:t>את הקמתה של מדינת ישראל לפי התנועה הדתית לאומית</w:t>
      </w:r>
      <w:r>
        <w:rPr>
          <w:rFonts w:hint="cs"/>
          <w:rtl/>
        </w:rPr>
        <w:t xml:space="preserve"> ואת ההתנגדות הנחרצת </w:t>
      </w:r>
      <w:r w:rsidR="00D06566">
        <w:rPr>
          <w:rFonts w:hint="cs"/>
          <w:rtl/>
        </w:rPr>
        <w:t xml:space="preserve">שלנו </w:t>
      </w:r>
      <w:r>
        <w:rPr>
          <w:rFonts w:hint="cs"/>
          <w:rtl/>
        </w:rPr>
        <w:t>להחלטת האו"ם [האומות המאוחדות] הדורשת מאתנו לחזור לגבולות 67</w:t>
      </w:r>
      <w:r w:rsidR="00FE2C50">
        <w:rPr>
          <w:rFonts w:hint="cs"/>
          <w:rtl/>
        </w:rPr>
        <w:t xml:space="preserve">? </w:t>
      </w:r>
    </w:p>
    <w:p w:rsidR="00D06566" w:rsidRDefault="00D06566" w:rsidP="00D06566">
      <w:pPr>
        <w:pStyle w:val="a3"/>
        <w:rPr>
          <w:rtl/>
        </w:rPr>
      </w:pPr>
    </w:p>
    <w:p w:rsidR="00D06566" w:rsidRDefault="00D06566" w:rsidP="00FE2C50">
      <w:pPr>
        <w:pStyle w:val="a3"/>
        <w:numPr>
          <w:ilvl w:val="0"/>
          <w:numId w:val="19"/>
        </w:numPr>
        <w:spacing w:line="360" w:lineRule="auto"/>
      </w:pPr>
      <w:r>
        <w:rPr>
          <w:rFonts w:hint="cs"/>
          <w:rtl/>
        </w:rPr>
        <w:t>מצד אחד כותב הרב שך</w:t>
      </w:r>
      <w:r w:rsidR="009328BE">
        <w:rPr>
          <w:rFonts w:hint="cs"/>
          <w:rtl/>
        </w:rPr>
        <w:t>:</w:t>
      </w:r>
      <w:r>
        <w:rPr>
          <w:rFonts w:hint="cs"/>
          <w:rtl/>
        </w:rPr>
        <w:t xml:space="preserve"> "</w:t>
      </w:r>
      <w:r w:rsidR="009328BE" w:rsidRPr="009328BE">
        <w:rPr>
          <w:rFonts w:hint="cs"/>
          <w:b/>
          <w:bCs/>
          <w:rtl/>
        </w:rPr>
        <w:t xml:space="preserve">רואים סימני התעוררות רבתי, </w:t>
      </w:r>
      <w:r w:rsidRPr="009328BE">
        <w:rPr>
          <w:rFonts w:hint="cs"/>
          <w:b/>
          <w:bCs/>
          <w:rtl/>
        </w:rPr>
        <w:t xml:space="preserve">הרבה רחוקים מתקרבים ושבים ליהדות, ...אינני יודע אם כבר </w:t>
      </w:r>
      <w:proofErr w:type="spellStart"/>
      <w:r w:rsidRPr="009328BE">
        <w:rPr>
          <w:rFonts w:hint="cs"/>
          <w:b/>
          <w:bCs/>
          <w:rtl/>
        </w:rPr>
        <w:t>היתה</w:t>
      </w:r>
      <w:proofErr w:type="spellEnd"/>
      <w:r w:rsidRPr="009328BE">
        <w:rPr>
          <w:rFonts w:hint="cs"/>
          <w:b/>
          <w:bCs/>
          <w:rtl/>
        </w:rPr>
        <w:t xml:space="preserve"> אי פעם תקופה כזו</w:t>
      </w:r>
      <w:r w:rsidR="009328BE">
        <w:rPr>
          <w:rFonts w:hint="cs"/>
          <w:rtl/>
        </w:rPr>
        <w:t>... ומצד שני הוא רואה בהקמת המדינה חילול ה' נורא. באר דבריו!</w:t>
      </w:r>
    </w:p>
    <w:p w:rsidR="00CB1EF4" w:rsidRPr="00D06566" w:rsidRDefault="00CB1EF4" w:rsidP="00CB1EF4">
      <w:pPr>
        <w:pStyle w:val="a3"/>
        <w:spacing w:line="360" w:lineRule="auto"/>
        <w:rPr>
          <w:rtl/>
        </w:rPr>
      </w:pPr>
    </w:p>
    <w:p w:rsidR="00FE2C50" w:rsidRDefault="00FE2C50" w:rsidP="00FE2C50">
      <w:pPr>
        <w:pStyle w:val="a3"/>
        <w:numPr>
          <w:ilvl w:val="0"/>
          <w:numId w:val="19"/>
        </w:numPr>
        <w:spacing w:line="360" w:lineRule="auto"/>
        <w:jc w:val="both"/>
        <w:rPr>
          <w:rFonts w:cs="David"/>
          <w:sz w:val="24"/>
          <w:szCs w:val="24"/>
          <w:rtl/>
        </w:rPr>
      </w:pPr>
      <w:r>
        <w:rPr>
          <w:rFonts w:cs="David" w:hint="cs"/>
          <w:sz w:val="24"/>
          <w:szCs w:val="24"/>
          <w:rtl/>
        </w:rPr>
        <w:t xml:space="preserve">כידוע, את </w:t>
      </w:r>
      <w:r>
        <w:rPr>
          <w:rFonts w:cs="David"/>
          <w:sz w:val="24"/>
          <w:szCs w:val="24"/>
          <w:rtl/>
        </w:rPr>
        <w:t xml:space="preserve">בחירות </w:t>
      </w:r>
      <w:r>
        <w:rPr>
          <w:rFonts w:cs="David" w:hint="cs"/>
          <w:sz w:val="24"/>
          <w:szCs w:val="24"/>
          <w:rtl/>
        </w:rPr>
        <w:t xml:space="preserve">האחרונות </w:t>
      </w:r>
      <w:r>
        <w:rPr>
          <w:rFonts w:cs="David"/>
          <w:sz w:val="24"/>
          <w:szCs w:val="24"/>
          <w:rtl/>
        </w:rPr>
        <w:t>במדינ</w:t>
      </w:r>
      <w:r w:rsidR="00CB1EF4">
        <w:rPr>
          <w:rFonts w:cs="David"/>
          <w:sz w:val="24"/>
          <w:szCs w:val="24"/>
          <w:rtl/>
        </w:rPr>
        <w:t xml:space="preserve">ת ישראל. חסידי </w:t>
      </w:r>
      <w:proofErr w:type="spellStart"/>
      <w:r w:rsidR="00CB1EF4">
        <w:rPr>
          <w:rFonts w:cs="David"/>
          <w:sz w:val="24"/>
          <w:szCs w:val="24"/>
          <w:rtl/>
        </w:rPr>
        <w:t>סאטמר</w:t>
      </w:r>
      <w:proofErr w:type="spellEnd"/>
      <w:r w:rsidR="00CB1EF4">
        <w:rPr>
          <w:rFonts w:cs="David"/>
          <w:sz w:val="24"/>
          <w:szCs w:val="24"/>
          <w:rtl/>
        </w:rPr>
        <w:t xml:space="preserve"> החרימו</w:t>
      </w:r>
      <w:r>
        <w:rPr>
          <w:rFonts w:cs="David"/>
          <w:sz w:val="24"/>
          <w:szCs w:val="24"/>
          <w:rtl/>
        </w:rPr>
        <w:t>, וחסידי חב"ד השתתפו בהן.</w:t>
      </w:r>
    </w:p>
    <w:p w:rsidR="007928A9" w:rsidRPr="00FE2C50" w:rsidRDefault="007928A9" w:rsidP="00FE2C50">
      <w:pPr>
        <w:pStyle w:val="a3"/>
        <w:spacing w:line="360" w:lineRule="auto"/>
        <w:jc w:val="both"/>
        <w:rPr>
          <w:rFonts w:cs="David"/>
          <w:sz w:val="24"/>
          <w:szCs w:val="24"/>
          <w:rtl/>
        </w:rPr>
      </w:pPr>
      <w:r w:rsidRPr="00FE2C50">
        <w:rPr>
          <w:rFonts w:cs="David"/>
          <w:sz w:val="24"/>
          <w:szCs w:val="24"/>
          <w:rtl/>
        </w:rPr>
        <w:t>הסבר את ההבדל עפ"י שתי הגישות למדינת ישראל ונסה להתמודד עם הגישה שאינך מסכים לה.</w:t>
      </w:r>
    </w:p>
    <w:p w:rsidR="00694EB4" w:rsidRDefault="00694EB4" w:rsidP="007928A9">
      <w:pPr>
        <w:pStyle w:val="a3"/>
        <w:spacing w:line="360" w:lineRule="auto"/>
        <w:ind w:left="586"/>
        <w:jc w:val="both"/>
        <w:rPr>
          <w:rFonts w:cs="David"/>
          <w:sz w:val="24"/>
          <w:szCs w:val="24"/>
          <w:rtl/>
        </w:rPr>
      </w:pPr>
    </w:p>
    <w:p w:rsidR="003137C7" w:rsidRPr="003137C7" w:rsidRDefault="003137C7" w:rsidP="00D06566">
      <w:pPr>
        <w:pStyle w:val="a3"/>
        <w:numPr>
          <w:ilvl w:val="0"/>
          <w:numId w:val="2"/>
        </w:numPr>
        <w:spacing w:line="360" w:lineRule="auto"/>
        <w:jc w:val="both"/>
        <w:rPr>
          <w:rFonts w:cs="David"/>
          <w:sz w:val="24"/>
          <w:szCs w:val="24"/>
        </w:rPr>
      </w:pPr>
      <w:proofErr w:type="spellStart"/>
      <w:r>
        <w:rPr>
          <w:rFonts w:hint="cs"/>
          <w:b/>
          <w:bCs/>
          <w:rtl/>
        </w:rPr>
        <w:t>הראי"ה</w:t>
      </w:r>
      <w:proofErr w:type="spellEnd"/>
      <w:r>
        <w:rPr>
          <w:rFonts w:hint="cs"/>
          <w:b/>
          <w:bCs/>
          <w:rtl/>
        </w:rPr>
        <w:t xml:space="preserve"> קוק:</w:t>
      </w:r>
      <w:r w:rsidR="0040503D" w:rsidRPr="0040503D">
        <w:rPr>
          <w:rFonts w:hint="cs"/>
          <w:b/>
          <w:bCs/>
          <w:rtl/>
        </w:rPr>
        <w:t xml:space="preserve"> </w:t>
      </w:r>
      <w:r>
        <w:rPr>
          <w:rFonts w:hint="cs"/>
          <w:b/>
          <w:bCs/>
          <w:rtl/>
        </w:rPr>
        <w:t xml:space="preserve">חזון הגאולה עמ' קצ"ט. </w:t>
      </w:r>
      <w:r w:rsidR="0040503D" w:rsidRPr="0040503D">
        <w:rPr>
          <w:rFonts w:hint="cs"/>
          <w:b/>
          <w:bCs/>
          <w:rtl/>
        </w:rPr>
        <w:t>אורות הקודש</w:t>
      </w:r>
      <w:r>
        <w:rPr>
          <w:rFonts w:hint="cs"/>
          <w:b/>
          <w:bCs/>
          <w:rtl/>
        </w:rPr>
        <w:t xml:space="preserve"> חלק ג', עמ' קצ"א.</w:t>
      </w:r>
      <w:r w:rsidR="0040503D" w:rsidRPr="0040503D">
        <w:rPr>
          <w:rFonts w:hint="cs"/>
          <w:b/>
          <w:bCs/>
          <w:rtl/>
        </w:rPr>
        <w:t xml:space="preserve"> </w:t>
      </w:r>
    </w:p>
    <w:p w:rsidR="0040503D" w:rsidRPr="0040503D" w:rsidRDefault="003137C7" w:rsidP="003137C7">
      <w:pPr>
        <w:pStyle w:val="a3"/>
        <w:spacing w:line="360" w:lineRule="auto"/>
        <w:ind w:left="586"/>
        <w:jc w:val="both"/>
        <w:rPr>
          <w:rFonts w:cs="David"/>
          <w:sz w:val="24"/>
          <w:szCs w:val="24"/>
          <w:rtl/>
        </w:rPr>
      </w:pPr>
      <w:proofErr w:type="spellStart"/>
      <w:r>
        <w:rPr>
          <w:rFonts w:hint="cs"/>
          <w:b/>
          <w:bCs/>
          <w:rtl/>
        </w:rPr>
        <w:t>הרצי"ה</w:t>
      </w:r>
      <w:proofErr w:type="spellEnd"/>
      <w:r>
        <w:rPr>
          <w:rFonts w:hint="cs"/>
          <w:b/>
          <w:bCs/>
          <w:rtl/>
        </w:rPr>
        <w:t xml:space="preserve"> קוק:</w:t>
      </w:r>
      <w:r w:rsidR="0040503D" w:rsidRPr="0040503D">
        <w:rPr>
          <w:rFonts w:hint="cs"/>
          <w:b/>
          <w:bCs/>
          <w:rtl/>
        </w:rPr>
        <w:t xml:space="preserve"> לנתיבות ישראל</w:t>
      </w:r>
      <w:r>
        <w:rPr>
          <w:rFonts w:hint="cs"/>
          <w:b/>
          <w:bCs/>
          <w:rtl/>
        </w:rPr>
        <w:t>, חלק א', עמ' קצ"ח-קצ"ט.</w:t>
      </w:r>
    </w:p>
    <w:p w:rsidR="0040503D" w:rsidRPr="00473857" w:rsidRDefault="0040503D" w:rsidP="0040503D">
      <w:pPr>
        <w:pStyle w:val="a3"/>
        <w:spacing w:line="360" w:lineRule="auto"/>
        <w:ind w:left="586"/>
        <w:jc w:val="both"/>
        <w:rPr>
          <w:rFonts w:cs="David"/>
          <w:sz w:val="24"/>
          <w:szCs w:val="24"/>
          <w:rtl/>
        </w:rPr>
      </w:pPr>
    </w:p>
    <w:p w:rsidR="00473857" w:rsidRDefault="00473857" w:rsidP="00473857">
      <w:pPr>
        <w:pStyle w:val="a3"/>
        <w:numPr>
          <w:ilvl w:val="0"/>
          <w:numId w:val="20"/>
        </w:numPr>
        <w:spacing w:line="360" w:lineRule="auto"/>
        <w:jc w:val="both"/>
        <w:rPr>
          <w:rFonts w:cs="David"/>
          <w:sz w:val="24"/>
          <w:szCs w:val="24"/>
        </w:rPr>
      </w:pPr>
      <w:r w:rsidRPr="00473857">
        <w:rPr>
          <w:rFonts w:cs="David"/>
          <w:sz w:val="24"/>
          <w:szCs w:val="24"/>
          <w:rtl/>
        </w:rPr>
        <w:t>לדעת הרב קוק, מי הם "תמימי הלב", ו</w:t>
      </w:r>
      <w:r>
        <w:rPr>
          <w:rFonts w:cs="David"/>
          <w:sz w:val="24"/>
          <w:szCs w:val="24"/>
          <w:rtl/>
        </w:rPr>
        <w:t xml:space="preserve">מי הם "אותם שאינם חודרים"? </w:t>
      </w:r>
    </w:p>
    <w:p w:rsidR="00473857" w:rsidRDefault="00473857" w:rsidP="00473857">
      <w:pPr>
        <w:pStyle w:val="a3"/>
        <w:numPr>
          <w:ilvl w:val="0"/>
          <w:numId w:val="20"/>
        </w:numPr>
        <w:spacing w:line="360" w:lineRule="auto"/>
        <w:jc w:val="both"/>
        <w:rPr>
          <w:rFonts w:cs="David"/>
          <w:sz w:val="24"/>
          <w:szCs w:val="24"/>
        </w:rPr>
      </w:pPr>
      <w:r>
        <w:rPr>
          <w:rFonts w:cs="David" w:hint="cs"/>
          <w:sz w:val="24"/>
          <w:szCs w:val="24"/>
          <w:rtl/>
        </w:rPr>
        <w:t xml:space="preserve">לפי הרב קוק, </w:t>
      </w:r>
      <w:r w:rsidRPr="00473857">
        <w:rPr>
          <w:rFonts w:cs="David"/>
          <w:sz w:val="24"/>
          <w:szCs w:val="24"/>
          <w:rtl/>
        </w:rPr>
        <w:t xml:space="preserve">מהו התפקיד של </w:t>
      </w:r>
      <w:r w:rsidRPr="00473857">
        <w:rPr>
          <w:rFonts w:cs="David"/>
          <w:sz w:val="24"/>
          <w:szCs w:val="24"/>
          <w:u w:val="single"/>
          <w:rtl/>
        </w:rPr>
        <w:t>אחד</w:t>
      </w:r>
      <w:r w:rsidRPr="00473857">
        <w:rPr>
          <w:rFonts w:cs="David"/>
          <w:sz w:val="24"/>
          <w:szCs w:val="24"/>
          <w:rtl/>
        </w:rPr>
        <w:t xml:space="preserve"> מהם בתחייה הלאומית?</w:t>
      </w:r>
    </w:p>
    <w:p w:rsidR="0040503D" w:rsidRPr="0040503D" w:rsidRDefault="0040503D" w:rsidP="0040503D">
      <w:pPr>
        <w:pStyle w:val="a3"/>
        <w:numPr>
          <w:ilvl w:val="0"/>
          <w:numId w:val="20"/>
        </w:numPr>
        <w:spacing w:line="360" w:lineRule="auto"/>
        <w:jc w:val="both"/>
        <w:rPr>
          <w:rFonts w:cs="David"/>
          <w:sz w:val="24"/>
          <w:szCs w:val="24"/>
        </w:rPr>
      </w:pPr>
      <w:r>
        <w:rPr>
          <w:rFonts w:hint="cs"/>
          <w:rtl/>
        </w:rPr>
        <w:t xml:space="preserve">לפי הרב קוק, מהו ההבדל בין 'מדינה רגילה' ובין 'מדינה אידיאלית' ? </w:t>
      </w:r>
    </w:p>
    <w:p w:rsidR="00473857" w:rsidRPr="0040503D" w:rsidRDefault="0040503D" w:rsidP="0040503D">
      <w:pPr>
        <w:pStyle w:val="a3"/>
        <w:numPr>
          <w:ilvl w:val="0"/>
          <w:numId w:val="20"/>
        </w:numPr>
        <w:spacing w:line="360" w:lineRule="auto"/>
        <w:jc w:val="both"/>
        <w:rPr>
          <w:rFonts w:cs="David"/>
          <w:sz w:val="24"/>
          <w:szCs w:val="24"/>
        </w:rPr>
      </w:pPr>
      <w:r>
        <w:rPr>
          <w:rFonts w:hint="cs"/>
          <w:rtl/>
        </w:rPr>
        <w:t xml:space="preserve">יש הטוענים כי </w:t>
      </w:r>
      <w:proofErr w:type="spellStart"/>
      <w:r>
        <w:rPr>
          <w:rFonts w:hint="cs"/>
          <w:rtl/>
        </w:rPr>
        <w:t>אופיה</w:t>
      </w:r>
      <w:proofErr w:type="spellEnd"/>
      <w:r>
        <w:rPr>
          <w:rFonts w:hint="cs"/>
          <w:rtl/>
        </w:rPr>
        <w:t xml:space="preserve"> החילוני של מדינת ישראל וכן פיגועי הטרור הרבים הם הוכחה כי עדיין לא התחילה הגאולה. הסבר מה הייתה יכולה להיות תגובת </w:t>
      </w:r>
      <w:proofErr w:type="spellStart"/>
      <w:r>
        <w:rPr>
          <w:rFonts w:hint="cs"/>
          <w:rtl/>
        </w:rPr>
        <w:t>הרצי"ה</w:t>
      </w:r>
      <w:proofErr w:type="spellEnd"/>
      <w:r>
        <w:rPr>
          <w:rFonts w:hint="cs"/>
          <w:rtl/>
        </w:rPr>
        <w:t xml:space="preserve"> קוק על הטיעונים אלה !</w:t>
      </w:r>
    </w:p>
    <w:p w:rsidR="007928A9" w:rsidRPr="00331A44" w:rsidRDefault="007928A9" w:rsidP="00331A44">
      <w:pPr>
        <w:spacing w:line="360" w:lineRule="auto"/>
        <w:ind w:firstLine="226"/>
        <w:jc w:val="center"/>
        <w:rPr>
          <w:rFonts w:cs="David"/>
          <w:b/>
          <w:bCs/>
          <w:sz w:val="28"/>
          <w:szCs w:val="28"/>
          <w:u w:val="single"/>
        </w:rPr>
      </w:pPr>
      <w:r w:rsidRPr="009328BE">
        <w:rPr>
          <w:rFonts w:cs="David"/>
          <w:sz w:val="24"/>
          <w:szCs w:val="24"/>
          <w:rtl/>
        </w:rPr>
        <w:br w:type="page"/>
      </w:r>
      <w:r w:rsidRPr="00331A44">
        <w:rPr>
          <w:rFonts w:cs="David"/>
          <w:b/>
          <w:bCs/>
          <w:sz w:val="28"/>
          <w:szCs w:val="28"/>
          <w:u w:val="single"/>
          <w:rtl/>
        </w:rPr>
        <w:lastRenderedPageBreak/>
        <w:t>חלק שני (48 נקודות)</w:t>
      </w:r>
    </w:p>
    <w:p w:rsidR="007928A9" w:rsidRDefault="007928A9" w:rsidP="00331A44">
      <w:pPr>
        <w:spacing w:line="360" w:lineRule="auto"/>
        <w:jc w:val="center"/>
        <w:rPr>
          <w:rFonts w:cs="David"/>
          <w:sz w:val="24"/>
          <w:szCs w:val="24"/>
          <w:rtl/>
        </w:rPr>
      </w:pPr>
      <w:r>
        <w:rPr>
          <w:rFonts w:cs="David"/>
          <w:sz w:val="24"/>
          <w:szCs w:val="24"/>
          <w:rtl/>
        </w:rPr>
        <w:t xml:space="preserve">עליך לענות על </w:t>
      </w:r>
      <w:r>
        <w:rPr>
          <w:rFonts w:cs="David"/>
          <w:sz w:val="24"/>
          <w:szCs w:val="24"/>
          <w:u w:val="single"/>
          <w:rtl/>
        </w:rPr>
        <w:t>שלוש</w:t>
      </w:r>
      <w:r>
        <w:rPr>
          <w:rFonts w:cs="David"/>
          <w:sz w:val="24"/>
          <w:szCs w:val="24"/>
          <w:rtl/>
        </w:rPr>
        <w:t xml:space="preserve"> שאלות (לכל שאלה 16 נקודות)</w:t>
      </w:r>
    </w:p>
    <w:p w:rsidR="007928A9" w:rsidRDefault="007928A9" w:rsidP="007928A9">
      <w:pPr>
        <w:spacing w:line="360" w:lineRule="auto"/>
        <w:ind w:firstLine="226"/>
        <w:jc w:val="center"/>
        <w:rPr>
          <w:rFonts w:cs="David"/>
          <w:b/>
          <w:bCs/>
          <w:sz w:val="24"/>
          <w:szCs w:val="24"/>
          <w:u w:val="single"/>
          <w:rtl/>
        </w:rPr>
      </w:pPr>
      <w:r>
        <w:rPr>
          <w:rFonts w:cs="David"/>
          <w:b/>
          <w:bCs/>
          <w:sz w:val="24"/>
          <w:szCs w:val="24"/>
          <w:u w:val="single"/>
          <w:rtl/>
        </w:rPr>
        <w:t>הנושא: אני מאמין</w:t>
      </w:r>
    </w:p>
    <w:p w:rsidR="007928A9" w:rsidRDefault="007928A9" w:rsidP="00D06566">
      <w:pPr>
        <w:pStyle w:val="a3"/>
        <w:numPr>
          <w:ilvl w:val="0"/>
          <w:numId w:val="2"/>
        </w:numPr>
        <w:spacing w:line="360" w:lineRule="auto"/>
        <w:jc w:val="both"/>
        <w:rPr>
          <w:rFonts w:cs="David"/>
          <w:b/>
          <w:bCs/>
          <w:sz w:val="24"/>
          <w:szCs w:val="24"/>
          <w:rtl/>
        </w:rPr>
      </w:pPr>
      <w:r>
        <w:rPr>
          <w:rFonts w:cs="David"/>
          <w:b/>
          <w:bCs/>
          <w:sz w:val="24"/>
          <w:szCs w:val="24"/>
          <w:u w:val="single"/>
          <w:rtl/>
        </w:rPr>
        <w:t>חזון איש, אמונה וביטחון. הרב קוק, אורות התורה</w:t>
      </w:r>
    </w:p>
    <w:p w:rsidR="007928A9" w:rsidRDefault="007928A9" w:rsidP="007928A9">
      <w:pPr>
        <w:pStyle w:val="a3"/>
        <w:numPr>
          <w:ilvl w:val="0"/>
          <w:numId w:val="3"/>
        </w:numPr>
        <w:spacing w:line="360" w:lineRule="auto"/>
        <w:rPr>
          <w:rFonts w:cs="David"/>
          <w:sz w:val="24"/>
          <w:szCs w:val="24"/>
        </w:rPr>
      </w:pPr>
      <w:r>
        <w:rPr>
          <w:rFonts w:cs="David"/>
          <w:b/>
          <w:bCs/>
          <w:sz w:val="24"/>
          <w:szCs w:val="24"/>
          <w:rtl/>
        </w:rPr>
        <w:t xml:space="preserve">'טעות נושנה </w:t>
      </w:r>
      <w:proofErr w:type="spellStart"/>
      <w:r>
        <w:rPr>
          <w:rFonts w:cs="David"/>
          <w:b/>
          <w:bCs/>
          <w:sz w:val="24"/>
          <w:szCs w:val="24"/>
          <w:rtl/>
        </w:rPr>
        <w:t>נתאזרחה</w:t>
      </w:r>
      <w:proofErr w:type="spellEnd"/>
      <w:r>
        <w:rPr>
          <w:rFonts w:cs="David"/>
          <w:b/>
          <w:bCs/>
          <w:sz w:val="24"/>
          <w:szCs w:val="24"/>
          <w:rtl/>
        </w:rPr>
        <w:t xml:space="preserve"> בלב רבים במושג 'בטחון'...ממידת </w:t>
      </w:r>
      <w:proofErr w:type="spellStart"/>
      <w:r>
        <w:rPr>
          <w:rFonts w:cs="David"/>
          <w:b/>
          <w:bCs/>
          <w:sz w:val="24"/>
          <w:szCs w:val="24"/>
          <w:rtl/>
        </w:rPr>
        <w:t>הבטחון</w:t>
      </w:r>
      <w:proofErr w:type="spellEnd"/>
      <w:r>
        <w:rPr>
          <w:rFonts w:cs="David"/>
          <w:b/>
          <w:bCs/>
          <w:sz w:val="24"/>
          <w:szCs w:val="24"/>
          <w:rtl/>
        </w:rPr>
        <w:t xml:space="preserve"> להעמיד עצמו על מידת האמונה'.</w:t>
      </w:r>
      <w:r>
        <w:rPr>
          <w:rFonts w:cs="David"/>
          <w:b/>
          <w:bCs/>
          <w:sz w:val="24"/>
          <w:szCs w:val="24"/>
          <w:rtl/>
        </w:rPr>
        <w:br/>
      </w:r>
      <w:r>
        <w:rPr>
          <w:rFonts w:cs="David"/>
          <w:sz w:val="24"/>
          <w:szCs w:val="24"/>
          <w:rtl/>
        </w:rPr>
        <w:t>לפי החזון איש, מהי הטעות בהבנת המושג בטחון, ומהו ההבדל בין 'אמונה' לבין 'בטחון'?</w:t>
      </w:r>
    </w:p>
    <w:p w:rsidR="007928A9" w:rsidRDefault="007928A9" w:rsidP="007928A9">
      <w:pPr>
        <w:pStyle w:val="a3"/>
        <w:numPr>
          <w:ilvl w:val="0"/>
          <w:numId w:val="3"/>
        </w:numPr>
        <w:spacing w:line="360" w:lineRule="auto"/>
        <w:jc w:val="both"/>
        <w:rPr>
          <w:rFonts w:cs="David"/>
          <w:sz w:val="24"/>
          <w:szCs w:val="24"/>
        </w:rPr>
      </w:pPr>
      <w:r>
        <w:rPr>
          <w:rFonts w:cs="David"/>
          <w:sz w:val="24"/>
          <w:szCs w:val="24"/>
          <w:rtl/>
        </w:rPr>
        <w:t>לפי הרב קוק, מדוע יש לומדי תורה שיצאו לתרבות רעה.</w:t>
      </w:r>
    </w:p>
    <w:p w:rsidR="007928A9" w:rsidRDefault="007928A9" w:rsidP="007928A9">
      <w:pPr>
        <w:pStyle w:val="a3"/>
        <w:spacing w:line="360" w:lineRule="auto"/>
        <w:ind w:left="586"/>
        <w:jc w:val="both"/>
        <w:rPr>
          <w:rFonts w:cs="David"/>
          <w:sz w:val="24"/>
          <w:szCs w:val="24"/>
          <w:rtl/>
        </w:rPr>
      </w:pPr>
    </w:p>
    <w:p w:rsidR="007928A9" w:rsidRDefault="007928A9" w:rsidP="00D06566">
      <w:pPr>
        <w:pStyle w:val="a3"/>
        <w:numPr>
          <w:ilvl w:val="0"/>
          <w:numId w:val="2"/>
        </w:numPr>
        <w:spacing w:line="360" w:lineRule="auto"/>
        <w:rPr>
          <w:rFonts w:cs="David"/>
          <w:b/>
          <w:bCs/>
          <w:sz w:val="24"/>
          <w:szCs w:val="24"/>
          <w:rtl/>
        </w:rPr>
      </w:pPr>
      <w:proofErr w:type="spellStart"/>
      <w:r>
        <w:rPr>
          <w:rFonts w:cs="David"/>
          <w:b/>
          <w:bCs/>
          <w:sz w:val="24"/>
          <w:szCs w:val="24"/>
          <w:u w:val="single"/>
          <w:rtl/>
        </w:rPr>
        <w:t>ריה"ל</w:t>
      </w:r>
      <w:proofErr w:type="spellEnd"/>
      <w:r>
        <w:rPr>
          <w:rFonts w:cs="David"/>
          <w:b/>
          <w:bCs/>
          <w:sz w:val="24"/>
          <w:szCs w:val="24"/>
          <w:u w:val="single"/>
          <w:rtl/>
        </w:rPr>
        <w:t>, ספר הכוזרי. רס"ג, אמונות ודעות</w:t>
      </w:r>
    </w:p>
    <w:p w:rsidR="007928A9" w:rsidRDefault="007928A9" w:rsidP="007928A9">
      <w:pPr>
        <w:pStyle w:val="a3"/>
        <w:spacing w:line="360" w:lineRule="auto"/>
        <w:ind w:left="586"/>
        <w:rPr>
          <w:rFonts w:cs="David"/>
          <w:b/>
          <w:bCs/>
          <w:sz w:val="24"/>
          <w:szCs w:val="24"/>
        </w:rPr>
      </w:pPr>
      <w:r>
        <w:rPr>
          <w:rFonts w:cs="David"/>
          <w:b/>
          <w:bCs/>
          <w:sz w:val="24"/>
          <w:szCs w:val="24"/>
          <w:rtl/>
        </w:rPr>
        <w:t>הזדמן לך להיפגש עם נערים נוצרים ומוסלמים והן בקשו ממך להסביר להן על היהדות, אחרי שענית להם בצורה ברורה ועמוקה, הם התפעלו מכך שאתה למדת את הנושא הזה בבית הספר במסגרת שיעורי מחשבת.</w:t>
      </w:r>
    </w:p>
    <w:p w:rsidR="00694EB4" w:rsidRPr="00D8615B" w:rsidRDefault="007928A9" w:rsidP="00D8615B">
      <w:pPr>
        <w:pStyle w:val="a3"/>
        <w:numPr>
          <w:ilvl w:val="0"/>
          <w:numId w:val="8"/>
        </w:numPr>
        <w:spacing w:line="360" w:lineRule="auto"/>
        <w:rPr>
          <w:rFonts w:cs="David"/>
          <w:sz w:val="24"/>
          <w:szCs w:val="24"/>
          <w:rtl/>
        </w:rPr>
      </w:pPr>
      <w:r>
        <w:rPr>
          <w:rFonts w:cs="David"/>
          <w:sz w:val="24"/>
          <w:szCs w:val="24"/>
          <w:rtl/>
        </w:rPr>
        <w:t xml:space="preserve">כתוב מה הסברת להם על פי </w:t>
      </w:r>
      <w:proofErr w:type="spellStart"/>
      <w:r>
        <w:rPr>
          <w:rFonts w:cs="David"/>
          <w:sz w:val="24"/>
          <w:szCs w:val="24"/>
          <w:rtl/>
        </w:rPr>
        <w:t>ריה"ל</w:t>
      </w:r>
      <w:proofErr w:type="spellEnd"/>
      <w:r>
        <w:rPr>
          <w:rFonts w:cs="David"/>
          <w:sz w:val="24"/>
          <w:szCs w:val="24"/>
          <w:rtl/>
        </w:rPr>
        <w:t>, לגבי היווצרות הדת היהודית, לעומת היווצרות שאר הדתות.</w:t>
      </w:r>
    </w:p>
    <w:p w:rsidR="007928A9" w:rsidRDefault="007928A9" w:rsidP="00D8615B">
      <w:pPr>
        <w:pStyle w:val="a3"/>
        <w:numPr>
          <w:ilvl w:val="0"/>
          <w:numId w:val="8"/>
        </w:numPr>
        <w:spacing w:line="360" w:lineRule="auto"/>
        <w:rPr>
          <w:rFonts w:cs="David"/>
          <w:sz w:val="24"/>
          <w:szCs w:val="24"/>
          <w:rtl/>
        </w:rPr>
      </w:pPr>
      <w:r>
        <w:rPr>
          <w:rFonts w:cs="David"/>
          <w:sz w:val="24"/>
          <w:szCs w:val="24"/>
          <w:rtl/>
        </w:rPr>
        <w:t>האם לדעת רס"ג חשוב ללמוד מחשבת בבית הספר? כתוב שני נימוקים.</w:t>
      </w:r>
    </w:p>
    <w:p w:rsidR="00694EB4" w:rsidRPr="00D8615B" w:rsidRDefault="005843E1" w:rsidP="00D8615B">
      <w:pPr>
        <w:pStyle w:val="a3"/>
        <w:numPr>
          <w:ilvl w:val="0"/>
          <w:numId w:val="8"/>
        </w:numPr>
        <w:spacing w:line="360" w:lineRule="auto"/>
        <w:rPr>
          <w:rFonts w:cs="David"/>
          <w:sz w:val="24"/>
          <w:szCs w:val="24"/>
          <w:rtl/>
        </w:rPr>
      </w:pPr>
      <w:r>
        <w:rPr>
          <w:rFonts w:cs="David"/>
          <w:sz w:val="24"/>
          <w:szCs w:val="24"/>
          <w:rtl/>
        </w:rPr>
        <w:t xml:space="preserve">מהי דעת </w:t>
      </w:r>
      <w:proofErr w:type="spellStart"/>
      <w:r>
        <w:rPr>
          <w:rFonts w:cs="David"/>
          <w:sz w:val="24"/>
          <w:szCs w:val="24"/>
          <w:rtl/>
        </w:rPr>
        <w:t>רי</w:t>
      </w:r>
      <w:r w:rsidR="007928A9" w:rsidRPr="00D8615B">
        <w:rPr>
          <w:rFonts w:cs="David"/>
          <w:sz w:val="24"/>
          <w:szCs w:val="24"/>
          <w:rtl/>
        </w:rPr>
        <w:t>ה</w:t>
      </w:r>
      <w:r>
        <w:rPr>
          <w:rFonts w:cs="David" w:hint="cs"/>
          <w:sz w:val="24"/>
          <w:szCs w:val="24"/>
          <w:rtl/>
        </w:rPr>
        <w:t>"</w:t>
      </w:r>
      <w:r w:rsidR="007928A9" w:rsidRPr="00D8615B">
        <w:rPr>
          <w:rFonts w:cs="David"/>
          <w:sz w:val="24"/>
          <w:szCs w:val="24"/>
          <w:rtl/>
        </w:rPr>
        <w:t>ל</w:t>
      </w:r>
      <w:proofErr w:type="spellEnd"/>
      <w:r w:rsidR="007928A9" w:rsidRPr="00D8615B">
        <w:rPr>
          <w:rFonts w:cs="David"/>
          <w:sz w:val="24"/>
          <w:szCs w:val="24"/>
          <w:rtl/>
        </w:rPr>
        <w:t xml:space="preserve"> </w:t>
      </w:r>
      <w:proofErr w:type="spellStart"/>
      <w:r w:rsidR="007928A9" w:rsidRPr="00D8615B">
        <w:rPr>
          <w:rFonts w:cs="David"/>
          <w:sz w:val="24"/>
          <w:szCs w:val="24"/>
          <w:rtl/>
        </w:rPr>
        <w:t>בסוגיא</w:t>
      </w:r>
      <w:proofErr w:type="spellEnd"/>
      <w:r w:rsidR="007928A9" w:rsidRPr="00D8615B">
        <w:rPr>
          <w:rFonts w:cs="David"/>
          <w:sz w:val="24"/>
          <w:szCs w:val="24"/>
          <w:rtl/>
        </w:rPr>
        <w:t xml:space="preserve"> זו</w:t>
      </w:r>
      <w:r w:rsidR="00D8615B">
        <w:rPr>
          <w:rFonts w:cs="David" w:hint="cs"/>
          <w:sz w:val="24"/>
          <w:szCs w:val="24"/>
          <w:rtl/>
        </w:rPr>
        <w:t xml:space="preserve"> של לימוד מחשבת ישראל בבתי הספר</w:t>
      </w:r>
      <w:r w:rsidR="007928A9" w:rsidRPr="00D8615B">
        <w:rPr>
          <w:rFonts w:cs="David"/>
          <w:sz w:val="24"/>
          <w:szCs w:val="24"/>
          <w:rtl/>
        </w:rPr>
        <w:t>?</w:t>
      </w:r>
      <w:r w:rsidR="007928A9" w:rsidRPr="00D8615B">
        <w:rPr>
          <w:rFonts w:cs="David"/>
          <w:sz w:val="24"/>
          <w:szCs w:val="24"/>
          <w:rtl/>
        </w:rPr>
        <w:br/>
      </w:r>
    </w:p>
    <w:p w:rsidR="007928A9" w:rsidRDefault="007928A9" w:rsidP="00D06566">
      <w:pPr>
        <w:pStyle w:val="a3"/>
        <w:numPr>
          <w:ilvl w:val="0"/>
          <w:numId w:val="2"/>
        </w:numPr>
        <w:spacing w:line="360" w:lineRule="auto"/>
        <w:rPr>
          <w:rFonts w:cs="David"/>
          <w:b/>
          <w:bCs/>
          <w:sz w:val="24"/>
          <w:szCs w:val="24"/>
        </w:rPr>
      </w:pPr>
      <w:r>
        <w:rPr>
          <w:rFonts w:cs="David"/>
          <w:b/>
          <w:bCs/>
          <w:sz w:val="24"/>
          <w:szCs w:val="24"/>
          <w:u w:val="single"/>
          <w:rtl/>
        </w:rPr>
        <w:t xml:space="preserve">א. הרב קוק, איגרות </w:t>
      </w:r>
      <w:proofErr w:type="spellStart"/>
      <w:r>
        <w:rPr>
          <w:rFonts w:cs="David"/>
          <w:b/>
          <w:bCs/>
          <w:sz w:val="24"/>
          <w:szCs w:val="24"/>
          <w:u w:val="single"/>
          <w:rtl/>
        </w:rPr>
        <w:t>הראי"ה</w:t>
      </w:r>
      <w:proofErr w:type="spellEnd"/>
      <w:r w:rsidR="005843E1">
        <w:rPr>
          <w:rFonts w:cs="David" w:hint="cs"/>
          <w:b/>
          <w:bCs/>
          <w:sz w:val="24"/>
          <w:szCs w:val="24"/>
          <w:rtl/>
        </w:rPr>
        <w:t xml:space="preserve">. הרב אליהו </w:t>
      </w:r>
      <w:proofErr w:type="spellStart"/>
      <w:r w:rsidR="005843E1">
        <w:rPr>
          <w:rFonts w:cs="David" w:hint="cs"/>
          <w:b/>
          <w:bCs/>
          <w:sz w:val="24"/>
          <w:szCs w:val="24"/>
          <w:rtl/>
        </w:rPr>
        <w:t>דסלר</w:t>
      </w:r>
      <w:proofErr w:type="spellEnd"/>
      <w:r w:rsidR="005843E1">
        <w:rPr>
          <w:rFonts w:cs="David" w:hint="cs"/>
          <w:b/>
          <w:bCs/>
          <w:sz w:val="24"/>
          <w:szCs w:val="24"/>
          <w:rtl/>
        </w:rPr>
        <w:t xml:space="preserve">, מכתב מאליהו כרך ג'. </w:t>
      </w:r>
    </w:p>
    <w:p w:rsidR="007928A9" w:rsidRDefault="005843E1" w:rsidP="005843E1">
      <w:pPr>
        <w:pStyle w:val="a3"/>
        <w:spacing w:line="360" w:lineRule="auto"/>
        <w:ind w:left="586"/>
        <w:rPr>
          <w:rFonts w:cs="David"/>
          <w:sz w:val="24"/>
          <w:szCs w:val="24"/>
          <w:rtl/>
        </w:rPr>
      </w:pPr>
      <w:r>
        <w:rPr>
          <w:rFonts w:cs="David" w:hint="cs"/>
          <w:sz w:val="24"/>
          <w:szCs w:val="24"/>
          <w:rtl/>
        </w:rPr>
        <w:t xml:space="preserve">א. </w:t>
      </w:r>
      <w:r w:rsidR="007928A9">
        <w:rPr>
          <w:rFonts w:cs="David"/>
          <w:sz w:val="24"/>
          <w:szCs w:val="24"/>
          <w:rtl/>
        </w:rPr>
        <w:t xml:space="preserve">מדוע תקף </w:t>
      </w:r>
      <w:proofErr w:type="spellStart"/>
      <w:r w:rsidR="007928A9">
        <w:rPr>
          <w:rFonts w:cs="David"/>
          <w:sz w:val="24"/>
          <w:szCs w:val="24"/>
          <w:rtl/>
        </w:rPr>
        <w:t>רידב"ז</w:t>
      </w:r>
      <w:proofErr w:type="spellEnd"/>
      <w:r w:rsidR="007928A9">
        <w:rPr>
          <w:rFonts w:cs="David"/>
          <w:sz w:val="24"/>
          <w:szCs w:val="24"/>
          <w:rtl/>
        </w:rPr>
        <w:t xml:space="preserve"> את הרב קוק?</w:t>
      </w:r>
      <w:r>
        <w:rPr>
          <w:rFonts w:cs="David" w:hint="cs"/>
          <w:sz w:val="24"/>
          <w:szCs w:val="24"/>
          <w:rtl/>
        </w:rPr>
        <w:t xml:space="preserve"> ו</w:t>
      </w:r>
      <w:r w:rsidR="007928A9" w:rsidRPr="005843E1">
        <w:rPr>
          <w:rFonts w:cs="David"/>
          <w:sz w:val="24"/>
          <w:szCs w:val="24"/>
          <w:rtl/>
        </w:rPr>
        <w:t>כיצד עונה לו הרב קוק באגרת ששלח אליו?</w:t>
      </w:r>
    </w:p>
    <w:p w:rsidR="005843E1" w:rsidRDefault="005843E1" w:rsidP="005843E1">
      <w:pPr>
        <w:pStyle w:val="a3"/>
        <w:spacing w:line="360" w:lineRule="auto"/>
        <w:ind w:left="586"/>
        <w:rPr>
          <w:rFonts w:cs="David"/>
          <w:sz w:val="24"/>
          <w:szCs w:val="24"/>
          <w:rtl/>
        </w:rPr>
      </w:pPr>
      <w:r>
        <w:rPr>
          <w:rFonts w:cs="David" w:hint="cs"/>
          <w:sz w:val="24"/>
          <w:szCs w:val="24"/>
          <w:rtl/>
        </w:rPr>
        <w:t xml:space="preserve">ב. </w:t>
      </w:r>
      <w:r w:rsidR="007928A9" w:rsidRPr="005843E1">
        <w:rPr>
          <w:rFonts w:cs="David"/>
          <w:sz w:val="24"/>
          <w:szCs w:val="24"/>
          <w:rtl/>
        </w:rPr>
        <w:t xml:space="preserve">כתוב והסבר שתי דרכים בקניין האמונה על פי הרב </w:t>
      </w:r>
      <w:proofErr w:type="spellStart"/>
      <w:r w:rsidR="007928A9" w:rsidRPr="005843E1">
        <w:rPr>
          <w:rFonts w:cs="David"/>
          <w:sz w:val="24"/>
          <w:szCs w:val="24"/>
          <w:rtl/>
        </w:rPr>
        <w:t>דסלר</w:t>
      </w:r>
      <w:proofErr w:type="spellEnd"/>
    </w:p>
    <w:p w:rsidR="00694EB4" w:rsidRPr="005843E1" w:rsidRDefault="00694EB4" w:rsidP="005843E1">
      <w:pPr>
        <w:spacing w:line="360" w:lineRule="auto"/>
        <w:rPr>
          <w:rFonts w:cs="David"/>
          <w:sz w:val="24"/>
          <w:szCs w:val="24"/>
          <w:rtl/>
        </w:rPr>
      </w:pPr>
    </w:p>
    <w:p w:rsidR="007928A9" w:rsidRDefault="007928A9" w:rsidP="00D06566">
      <w:pPr>
        <w:pStyle w:val="a3"/>
        <w:numPr>
          <w:ilvl w:val="0"/>
          <w:numId w:val="2"/>
        </w:numPr>
        <w:spacing w:line="360" w:lineRule="auto"/>
        <w:rPr>
          <w:rFonts w:cs="David"/>
          <w:b/>
          <w:bCs/>
          <w:sz w:val="24"/>
          <w:szCs w:val="24"/>
          <w:rtl/>
        </w:rPr>
      </w:pPr>
      <w:r>
        <w:rPr>
          <w:rFonts w:cs="David"/>
          <w:b/>
          <w:bCs/>
          <w:sz w:val="24"/>
          <w:szCs w:val="24"/>
          <w:u w:val="single"/>
          <w:rtl/>
        </w:rPr>
        <w:t xml:space="preserve">ר' שמעון </w:t>
      </w:r>
      <w:proofErr w:type="spellStart"/>
      <w:r>
        <w:rPr>
          <w:rFonts w:cs="David"/>
          <w:b/>
          <w:bCs/>
          <w:sz w:val="24"/>
          <w:szCs w:val="24"/>
          <w:u w:val="single"/>
          <w:rtl/>
        </w:rPr>
        <w:t>שקופ</w:t>
      </w:r>
      <w:proofErr w:type="spellEnd"/>
      <w:r>
        <w:rPr>
          <w:rFonts w:cs="David"/>
          <w:b/>
          <w:bCs/>
          <w:sz w:val="24"/>
          <w:szCs w:val="24"/>
          <w:u w:val="single"/>
          <w:rtl/>
        </w:rPr>
        <w:t xml:space="preserve">, שערי יושר. </w:t>
      </w:r>
      <w:proofErr w:type="spellStart"/>
      <w:r>
        <w:rPr>
          <w:rFonts w:cs="David"/>
          <w:b/>
          <w:bCs/>
          <w:sz w:val="24"/>
          <w:szCs w:val="24"/>
          <w:u w:val="single"/>
          <w:rtl/>
        </w:rPr>
        <w:t>ריה"ל</w:t>
      </w:r>
      <w:proofErr w:type="spellEnd"/>
      <w:r>
        <w:rPr>
          <w:rFonts w:cs="David"/>
          <w:b/>
          <w:bCs/>
          <w:sz w:val="24"/>
          <w:szCs w:val="24"/>
          <w:u w:val="single"/>
          <w:rtl/>
        </w:rPr>
        <w:t xml:space="preserve">, ספר הכוזרי. הרב </w:t>
      </w:r>
      <w:proofErr w:type="spellStart"/>
      <w:r>
        <w:rPr>
          <w:rFonts w:cs="David"/>
          <w:b/>
          <w:bCs/>
          <w:sz w:val="24"/>
          <w:szCs w:val="24"/>
          <w:u w:val="single"/>
          <w:rtl/>
        </w:rPr>
        <w:t>סולוביצ'יק</w:t>
      </w:r>
      <w:proofErr w:type="spellEnd"/>
      <w:r>
        <w:rPr>
          <w:rFonts w:cs="David"/>
          <w:b/>
          <w:bCs/>
          <w:sz w:val="24"/>
          <w:szCs w:val="24"/>
          <w:u w:val="single"/>
          <w:rtl/>
        </w:rPr>
        <w:t>, קול דודי דופק.</w:t>
      </w:r>
    </w:p>
    <w:p w:rsidR="005242F1" w:rsidRDefault="007928A9" w:rsidP="005242F1">
      <w:pPr>
        <w:pStyle w:val="a3"/>
        <w:spacing w:line="360" w:lineRule="auto"/>
        <w:rPr>
          <w:rFonts w:cs="David"/>
          <w:sz w:val="24"/>
          <w:szCs w:val="24"/>
          <w:rtl/>
        </w:rPr>
      </w:pPr>
      <w:r>
        <w:rPr>
          <w:rFonts w:cs="David"/>
          <w:b/>
          <w:bCs/>
          <w:sz w:val="24"/>
          <w:szCs w:val="24"/>
          <w:rtl/>
        </w:rPr>
        <w:t>בסדרת הטלוויזיה "הישרדות", המשתתפים נשלחים לחיות באי בודד לתקופה ממושכת, שם עליהם לבצע משימות ותחרויות ביניהם. בכל תכנית נופלים משתתפים מן התחרות עד שבסוף זוכה האחרון שנשאר בתואר "השורד היחידי". החלק המרכזי בתכנית הוא התחרותיות בין המתמודדים והנ</w:t>
      </w:r>
      <w:r w:rsidR="005242F1">
        <w:rPr>
          <w:rFonts w:cs="David" w:hint="cs"/>
          <w:b/>
          <w:bCs/>
          <w:sz w:val="24"/>
          <w:szCs w:val="24"/>
          <w:rtl/>
        </w:rPr>
        <w:t>י</w:t>
      </w:r>
      <w:r>
        <w:rPr>
          <w:rFonts w:cs="David"/>
          <w:b/>
          <w:bCs/>
          <w:sz w:val="24"/>
          <w:szCs w:val="24"/>
          <w:rtl/>
        </w:rPr>
        <w:t>סיון של כל אחד לשרוד ע"י הפלת האחרים.</w:t>
      </w:r>
      <w:r>
        <w:rPr>
          <w:rFonts w:cs="David"/>
          <w:sz w:val="24"/>
          <w:szCs w:val="24"/>
          <w:rtl/>
        </w:rPr>
        <w:t xml:space="preserve"> </w:t>
      </w:r>
    </w:p>
    <w:p w:rsidR="00331A44" w:rsidRPr="005242F1" w:rsidRDefault="00331A44" w:rsidP="005242F1">
      <w:pPr>
        <w:pStyle w:val="a3"/>
        <w:spacing w:line="360" w:lineRule="auto"/>
        <w:rPr>
          <w:rFonts w:cs="David"/>
          <w:sz w:val="24"/>
          <w:szCs w:val="24"/>
        </w:rPr>
      </w:pPr>
    </w:p>
    <w:p w:rsidR="005242F1" w:rsidRDefault="007928A9" w:rsidP="005242F1">
      <w:pPr>
        <w:pStyle w:val="a3"/>
        <w:spacing w:line="360" w:lineRule="auto"/>
        <w:ind w:left="586"/>
        <w:rPr>
          <w:rFonts w:cs="David"/>
          <w:sz w:val="24"/>
          <w:szCs w:val="24"/>
          <w:rtl/>
        </w:rPr>
      </w:pPr>
      <w:r>
        <w:rPr>
          <w:rFonts w:cs="David"/>
          <w:sz w:val="24"/>
          <w:szCs w:val="24"/>
          <w:rtl/>
        </w:rPr>
        <w:t xml:space="preserve">1. </w:t>
      </w:r>
      <w:r w:rsidR="00145570">
        <w:rPr>
          <w:rFonts w:cs="David"/>
          <w:sz w:val="24"/>
          <w:szCs w:val="24"/>
          <w:rtl/>
        </w:rPr>
        <w:t>בחר שני</w:t>
      </w:r>
      <w:r w:rsidR="00145570">
        <w:rPr>
          <w:rFonts w:cs="David" w:hint="cs"/>
          <w:sz w:val="24"/>
          <w:szCs w:val="24"/>
          <w:rtl/>
        </w:rPr>
        <w:t>ים מתוך שלושת החכמים שלמדנו [</w:t>
      </w:r>
      <w:proofErr w:type="spellStart"/>
      <w:r w:rsidR="00145570">
        <w:rPr>
          <w:rFonts w:cs="David" w:hint="cs"/>
          <w:sz w:val="24"/>
          <w:szCs w:val="24"/>
          <w:rtl/>
        </w:rPr>
        <w:t>הריה"ל</w:t>
      </w:r>
      <w:proofErr w:type="spellEnd"/>
      <w:r w:rsidR="00145570">
        <w:rPr>
          <w:rFonts w:cs="David" w:hint="cs"/>
          <w:sz w:val="24"/>
          <w:szCs w:val="24"/>
          <w:rtl/>
        </w:rPr>
        <w:t xml:space="preserve">, הרב </w:t>
      </w:r>
      <w:proofErr w:type="spellStart"/>
      <w:r w:rsidR="00145570">
        <w:rPr>
          <w:rFonts w:cs="David" w:hint="cs"/>
          <w:sz w:val="24"/>
          <w:szCs w:val="24"/>
          <w:rtl/>
        </w:rPr>
        <w:t>שקופ</w:t>
      </w:r>
      <w:proofErr w:type="spellEnd"/>
      <w:r w:rsidR="00145570">
        <w:rPr>
          <w:rFonts w:cs="David" w:hint="cs"/>
          <w:sz w:val="24"/>
          <w:szCs w:val="24"/>
          <w:rtl/>
        </w:rPr>
        <w:t xml:space="preserve">, הרב </w:t>
      </w:r>
      <w:proofErr w:type="spellStart"/>
      <w:r w:rsidR="00145570">
        <w:rPr>
          <w:rFonts w:cs="David" w:hint="cs"/>
          <w:sz w:val="24"/>
          <w:szCs w:val="24"/>
          <w:rtl/>
        </w:rPr>
        <w:t>סולוביצ'יק</w:t>
      </w:r>
      <w:proofErr w:type="spellEnd"/>
      <w:r w:rsidR="00145570">
        <w:rPr>
          <w:rFonts w:cs="David" w:hint="cs"/>
          <w:sz w:val="24"/>
          <w:szCs w:val="24"/>
          <w:rtl/>
        </w:rPr>
        <w:t xml:space="preserve">] </w:t>
      </w:r>
      <w:r>
        <w:rPr>
          <w:rFonts w:cs="David"/>
          <w:sz w:val="24"/>
          <w:szCs w:val="24"/>
          <w:rtl/>
        </w:rPr>
        <w:t>שעסקו 'ב'אני' של האדם או ביחס בין הפרט והכלל וכתוב תגובה לתכנית הישרדות.</w:t>
      </w:r>
    </w:p>
    <w:p w:rsidR="007928A9" w:rsidRDefault="007928A9" w:rsidP="005242F1">
      <w:pPr>
        <w:pStyle w:val="a3"/>
        <w:spacing w:line="360" w:lineRule="auto"/>
        <w:ind w:left="586"/>
        <w:rPr>
          <w:rFonts w:cs="David"/>
          <w:sz w:val="24"/>
          <w:szCs w:val="24"/>
          <w:rtl/>
        </w:rPr>
      </w:pPr>
      <w:r w:rsidRPr="005242F1">
        <w:rPr>
          <w:rFonts w:cs="David"/>
          <w:sz w:val="24"/>
          <w:szCs w:val="24"/>
          <w:rtl/>
        </w:rPr>
        <w:br/>
        <w:t>2. מהי דעתך בנושא זה?</w:t>
      </w:r>
    </w:p>
    <w:p w:rsidR="005843E1" w:rsidRDefault="005843E1" w:rsidP="005242F1">
      <w:pPr>
        <w:pStyle w:val="a3"/>
        <w:spacing w:line="360" w:lineRule="auto"/>
        <w:ind w:left="586"/>
        <w:rPr>
          <w:rFonts w:cs="David"/>
          <w:sz w:val="24"/>
          <w:szCs w:val="24"/>
          <w:rtl/>
        </w:rPr>
      </w:pPr>
    </w:p>
    <w:p w:rsidR="005843E1" w:rsidRDefault="005843E1" w:rsidP="005242F1">
      <w:pPr>
        <w:pStyle w:val="a3"/>
        <w:spacing w:line="360" w:lineRule="auto"/>
        <w:ind w:left="586"/>
        <w:rPr>
          <w:rFonts w:cs="David"/>
          <w:sz w:val="24"/>
          <w:szCs w:val="24"/>
          <w:rtl/>
        </w:rPr>
      </w:pPr>
    </w:p>
    <w:p w:rsidR="005843E1" w:rsidRDefault="005843E1" w:rsidP="005242F1">
      <w:pPr>
        <w:pStyle w:val="a3"/>
        <w:spacing w:line="360" w:lineRule="auto"/>
        <w:ind w:left="586"/>
        <w:rPr>
          <w:rFonts w:cs="David"/>
          <w:sz w:val="24"/>
          <w:szCs w:val="24"/>
          <w:rtl/>
        </w:rPr>
      </w:pPr>
    </w:p>
    <w:p w:rsidR="005843E1" w:rsidRDefault="005843E1" w:rsidP="005242F1">
      <w:pPr>
        <w:pStyle w:val="a3"/>
        <w:spacing w:line="360" w:lineRule="auto"/>
        <w:ind w:left="586"/>
        <w:rPr>
          <w:rFonts w:cs="David"/>
          <w:sz w:val="24"/>
          <w:szCs w:val="24"/>
          <w:rtl/>
        </w:rPr>
      </w:pPr>
    </w:p>
    <w:p w:rsidR="005843E1" w:rsidRDefault="005843E1" w:rsidP="005242F1">
      <w:pPr>
        <w:pStyle w:val="a3"/>
        <w:spacing w:line="360" w:lineRule="auto"/>
        <w:ind w:left="586"/>
        <w:rPr>
          <w:rFonts w:cs="David"/>
          <w:sz w:val="24"/>
          <w:szCs w:val="24"/>
          <w:rtl/>
        </w:rPr>
      </w:pPr>
    </w:p>
    <w:p w:rsidR="005843E1" w:rsidRDefault="005843E1" w:rsidP="005242F1">
      <w:pPr>
        <w:pStyle w:val="a3"/>
        <w:spacing w:line="360" w:lineRule="auto"/>
        <w:ind w:left="586"/>
        <w:rPr>
          <w:rFonts w:cs="David"/>
          <w:sz w:val="24"/>
          <w:szCs w:val="24"/>
          <w:rtl/>
        </w:rPr>
      </w:pPr>
    </w:p>
    <w:p w:rsidR="005843E1" w:rsidRDefault="005843E1" w:rsidP="005242F1">
      <w:pPr>
        <w:pStyle w:val="a3"/>
        <w:spacing w:line="360" w:lineRule="auto"/>
        <w:ind w:left="586"/>
        <w:rPr>
          <w:rFonts w:cs="David"/>
          <w:sz w:val="24"/>
          <w:szCs w:val="24"/>
          <w:rtl/>
        </w:rPr>
      </w:pPr>
    </w:p>
    <w:p w:rsidR="005843E1" w:rsidRDefault="005843E1" w:rsidP="005242F1">
      <w:pPr>
        <w:pStyle w:val="a3"/>
        <w:spacing w:line="360" w:lineRule="auto"/>
        <w:ind w:left="586"/>
        <w:rPr>
          <w:rFonts w:cs="David"/>
          <w:sz w:val="24"/>
          <w:szCs w:val="24"/>
          <w:rtl/>
        </w:rPr>
      </w:pPr>
    </w:p>
    <w:p w:rsidR="005843E1" w:rsidRPr="00725456" w:rsidRDefault="005843E1" w:rsidP="00725456">
      <w:pPr>
        <w:spacing w:line="360" w:lineRule="auto"/>
        <w:rPr>
          <w:rFonts w:cs="David"/>
          <w:sz w:val="24"/>
          <w:szCs w:val="24"/>
          <w:rtl/>
        </w:rPr>
      </w:pPr>
    </w:p>
    <w:p w:rsidR="005843E1" w:rsidRPr="00331A44" w:rsidRDefault="005843E1" w:rsidP="00331A44">
      <w:pPr>
        <w:spacing w:line="360" w:lineRule="auto"/>
        <w:rPr>
          <w:rFonts w:cs="David"/>
          <w:sz w:val="24"/>
          <w:szCs w:val="24"/>
        </w:rPr>
      </w:pPr>
    </w:p>
    <w:p w:rsidR="007928A9" w:rsidRPr="00331A44" w:rsidRDefault="007928A9" w:rsidP="00331A44">
      <w:pPr>
        <w:spacing w:line="360" w:lineRule="auto"/>
        <w:ind w:firstLine="226"/>
        <w:jc w:val="center"/>
        <w:rPr>
          <w:rFonts w:cs="David"/>
          <w:b/>
          <w:bCs/>
          <w:sz w:val="28"/>
          <w:szCs w:val="28"/>
        </w:rPr>
      </w:pPr>
      <w:r w:rsidRPr="00331A44">
        <w:rPr>
          <w:rFonts w:cs="David"/>
          <w:b/>
          <w:bCs/>
          <w:sz w:val="28"/>
          <w:szCs w:val="28"/>
          <w:rtl/>
        </w:rPr>
        <w:t>חלק שלישי (16 נקודות)</w:t>
      </w:r>
    </w:p>
    <w:p w:rsidR="007928A9" w:rsidRDefault="007928A9" w:rsidP="007928A9">
      <w:pPr>
        <w:spacing w:line="360" w:lineRule="auto"/>
        <w:ind w:firstLine="226"/>
        <w:jc w:val="both"/>
        <w:rPr>
          <w:rFonts w:cs="David"/>
          <w:sz w:val="24"/>
          <w:szCs w:val="24"/>
          <w:rtl/>
        </w:rPr>
      </w:pPr>
      <w:r>
        <w:rPr>
          <w:rFonts w:cs="David"/>
          <w:sz w:val="24"/>
          <w:szCs w:val="24"/>
          <w:rtl/>
        </w:rPr>
        <w:t xml:space="preserve">בחלק זה שני נושאים. עליך לבחור בנושא אחד בלבד </w:t>
      </w:r>
      <w:r>
        <w:rPr>
          <w:rFonts w:cs="David"/>
          <w:sz w:val="24"/>
          <w:szCs w:val="24"/>
          <w:u w:val="single"/>
          <w:rtl/>
        </w:rPr>
        <w:t>שנלמד לקראת הבחינה החיצונית</w:t>
      </w:r>
      <w:r>
        <w:rPr>
          <w:rFonts w:cs="David"/>
          <w:sz w:val="24"/>
          <w:szCs w:val="24"/>
          <w:rtl/>
        </w:rPr>
        <w:t xml:space="preserve"> ולא כ"חלופת הערכה" בכיתה. בנושא שבחרת ענה על </w:t>
      </w:r>
      <w:r>
        <w:rPr>
          <w:rFonts w:cs="David"/>
          <w:b/>
          <w:bCs/>
          <w:sz w:val="24"/>
          <w:szCs w:val="24"/>
          <w:u w:val="single"/>
          <w:rtl/>
        </w:rPr>
        <w:t>אחת</w:t>
      </w:r>
      <w:r>
        <w:rPr>
          <w:rFonts w:cs="David"/>
          <w:sz w:val="24"/>
          <w:szCs w:val="24"/>
          <w:rtl/>
        </w:rPr>
        <w:t xml:space="preserve"> מהשאלות (לכל שאלה – 18 נקודות).</w:t>
      </w:r>
    </w:p>
    <w:p w:rsidR="005242F1" w:rsidRDefault="005242F1" w:rsidP="007928A9">
      <w:pPr>
        <w:spacing w:line="360" w:lineRule="auto"/>
        <w:ind w:firstLine="226"/>
        <w:jc w:val="center"/>
        <w:rPr>
          <w:rFonts w:cs="David"/>
          <w:b/>
          <w:bCs/>
          <w:sz w:val="24"/>
          <w:szCs w:val="24"/>
          <w:u w:val="single"/>
          <w:rtl/>
        </w:rPr>
      </w:pPr>
    </w:p>
    <w:p w:rsidR="007928A9" w:rsidRDefault="007928A9" w:rsidP="007928A9">
      <w:pPr>
        <w:spacing w:line="360" w:lineRule="auto"/>
        <w:ind w:firstLine="226"/>
        <w:jc w:val="center"/>
        <w:rPr>
          <w:rFonts w:cs="David"/>
          <w:b/>
          <w:bCs/>
          <w:sz w:val="24"/>
          <w:szCs w:val="24"/>
          <w:u w:val="single"/>
          <w:rtl/>
        </w:rPr>
      </w:pPr>
      <w:r>
        <w:rPr>
          <w:rFonts w:cs="David"/>
          <w:b/>
          <w:bCs/>
          <w:sz w:val="24"/>
          <w:szCs w:val="24"/>
          <w:u w:val="single"/>
          <w:rtl/>
        </w:rPr>
        <w:t>הנושא: אמונה, תרבות ויצירה</w:t>
      </w:r>
    </w:p>
    <w:p w:rsidR="007928A9" w:rsidRDefault="007928A9" w:rsidP="007928A9">
      <w:pPr>
        <w:spacing w:line="360" w:lineRule="auto"/>
        <w:ind w:firstLine="226"/>
        <w:jc w:val="both"/>
        <w:rPr>
          <w:rFonts w:cs="David"/>
          <w:sz w:val="24"/>
          <w:szCs w:val="24"/>
          <w:rtl/>
        </w:rPr>
      </w:pPr>
      <w:r>
        <w:rPr>
          <w:rFonts w:cs="David"/>
          <w:sz w:val="24"/>
          <w:szCs w:val="24"/>
          <w:rtl/>
        </w:rPr>
        <w:t xml:space="preserve">אם בחרת בנושא זה ענה על </w:t>
      </w:r>
      <w:r>
        <w:rPr>
          <w:rFonts w:cs="David"/>
          <w:b/>
          <w:bCs/>
          <w:sz w:val="24"/>
          <w:szCs w:val="24"/>
          <w:u w:val="single"/>
          <w:rtl/>
        </w:rPr>
        <w:t>אחת</w:t>
      </w:r>
      <w:r>
        <w:rPr>
          <w:rFonts w:cs="David"/>
          <w:sz w:val="24"/>
          <w:szCs w:val="24"/>
          <w:rtl/>
        </w:rPr>
        <w:t xml:space="preserve"> מהשאלות 18-17.</w:t>
      </w:r>
    </w:p>
    <w:p w:rsidR="007928A9" w:rsidRDefault="007928A9" w:rsidP="00D06566">
      <w:pPr>
        <w:pStyle w:val="a3"/>
        <w:numPr>
          <w:ilvl w:val="0"/>
          <w:numId w:val="2"/>
        </w:numPr>
        <w:spacing w:line="360" w:lineRule="auto"/>
        <w:jc w:val="both"/>
        <w:rPr>
          <w:rFonts w:cs="David"/>
          <w:sz w:val="24"/>
          <w:szCs w:val="24"/>
          <w:rtl/>
        </w:rPr>
      </w:pPr>
      <w:r>
        <w:rPr>
          <w:rFonts w:cs="David"/>
          <w:sz w:val="24"/>
          <w:szCs w:val="24"/>
          <w:u w:val="single"/>
          <w:rtl/>
        </w:rPr>
        <w:t>שאלת חשיבה</w:t>
      </w:r>
    </w:p>
    <w:p w:rsidR="007928A9" w:rsidRDefault="007928A9" w:rsidP="007928A9">
      <w:pPr>
        <w:pStyle w:val="a3"/>
        <w:spacing w:line="360" w:lineRule="auto"/>
        <w:ind w:left="586"/>
        <w:jc w:val="both"/>
        <w:rPr>
          <w:rFonts w:cs="David"/>
          <w:b/>
          <w:bCs/>
          <w:sz w:val="24"/>
          <w:szCs w:val="24"/>
        </w:rPr>
      </w:pPr>
      <w:r>
        <w:rPr>
          <w:rFonts w:cs="David"/>
          <w:b/>
          <w:bCs/>
          <w:sz w:val="24"/>
          <w:szCs w:val="24"/>
          <w:rtl/>
        </w:rPr>
        <w:t>הרב קוק, הקדמת שיר השירים</w:t>
      </w:r>
    </w:p>
    <w:p w:rsidR="007928A9" w:rsidRDefault="005242F1" w:rsidP="007928A9">
      <w:pPr>
        <w:pStyle w:val="a3"/>
        <w:spacing w:line="360" w:lineRule="auto"/>
        <w:ind w:left="586"/>
        <w:jc w:val="both"/>
        <w:rPr>
          <w:rFonts w:cs="David"/>
          <w:sz w:val="24"/>
          <w:szCs w:val="24"/>
          <w:rtl/>
        </w:rPr>
      </w:pPr>
      <w:r>
        <w:rPr>
          <w:rFonts w:cs="David" w:hint="cs"/>
          <w:sz w:val="24"/>
          <w:szCs w:val="24"/>
          <w:rtl/>
        </w:rPr>
        <w:t>נער</w:t>
      </w:r>
      <w:r w:rsidR="007928A9">
        <w:rPr>
          <w:rFonts w:cs="David"/>
          <w:sz w:val="24"/>
          <w:szCs w:val="24"/>
          <w:rtl/>
        </w:rPr>
        <w:t>ה צעירה רוצה ללמוד ציור אך מתלבטת אם בחירתה ראויה.</w:t>
      </w:r>
    </w:p>
    <w:p w:rsidR="007928A9" w:rsidRDefault="007928A9" w:rsidP="007928A9">
      <w:pPr>
        <w:pStyle w:val="a3"/>
        <w:numPr>
          <w:ilvl w:val="0"/>
          <w:numId w:val="4"/>
        </w:numPr>
        <w:spacing w:line="360" w:lineRule="auto"/>
        <w:jc w:val="both"/>
        <w:rPr>
          <w:rFonts w:cs="David"/>
          <w:sz w:val="24"/>
          <w:szCs w:val="24"/>
          <w:rtl/>
        </w:rPr>
      </w:pPr>
      <w:r>
        <w:rPr>
          <w:rFonts w:cs="David"/>
          <w:sz w:val="24"/>
          <w:szCs w:val="24"/>
          <w:rtl/>
        </w:rPr>
        <w:t>כיצד עמדת הרב קוק עשויה להשפיע על החלטתה? נמק!</w:t>
      </w:r>
    </w:p>
    <w:p w:rsidR="007928A9" w:rsidRDefault="007928A9" w:rsidP="007928A9">
      <w:pPr>
        <w:pStyle w:val="a3"/>
        <w:numPr>
          <w:ilvl w:val="0"/>
          <w:numId w:val="4"/>
        </w:numPr>
        <w:spacing w:line="360" w:lineRule="auto"/>
        <w:jc w:val="both"/>
        <w:rPr>
          <w:rFonts w:cs="David"/>
          <w:sz w:val="24"/>
          <w:szCs w:val="24"/>
        </w:rPr>
      </w:pPr>
      <w:r>
        <w:rPr>
          <w:rFonts w:cs="David"/>
          <w:sz w:val="24"/>
          <w:szCs w:val="24"/>
          <w:rtl/>
        </w:rPr>
        <w:t>הצג לדעתך את העמדה הנגדית לטיעון הנ"ל.</w:t>
      </w:r>
    </w:p>
    <w:p w:rsidR="005242F1" w:rsidRDefault="005242F1" w:rsidP="005242F1">
      <w:pPr>
        <w:pStyle w:val="a3"/>
        <w:spacing w:line="360" w:lineRule="auto"/>
        <w:ind w:left="946"/>
        <w:jc w:val="both"/>
        <w:rPr>
          <w:rFonts w:cs="David"/>
          <w:sz w:val="24"/>
          <w:szCs w:val="24"/>
        </w:rPr>
      </w:pPr>
    </w:p>
    <w:p w:rsidR="007928A9" w:rsidRDefault="007928A9" w:rsidP="00D06566">
      <w:pPr>
        <w:pStyle w:val="a3"/>
        <w:numPr>
          <w:ilvl w:val="0"/>
          <w:numId w:val="2"/>
        </w:numPr>
        <w:spacing w:line="360" w:lineRule="auto"/>
        <w:jc w:val="both"/>
        <w:rPr>
          <w:rFonts w:cs="David"/>
          <w:sz w:val="24"/>
          <w:szCs w:val="24"/>
          <w:rtl/>
        </w:rPr>
      </w:pPr>
      <w:r>
        <w:rPr>
          <w:rFonts w:cs="David"/>
          <w:sz w:val="24"/>
          <w:szCs w:val="24"/>
          <w:u w:val="single"/>
          <w:rtl/>
        </w:rPr>
        <w:t>שאלת ידע וחשיבה</w:t>
      </w:r>
    </w:p>
    <w:p w:rsidR="007928A9" w:rsidRDefault="007928A9" w:rsidP="007928A9">
      <w:pPr>
        <w:pStyle w:val="a3"/>
        <w:spacing w:line="360" w:lineRule="auto"/>
        <w:ind w:left="586"/>
        <w:jc w:val="both"/>
        <w:rPr>
          <w:rFonts w:cs="David"/>
          <w:b/>
          <w:bCs/>
          <w:sz w:val="24"/>
          <w:szCs w:val="24"/>
        </w:rPr>
      </w:pPr>
      <w:r>
        <w:rPr>
          <w:rFonts w:cs="David"/>
          <w:b/>
          <w:bCs/>
          <w:sz w:val="24"/>
          <w:szCs w:val="24"/>
          <w:rtl/>
        </w:rPr>
        <w:t>הרב ויינברג, שרידי אש</w:t>
      </w:r>
    </w:p>
    <w:p w:rsidR="007928A9" w:rsidRDefault="007928A9" w:rsidP="007928A9">
      <w:pPr>
        <w:pStyle w:val="a3"/>
        <w:spacing w:line="360" w:lineRule="auto"/>
        <w:ind w:left="586"/>
        <w:jc w:val="both"/>
        <w:rPr>
          <w:rFonts w:cs="David"/>
          <w:sz w:val="24"/>
          <w:szCs w:val="24"/>
          <w:rtl/>
        </w:rPr>
      </w:pPr>
      <w:r>
        <w:rPr>
          <w:rFonts w:cs="David"/>
          <w:sz w:val="24"/>
          <w:szCs w:val="24"/>
          <w:rtl/>
        </w:rPr>
        <w:t>יש רבנים המחנכים לקיום מצוות באמצעות הדגשת ההתנזרות מהמוות.</w:t>
      </w:r>
    </w:p>
    <w:p w:rsidR="007928A9" w:rsidRPr="005B0510" w:rsidRDefault="007928A9" w:rsidP="005B0510">
      <w:pPr>
        <w:pStyle w:val="a3"/>
        <w:spacing w:line="360" w:lineRule="auto"/>
        <w:ind w:left="586"/>
        <w:jc w:val="both"/>
        <w:rPr>
          <w:rFonts w:cs="David"/>
          <w:sz w:val="24"/>
          <w:szCs w:val="24"/>
        </w:rPr>
      </w:pPr>
      <w:r>
        <w:rPr>
          <w:rFonts w:cs="David"/>
          <w:sz w:val="24"/>
          <w:szCs w:val="24"/>
          <w:rtl/>
        </w:rPr>
        <w:t>הסבר את הניגוד בין שיטה זו לבין שיטת הרב הירש.</w:t>
      </w:r>
    </w:p>
    <w:p w:rsidR="005242F1" w:rsidRPr="005B0510" w:rsidRDefault="007928A9" w:rsidP="005B0510">
      <w:pPr>
        <w:spacing w:line="360" w:lineRule="auto"/>
        <w:ind w:firstLine="226"/>
        <w:jc w:val="center"/>
        <w:rPr>
          <w:rFonts w:cs="David"/>
          <w:b/>
          <w:bCs/>
          <w:sz w:val="24"/>
          <w:szCs w:val="24"/>
          <w:u w:val="single"/>
          <w:rtl/>
        </w:rPr>
      </w:pPr>
      <w:r>
        <w:rPr>
          <w:rFonts w:cs="David"/>
          <w:b/>
          <w:bCs/>
          <w:sz w:val="24"/>
          <w:szCs w:val="24"/>
          <w:u w:val="single"/>
          <w:rtl/>
        </w:rPr>
        <w:t>הנושא: החיים והמוות</w:t>
      </w:r>
    </w:p>
    <w:p w:rsidR="007928A9" w:rsidRDefault="007928A9" w:rsidP="007928A9">
      <w:pPr>
        <w:spacing w:line="360" w:lineRule="auto"/>
        <w:ind w:firstLine="226"/>
        <w:jc w:val="both"/>
        <w:rPr>
          <w:rFonts w:cs="David"/>
          <w:sz w:val="24"/>
          <w:szCs w:val="24"/>
          <w:rtl/>
        </w:rPr>
      </w:pPr>
      <w:r>
        <w:rPr>
          <w:rFonts w:cs="David"/>
          <w:sz w:val="24"/>
          <w:szCs w:val="24"/>
          <w:rtl/>
        </w:rPr>
        <w:t xml:space="preserve">אם בחרת בנושא זה ענה על </w:t>
      </w:r>
      <w:r>
        <w:rPr>
          <w:rFonts w:cs="David"/>
          <w:b/>
          <w:bCs/>
          <w:sz w:val="24"/>
          <w:szCs w:val="24"/>
          <w:u w:val="single"/>
          <w:rtl/>
        </w:rPr>
        <w:t>אחת</w:t>
      </w:r>
      <w:r>
        <w:rPr>
          <w:rFonts w:cs="David"/>
          <w:sz w:val="24"/>
          <w:szCs w:val="24"/>
          <w:rtl/>
        </w:rPr>
        <w:t xml:space="preserve"> מהשאלות 20-19.</w:t>
      </w:r>
    </w:p>
    <w:p w:rsidR="007928A9" w:rsidRDefault="007928A9" w:rsidP="00D06566">
      <w:pPr>
        <w:pStyle w:val="a3"/>
        <w:numPr>
          <w:ilvl w:val="0"/>
          <w:numId w:val="2"/>
        </w:numPr>
        <w:spacing w:line="360" w:lineRule="auto"/>
        <w:rPr>
          <w:rFonts w:cs="David"/>
          <w:sz w:val="24"/>
          <w:szCs w:val="24"/>
          <w:rtl/>
        </w:rPr>
      </w:pPr>
      <w:r>
        <w:rPr>
          <w:rFonts w:cs="David"/>
          <w:sz w:val="24"/>
          <w:szCs w:val="24"/>
          <w:u w:val="single"/>
          <w:rtl/>
        </w:rPr>
        <w:t>שאלת ידע</w:t>
      </w:r>
    </w:p>
    <w:p w:rsidR="007928A9" w:rsidRPr="005B0510" w:rsidRDefault="005B0510" w:rsidP="005B0510">
      <w:pPr>
        <w:widowControl w:val="0"/>
        <w:spacing w:after="0" w:line="360" w:lineRule="auto"/>
        <w:ind w:right="720"/>
        <w:contextualSpacing/>
        <w:jc w:val="both"/>
        <w:rPr>
          <w:rFonts w:eastAsia="Calibri" w:cs="Calibri"/>
          <w:sz w:val="24"/>
          <w:szCs w:val="24"/>
          <w:u w:val="single"/>
        </w:rPr>
      </w:pPr>
      <w:proofErr w:type="spellStart"/>
      <w:r>
        <w:rPr>
          <w:rFonts w:cs="David"/>
          <w:b/>
          <w:bCs/>
          <w:sz w:val="24"/>
          <w:szCs w:val="24"/>
          <w:rtl/>
        </w:rPr>
        <w:t>ריה"ל</w:t>
      </w:r>
      <w:proofErr w:type="spellEnd"/>
      <w:r>
        <w:rPr>
          <w:rFonts w:eastAsia="Calibri" w:cs="Calibri"/>
          <w:sz w:val="24"/>
          <w:szCs w:val="24"/>
          <w:u w:val="single"/>
          <w:rtl/>
        </w:rPr>
        <w:t xml:space="preserve">, </w:t>
      </w:r>
      <w:r>
        <w:rPr>
          <w:rFonts w:eastAsia="Calibri" w:cs="Calibri"/>
          <w:b/>
          <w:sz w:val="24"/>
          <w:szCs w:val="24"/>
          <w:u w:val="single"/>
          <w:rtl/>
        </w:rPr>
        <w:t>"</w:t>
      </w:r>
      <w:r>
        <w:rPr>
          <w:rFonts w:eastAsia="Calibri" w:cs="Times New Roman"/>
          <w:b/>
          <w:sz w:val="24"/>
          <w:szCs w:val="24"/>
          <w:u w:val="single"/>
          <w:rtl/>
        </w:rPr>
        <w:t>הכוזרי</w:t>
      </w:r>
      <w:r>
        <w:rPr>
          <w:rFonts w:eastAsia="Calibri" w:cs="Calibri"/>
          <w:sz w:val="24"/>
          <w:szCs w:val="24"/>
          <w:u w:val="single"/>
          <w:rtl/>
        </w:rPr>
        <w:t xml:space="preserve">" </w:t>
      </w:r>
      <w:r>
        <w:rPr>
          <w:rFonts w:eastAsia="Calibri" w:cs="Times New Roman"/>
          <w:sz w:val="24"/>
          <w:szCs w:val="24"/>
          <w:u w:val="single"/>
          <w:rtl/>
        </w:rPr>
        <w:t>מאמר ראשון</w:t>
      </w:r>
      <w:r>
        <w:rPr>
          <w:rFonts w:eastAsia="Calibri" w:cs="Calibri"/>
          <w:sz w:val="24"/>
          <w:szCs w:val="24"/>
          <w:u w:val="single"/>
          <w:rtl/>
        </w:rPr>
        <w:t xml:space="preserve">, </w:t>
      </w:r>
      <w:r>
        <w:rPr>
          <w:rFonts w:eastAsia="Calibri" w:cs="Times New Roman"/>
          <w:sz w:val="24"/>
          <w:szCs w:val="24"/>
          <w:u w:val="single"/>
          <w:rtl/>
        </w:rPr>
        <w:t>סעיפים ק</w:t>
      </w:r>
      <w:r>
        <w:rPr>
          <w:rFonts w:eastAsia="Calibri" w:cs="Calibri"/>
          <w:sz w:val="24"/>
          <w:szCs w:val="24"/>
          <w:u w:val="single"/>
          <w:rtl/>
        </w:rPr>
        <w:t>"</w:t>
      </w:r>
      <w:r>
        <w:rPr>
          <w:rFonts w:eastAsia="Calibri" w:cs="Times New Roman"/>
          <w:sz w:val="24"/>
          <w:szCs w:val="24"/>
          <w:u w:val="single"/>
          <w:rtl/>
        </w:rPr>
        <w:t>ד</w:t>
      </w:r>
      <w:r>
        <w:rPr>
          <w:rFonts w:eastAsia="Calibri" w:cs="Calibri"/>
          <w:sz w:val="24"/>
          <w:szCs w:val="24"/>
          <w:u w:val="single"/>
          <w:rtl/>
        </w:rPr>
        <w:t>-</w:t>
      </w:r>
      <w:r>
        <w:rPr>
          <w:rFonts w:eastAsia="Calibri" w:cs="Times New Roman"/>
          <w:sz w:val="24"/>
          <w:szCs w:val="24"/>
          <w:u w:val="single"/>
          <w:rtl/>
        </w:rPr>
        <w:t>קי</w:t>
      </w:r>
      <w:r>
        <w:rPr>
          <w:rFonts w:eastAsia="Calibri" w:cs="Calibri"/>
          <w:sz w:val="24"/>
          <w:szCs w:val="24"/>
          <w:u w:val="single"/>
          <w:rtl/>
        </w:rPr>
        <w:t>"</w:t>
      </w:r>
      <w:r>
        <w:rPr>
          <w:rFonts w:eastAsia="Calibri" w:cs="Times New Roman"/>
          <w:sz w:val="24"/>
          <w:szCs w:val="24"/>
          <w:u w:val="single"/>
          <w:rtl/>
        </w:rPr>
        <w:t>א</w:t>
      </w:r>
    </w:p>
    <w:p w:rsidR="005B0510" w:rsidRDefault="007928A9" w:rsidP="007928A9">
      <w:pPr>
        <w:pStyle w:val="a3"/>
        <w:numPr>
          <w:ilvl w:val="0"/>
          <w:numId w:val="5"/>
        </w:numPr>
        <w:spacing w:line="360" w:lineRule="auto"/>
        <w:rPr>
          <w:rFonts w:cs="David"/>
          <w:sz w:val="24"/>
          <w:szCs w:val="24"/>
        </w:rPr>
      </w:pPr>
      <w:r>
        <w:rPr>
          <w:rFonts w:cs="David"/>
          <w:sz w:val="24"/>
          <w:szCs w:val="24"/>
          <w:rtl/>
        </w:rPr>
        <w:t>תאר בקצרה את משל מלך הודו</w:t>
      </w:r>
      <w:r w:rsidR="005B0510">
        <w:rPr>
          <w:rFonts w:cs="David" w:hint="cs"/>
          <w:sz w:val="24"/>
          <w:szCs w:val="24"/>
          <w:rtl/>
        </w:rPr>
        <w:t xml:space="preserve"> </w:t>
      </w:r>
      <w:r w:rsidR="005B0510">
        <w:rPr>
          <w:rFonts w:eastAsia="Calibri" w:cs="Calibri"/>
          <w:sz w:val="24"/>
          <w:szCs w:val="24"/>
          <w:rtl/>
        </w:rPr>
        <w:t>("</w:t>
      </w:r>
      <w:r w:rsidR="005B0510">
        <w:rPr>
          <w:rFonts w:eastAsia="Calibri" w:cs="Times New Roman"/>
          <w:sz w:val="24"/>
          <w:szCs w:val="24"/>
          <w:rtl/>
        </w:rPr>
        <w:t>חברים שחנתה שירתם במדבר ונפרד אחד מהם והלך להודו</w:t>
      </w:r>
      <w:r w:rsidR="005B0510">
        <w:rPr>
          <w:rFonts w:eastAsia="Calibri" w:cs="Calibri"/>
          <w:sz w:val="24"/>
          <w:szCs w:val="24"/>
          <w:rtl/>
        </w:rPr>
        <w:t xml:space="preserve">... </w:t>
      </w:r>
      <w:proofErr w:type="spellStart"/>
      <w:r w:rsidR="005B0510">
        <w:rPr>
          <w:rFonts w:eastAsia="Calibri" w:cs="Times New Roman"/>
          <w:sz w:val="24"/>
          <w:szCs w:val="24"/>
          <w:rtl/>
        </w:rPr>
        <w:t>ויתן</w:t>
      </w:r>
      <w:proofErr w:type="spellEnd"/>
      <w:r w:rsidR="005B0510">
        <w:rPr>
          <w:rFonts w:eastAsia="Calibri" w:cs="Times New Roman"/>
          <w:sz w:val="24"/>
          <w:szCs w:val="24"/>
          <w:rtl/>
        </w:rPr>
        <w:t xml:space="preserve"> המלך בידו</w:t>
      </w:r>
      <w:r w:rsidR="005B0510">
        <w:rPr>
          <w:rFonts w:eastAsia="Calibri" w:cs="Calibri"/>
          <w:sz w:val="24"/>
          <w:szCs w:val="24"/>
          <w:rtl/>
        </w:rPr>
        <w:t>...)</w:t>
      </w:r>
      <w:r w:rsidR="005B0510">
        <w:rPr>
          <w:rFonts w:cs="David"/>
          <w:sz w:val="24"/>
          <w:szCs w:val="24"/>
          <w:rtl/>
        </w:rPr>
        <w:t>, והסבר את הנמשל שלו.</w:t>
      </w:r>
    </w:p>
    <w:p w:rsidR="005B0510" w:rsidRDefault="005B0510" w:rsidP="007928A9">
      <w:pPr>
        <w:pStyle w:val="a3"/>
        <w:numPr>
          <w:ilvl w:val="0"/>
          <w:numId w:val="5"/>
        </w:numPr>
        <w:spacing w:line="360" w:lineRule="auto"/>
        <w:rPr>
          <w:rFonts w:cs="David"/>
          <w:sz w:val="24"/>
          <w:szCs w:val="24"/>
        </w:rPr>
      </w:pPr>
      <w:r>
        <w:rPr>
          <w:rFonts w:cs="David" w:hint="cs"/>
          <w:sz w:val="24"/>
          <w:szCs w:val="24"/>
          <w:rtl/>
        </w:rPr>
        <w:t>מה ייעוד היהדות ו</w:t>
      </w:r>
      <w:r>
        <w:rPr>
          <w:rFonts w:cs="David"/>
          <w:sz w:val="24"/>
          <w:szCs w:val="24"/>
          <w:rtl/>
        </w:rPr>
        <w:t>מה הם י</w:t>
      </w:r>
      <w:r>
        <w:rPr>
          <w:rFonts w:cs="David" w:hint="cs"/>
          <w:sz w:val="24"/>
          <w:szCs w:val="24"/>
          <w:rtl/>
        </w:rPr>
        <w:t>י</w:t>
      </w:r>
      <w:r>
        <w:rPr>
          <w:rFonts w:cs="David"/>
          <w:sz w:val="24"/>
          <w:szCs w:val="24"/>
          <w:rtl/>
        </w:rPr>
        <w:t>עודי הדתות</w:t>
      </w:r>
      <w:r>
        <w:rPr>
          <w:rFonts w:cs="David" w:hint="cs"/>
          <w:sz w:val="24"/>
          <w:szCs w:val="24"/>
          <w:rtl/>
        </w:rPr>
        <w:t xml:space="preserve"> [הנצרות והאסלאם]</w:t>
      </w:r>
      <w:r>
        <w:rPr>
          <w:rFonts w:eastAsia="Calibri" w:cs="Calibri"/>
          <w:sz w:val="24"/>
          <w:szCs w:val="24"/>
          <w:rtl/>
        </w:rPr>
        <w:t>? ("</w:t>
      </w:r>
      <w:r>
        <w:rPr>
          <w:rFonts w:eastAsia="Calibri" w:cs="Times New Roman"/>
          <w:sz w:val="24"/>
          <w:szCs w:val="24"/>
          <w:rtl/>
        </w:rPr>
        <w:t xml:space="preserve">כל </w:t>
      </w:r>
      <w:proofErr w:type="spellStart"/>
      <w:r>
        <w:rPr>
          <w:rFonts w:eastAsia="Calibri" w:cs="Times New Roman"/>
          <w:sz w:val="24"/>
          <w:szCs w:val="24"/>
          <w:rtl/>
        </w:rPr>
        <w:t>יעודי</w:t>
      </w:r>
      <w:proofErr w:type="spellEnd"/>
      <w:r>
        <w:rPr>
          <w:rFonts w:eastAsia="Calibri" w:cs="Times New Roman"/>
          <w:sz w:val="24"/>
          <w:szCs w:val="24"/>
          <w:rtl/>
        </w:rPr>
        <w:t xml:space="preserve"> הדתות האחרות יכללם שורש אחד והוא</w:t>
      </w:r>
      <w:r>
        <w:rPr>
          <w:rFonts w:eastAsia="Calibri" w:cs="Calibri"/>
          <w:sz w:val="24"/>
          <w:szCs w:val="24"/>
          <w:rtl/>
        </w:rPr>
        <w:t xml:space="preserve">... </w:t>
      </w:r>
      <w:r>
        <w:rPr>
          <w:rFonts w:eastAsia="Calibri" w:cs="Times New Roman"/>
          <w:sz w:val="24"/>
          <w:szCs w:val="24"/>
          <w:rtl/>
        </w:rPr>
        <w:t>לא כן תורתנו</w:t>
      </w:r>
      <w:r>
        <w:rPr>
          <w:rFonts w:eastAsia="Calibri" w:cs="Calibri"/>
          <w:sz w:val="24"/>
          <w:szCs w:val="24"/>
          <w:rtl/>
        </w:rPr>
        <w:t>")</w:t>
      </w:r>
    </w:p>
    <w:p w:rsidR="007928A9" w:rsidRDefault="007928A9" w:rsidP="007928A9">
      <w:pPr>
        <w:pStyle w:val="a3"/>
        <w:numPr>
          <w:ilvl w:val="0"/>
          <w:numId w:val="5"/>
        </w:numPr>
        <w:spacing w:line="360" w:lineRule="auto"/>
        <w:rPr>
          <w:rFonts w:cs="David"/>
          <w:sz w:val="24"/>
          <w:szCs w:val="24"/>
          <w:rtl/>
        </w:rPr>
      </w:pPr>
      <w:r>
        <w:rPr>
          <w:rFonts w:cs="David"/>
          <w:sz w:val="24"/>
          <w:szCs w:val="24"/>
          <w:rtl/>
        </w:rPr>
        <w:t>הבא הוכחה מהתנ"ך והוכחה מחז"ל לקיומו של העולם הבא.</w:t>
      </w:r>
    </w:p>
    <w:p w:rsidR="007928A9" w:rsidRDefault="007928A9" w:rsidP="007928A9">
      <w:pPr>
        <w:pStyle w:val="a3"/>
        <w:spacing w:line="360" w:lineRule="auto"/>
        <w:rPr>
          <w:rFonts w:cs="David"/>
          <w:sz w:val="24"/>
          <w:szCs w:val="24"/>
          <w:rtl/>
        </w:rPr>
      </w:pPr>
      <w:r>
        <w:rPr>
          <w:rFonts w:cs="David"/>
          <w:sz w:val="24"/>
          <w:szCs w:val="24"/>
          <w:rtl/>
        </w:rPr>
        <w:br/>
      </w:r>
    </w:p>
    <w:p w:rsidR="007928A9" w:rsidRDefault="007928A9" w:rsidP="00D06566">
      <w:pPr>
        <w:pStyle w:val="a3"/>
        <w:numPr>
          <w:ilvl w:val="0"/>
          <w:numId w:val="2"/>
        </w:numPr>
        <w:spacing w:line="360" w:lineRule="auto"/>
        <w:jc w:val="both"/>
        <w:rPr>
          <w:rFonts w:cs="David"/>
          <w:b/>
          <w:bCs/>
          <w:sz w:val="24"/>
          <w:szCs w:val="24"/>
          <w:rtl/>
        </w:rPr>
      </w:pPr>
      <w:r>
        <w:rPr>
          <w:rFonts w:cs="David"/>
          <w:b/>
          <w:bCs/>
          <w:sz w:val="24"/>
          <w:szCs w:val="24"/>
          <w:rtl/>
        </w:rPr>
        <w:t>הרב קוק, אורות הקודש</w:t>
      </w:r>
    </w:p>
    <w:p w:rsidR="007928A9" w:rsidRDefault="007928A9" w:rsidP="007928A9">
      <w:pPr>
        <w:pStyle w:val="a3"/>
        <w:spacing w:line="360" w:lineRule="auto"/>
        <w:ind w:left="586"/>
        <w:jc w:val="both"/>
        <w:rPr>
          <w:rFonts w:cs="David"/>
          <w:sz w:val="24"/>
          <w:szCs w:val="24"/>
        </w:rPr>
      </w:pPr>
      <w:r>
        <w:rPr>
          <w:rFonts w:cs="David"/>
          <w:sz w:val="24"/>
          <w:szCs w:val="24"/>
          <w:rtl/>
        </w:rPr>
        <w:t>"יראת המוות היא מחלת האדם הכללית"</w:t>
      </w:r>
    </w:p>
    <w:p w:rsidR="007928A9" w:rsidRDefault="007928A9" w:rsidP="007928A9">
      <w:pPr>
        <w:pStyle w:val="a3"/>
        <w:numPr>
          <w:ilvl w:val="0"/>
          <w:numId w:val="6"/>
        </w:numPr>
        <w:spacing w:line="360" w:lineRule="auto"/>
        <w:jc w:val="both"/>
        <w:rPr>
          <w:rFonts w:cs="David"/>
          <w:sz w:val="24"/>
          <w:szCs w:val="24"/>
          <w:rtl/>
        </w:rPr>
      </w:pPr>
      <w:r>
        <w:rPr>
          <w:rFonts w:cs="David"/>
          <w:sz w:val="24"/>
          <w:szCs w:val="24"/>
          <w:rtl/>
        </w:rPr>
        <w:t>הסבר שתי דרכים להתמודד עם יראת המוות.</w:t>
      </w:r>
    </w:p>
    <w:p w:rsidR="00CA4176" w:rsidRDefault="007928A9" w:rsidP="007928A9">
      <w:pPr>
        <w:rPr>
          <w:rFonts w:cs="David"/>
          <w:sz w:val="24"/>
          <w:szCs w:val="24"/>
          <w:rtl/>
        </w:rPr>
      </w:pPr>
      <w:r>
        <w:rPr>
          <w:rFonts w:cs="David"/>
          <w:sz w:val="24"/>
          <w:szCs w:val="24"/>
          <w:rtl/>
        </w:rPr>
        <w:t xml:space="preserve">כיצד </w:t>
      </w:r>
      <w:r>
        <w:rPr>
          <w:rFonts w:cs="David"/>
          <w:sz w:val="24"/>
          <w:szCs w:val="24"/>
          <w:u w:val="single"/>
          <w:rtl/>
        </w:rPr>
        <w:t>אתה</w:t>
      </w:r>
      <w:r>
        <w:rPr>
          <w:rFonts w:cs="David"/>
          <w:sz w:val="24"/>
          <w:szCs w:val="24"/>
          <w:rtl/>
        </w:rPr>
        <w:t xml:space="preserve"> מציע להתמודד עם יראת המוות במידה והיא קיימת</w:t>
      </w:r>
    </w:p>
    <w:p w:rsidR="00331A44" w:rsidRDefault="00331A44" w:rsidP="007928A9">
      <w:pPr>
        <w:rPr>
          <w:rFonts w:cs="David"/>
          <w:sz w:val="24"/>
          <w:szCs w:val="24"/>
          <w:rtl/>
        </w:rPr>
      </w:pPr>
    </w:p>
    <w:p w:rsidR="0016231D" w:rsidRDefault="0016231D" w:rsidP="007928A9">
      <w:pPr>
        <w:rPr>
          <w:rFonts w:cs="David"/>
          <w:sz w:val="24"/>
          <w:szCs w:val="24"/>
          <w:rtl/>
        </w:rPr>
      </w:pPr>
    </w:p>
    <w:p w:rsidR="00FE2C50" w:rsidRPr="00FE2C50" w:rsidRDefault="00FE2C50" w:rsidP="00FE2C50">
      <w:pPr>
        <w:jc w:val="center"/>
        <w:rPr>
          <w:rFonts w:cs="David"/>
          <w:b/>
          <w:bCs/>
          <w:sz w:val="28"/>
          <w:szCs w:val="28"/>
          <w:u w:val="single"/>
          <w:rtl/>
        </w:rPr>
      </w:pPr>
      <w:r w:rsidRPr="00FE2C50">
        <w:rPr>
          <w:rFonts w:cs="David" w:hint="cs"/>
          <w:b/>
          <w:bCs/>
          <w:sz w:val="28"/>
          <w:szCs w:val="28"/>
          <w:u w:val="single"/>
          <w:rtl/>
        </w:rPr>
        <w:lastRenderedPageBreak/>
        <w:t>תשובון:</w:t>
      </w:r>
    </w:p>
    <w:p w:rsidR="00FE2C50" w:rsidRPr="00400DDA" w:rsidRDefault="00FE2C50" w:rsidP="00FE2C50">
      <w:pPr>
        <w:jc w:val="center"/>
        <w:rPr>
          <w:b/>
          <w:bCs/>
          <w:sz w:val="36"/>
          <w:szCs w:val="36"/>
          <w:rtl/>
        </w:rPr>
      </w:pPr>
      <w:r w:rsidRPr="00E90046">
        <w:rPr>
          <w:rFonts w:hint="cs"/>
          <w:b/>
          <w:bCs/>
          <w:sz w:val="36"/>
          <w:szCs w:val="36"/>
          <w:rtl/>
        </w:rPr>
        <w:t xml:space="preserve">פרק </w:t>
      </w:r>
      <w:r>
        <w:rPr>
          <w:rFonts w:hint="cs"/>
          <w:b/>
          <w:bCs/>
          <w:sz w:val="36"/>
          <w:szCs w:val="36"/>
          <w:rtl/>
        </w:rPr>
        <w:t xml:space="preserve">שני - </w:t>
      </w:r>
      <w:r w:rsidRPr="00E90046">
        <w:rPr>
          <w:rFonts w:hint="cs"/>
          <w:b/>
          <w:bCs/>
          <w:sz w:val="36"/>
          <w:szCs w:val="36"/>
          <w:rtl/>
        </w:rPr>
        <w:t>אני מאמין</w:t>
      </w:r>
    </w:p>
    <w:p w:rsidR="00FE2C50" w:rsidRPr="00400DDA" w:rsidRDefault="00FE2C50" w:rsidP="00FE2C50">
      <w:pPr>
        <w:pStyle w:val="a3"/>
        <w:numPr>
          <w:ilvl w:val="0"/>
          <w:numId w:val="13"/>
        </w:numPr>
        <w:rPr>
          <w:b/>
          <w:bCs/>
          <w:rtl/>
        </w:rPr>
      </w:pPr>
      <w:proofErr w:type="spellStart"/>
      <w:r w:rsidRPr="00400DDA">
        <w:rPr>
          <w:rFonts w:hint="cs"/>
          <w:b/>
          <w:bCs/>
          <w:rtl/>
        </w:rPr>
        <w:t>ריה"ל</w:t>
      </w:r>
      <w:proofErr w:type="spellEnd"/>
      <w:r w:rsidRPr="00400DDA">
        <w:rPr>
          <w:rFonts w:hint="cs"/>
          <w:b/>
          <w:bCs/>
          <w:rtl/>
        </w:rPr>
        <w:t xml:space="preserve">, ספר הכוזרי: רבי נחמן מברסלב, ליקוטי </w:t>
      </w:r>
      <w:proofErr w:type="spellStart"/>
      <w:r w:rsidRPr="00400DDA">
        <w:rPr>
          <w:rFonts w:hint="cs"/>
          <w:b/>
          <w:bCs/>
          <w:rtl/>
        </w:rPr>
        <w:t>מוהר"ן</w:t>
      </w:r>
      <w:proofErr w:type="spellEnd"/>
    </w:p>
    <w:p w:rsidR="00FE2C50" w:rsidRPr="00E90046" w:rsidRDefault="00FE2C50" w:rsidP="00FE2C50">
      <w:pPr>
        <w:rPr>
          <w:sz w:val="24"/>
          <w:szCs w:val="24"/>
          <w:rtl/>
        </w:rPr>
      </w:pPr>
      <w:r w:rsidRPr="00E90046">
        <w:rPr>
          <w:rFonts w:hint="cs"/>
          <w:sz w:val="24"/>
          <w:szCs w:val="24"/>
          <w:rtl/>
        </w:rPr>
        <w:t xml:space="preserve">אילו מחבר של ספר העוסק בחקר האמונה היה מבקש </w:t>
      </w:r>
      <w:proofErr w:type="spellStart"/>
      <w:r w:rsidRPr="00E90046">
        <w:rPr>
          <w:rFonts w:hint="cs"/>
          <w:sz w:val="24"/>
          <w:szCs w:val="24"/>
          <w:rtl/>
        </w:rPr>
        <w:t>מריה"ל</w:t>
      </w:r>
      <w:proofErr w:type="spellEnd"/>
      <w:r w:rsidRPr="00E90046">
        <w:rPr>
          <w:rFonts w:hint="cs"/>
          <w:sz w:val="24"/>
          <w:szCs w:val="24"/>
          <w:rtl/>
        </w:rPr>
        <w:t xml:space="preserve"> ומרבי נחמן מברסלב המלצה על ספרו.</w:t>
      </w:r>
    </w:p>
    <w:p w:rsidR="00FE2C50" w:rsidRDefault="00FE2C50" w:rsidP="00FE2C50">
      <w:pPr>
        <w:pStyle w:val="a3"/>
        <w:numPr>
          <w:ilvl w:val="0"/>
          <w:numId w:val="12"/>
        </w:numPr>
      </w:pPr>
      <w:r>
        <w:rPr>
          <w:rFonts w:hint="cs"/>
          <w:rtl/>
        </w:rPr>
        <w:t xml:space="preserve">מי מהם היה נותן לו המלצה, ומי מהם היה מתנגד לתת לו המלצה, לדעתך? </w:t>
      </w:r>
    </w:p>
    <w:p w:rsidR="00FE2C50" w:rsidRDefault="00FE2C50" w:rsidP="00FE2C50">
      <w:pPr>
        <w:pStyle w:val="a3"/>
        <w:numPr>
          <w:ilvl w:val="0"/>
          <w:numId w:val="12"/>
        </w:numPr>
        <w:rPr>
          <w:rtl/>
        </w:rPr>
      </w:pPr>
      <w:r>
        <w:rPr>
          <w:rFonts w:hint="cs"/>
          <w:rtl/>
        </w:rPr>
        <w:t>כתוב את הנימוק של כל אחד מהם!</w:t>
      </w:r>
    </w:p>
    <w:p w:rsidR="00FE2C50" w:rsidRPr="00D9006C" w:rsidRDefault="00FE2C50" w:rsidP="00FE2C50">
      <w:pPr>
        <w:pStyle w:val="a4"/>
      </w:pPr>
      <w:proofErr w:type="spellStart"/>
      <w:r w:rsidRPr="00D9006C">
        <w:rPr>
          <w:rtl/>
        </w:rPr>
        <w:t>ריה"ל</w:t>
      </w:r>
      <w:proofErr w:type="spellEnd"/>
      <w:r w:rsidRPr="00D9006C">
        <w:rPr>
          <w:rtl/>
        </w:rPr>
        <w:t xml:space="preserve"> היה נותן המלצה ואילו רבי נחמן היה מתנגד למתן המלצה.</w:t>
      </w:r>
    </w:p>
    <w:p w:rsidR="00FE2C50" w:rsidRPr="00D9006C" w:rsidRDefault="00FE2C50" w:rsidP="00FE2C50">
      <w:pPr>
        <w:pStyle w:val="a4"/>
        <w:rPr>
          <w:rtl/>
        </w:rPr>
      </w:pPr>
      <w:proofErr w:type="spellStart"/>
      <w:r w:rsidRPr="00D9006C">
        <w:rPr>
          <w:rtl/>
        </w:rPr>
        <w:t>ריה"ל</w:t>
      </w:r>
      <w:proofErr w:type="spellEnd"/>
      <w:r w:rsidRPr="00D9006C">
        <w:rPr>
          <w:rtl/>
        </w:rPr>
        <w:t xml:space="preserve"> אמנם מעדיף את האמונה התמימה [נפש שלווה] אך רוב האנשים בעלי נפש נבוכה והם זקוקים לבירור וחקר האמונה. </w:t>
      </w:r>
    </w:p>
    <w:p w:rsidR="00FE2C50" w:rsidRDefault="00FE2C50" w:rsidP="00FE2C50">
      <w:pPr>
        <w:pStyle w:val="a4"/>
        <w:rPr>
          <w:rtl/>
        </w:rPr>
      </w:pPr>
      <w:r w:rsidRPr="00D9006C">
        <w:rPr>
          <w:rtl/>
        </w:rPr>
        <w:t xml:space="preserve">רבי נחמן לעומתו, אוסר מכל וכל להיות 'מחקר' ולדבריו </w:t>
      </w:r>
      <w:proofErr w:type="spellStart"/>
      <w:r w:rsidRPr="00D9006C">
        <w:rPr>
          <w:rtl/>
        </w:rPr>
        <w:t>כח</w:t>
      </w:r>
      <w:proofErr w:type="spellEnd"/>
      <w:r w:rsidRPr="00D9006C">
        <w:rPr>
          <w:rtl/>
        </w:rPr>
        <w:t xml:space="preserve"> האמונה הוא </w:t>
      </w:r>
      <w:proofErr w:type="spellStart"/>
      <w:r w:rsidRPr="00D9006C">
        <w:rPr>
          <w:rtl/>
        </w:rPr>
        <w:t>בפשיטותה</w:t>
      </w:r>
      <w:proofErr w:type="spellEnd"/>
      <w:r w:rsidRPr="00D9006C">
        <w:rPr>
          <w:rtl/>
        </w:rPr>
        <w:t xml:space="preserve"> ובתמימותה למעט יחידים מיוחדים הרשאים לעסוק בזה. </w:t>
      </w:r>
    </w:p>
    <w:p w:rsidR="00FE2C50" w:rsidRDefault="00FE2C50" w:rsidP="00FE2C50">
      <w:pPr>
        <w:pStyle w:val="a3"/>
        <w:ind w:left="360"/>
        <w:rPr>
          <w:rtl/>
        </w:rPr>
      </w:pPr>
    </w:p>
    <w:p w:rsidR="00FE2C50" w:rsidRPr="00400DDA" w:rsidRDefault="00FE2C50" w:rsidP="00FE2C50">
      <w:pPr>
        <w:pStyle w:val="a3"/>
        <w:numPr>
          <w:ilvl w:val="0"/>
          <w:numId w:val="13"/>
        </w:numPr>
        <w:rPr>
          <w:b/>
          <w:bCs/>
          <w:rtl/>
        </w:rPr>
      </w:pPr>
      <w:proofErr w:type="spellStart"/>
      <w:r w:rsidRPr="00400DDA">
        <w:rPr>
          <w:rFonts w:hint="cs"/>
          <w:b/>
          <w:bCs/>
          <w:rtl/>
        </w:rPr>
        <w:t>ריה"ל</w:t>
      </w:r>
      <w:proofErr w:type="spellEnd"/>
      <w:r w:rsidRPr="00400DDA">
        <w:rPr>
          <w:rFonts w:hint="cs"/>
          <w:b/>
          <w:bCs/>
          <w:rtl/>
        </w:rPr>
        <w:t>, ספר הכוזרי, מאמר שלישי: רמב"ם, י"ג עיקרי אמונה</w:t>
      </w:r>
    </w:p>
    <w:p w:rsidR="00FE2C50" w:rsidRDefault="00FE2C50" w:rsidP="00FE2C50">
      <w:pPr>
        <w:rPr>
          <w:rtl/>
        </w:rPr>
      </w:pPr>
      <w:r>
        <w:rPr>
          <w:rFonts w:hint="cs"/>
          <w:rtl/>
        </w:rPr>
        <w:t xml:space="preserve">דורון מעדיף להתפלל ביחידות מלהתפלל בציבור כיוון שלדבריו, אפשר להתרכז טוב יותר בתפילה ביחידות. </w:t>
      </w:r>
    </w:p>
    <w:p w:rsidR="00FE2C50" w:rsidRDefault="00FE2C50" w:rsidP="00FE2C50">
      <w:pPr>
        <w:pStyle w:val="a3"/>
        <w:numPr>
          <w:ilvl w:val="0"/>
          <w:numId w:val="14"/>
        </w:numPr>
      </w:pPr>
      <w:r>
        <w:rPr>
          <w:rFonts w:hint="cs"/>
          <w:rtl/>
        </w:rPr>
        <w:t xml:space="preserve">לפי </w:t>
      </w:r>
      <w:proofErr w:type="spellStart"/>
      <w:r>
        <w:rPr>
          <w:rFonts w:hint="cs"/>
          <w:rtl/>
        </w:rPr>
        <w:t>ריה"ל</w:t>
      </w:r>
      <w:proofErr w:type="spellEnd"/>
      <w:r>
        <w:rPr>
          <w:rFonts w:hint="cs"/>
          <w:rtl/>
        </w:rPr>
        <w:t>, כתוב והסבר שתי סיבות ליתרון של תפילה בציבור על פני תפילה ביחידות!</w:t>
      </w:r>
    </w:p>
    <w:p w:rsidR="00FE2C50" w:rsidRDefault="00FE2C50" w:rsidP="00FE2C50">
      <w:pPr>
        <w:pStyle w:val="a3"/>
        <w:ind w:left="360"/>
        <w:rPr>
          <w:rtl/>
        </w:rPr>
      </w:pPr>
    </w:p>
    <w:p w:rsidR="00FE2C50" w:rsidRPr="00A260DC" w:rsidRDefault="00FE2C50" w:rsidP="00FE2C50">
      <w:pPr>
        <w:pStyle w:val="a3"/>
        <w:numPr>
          <w:ilvl w:val="0"/>
          <w:numId w:val="18"/>
        </w:numPr>
      </w:pPr>
      <w:r w:rsidRPr="00A260DC">
        <w:rPr>
          <w:rtl/>
        </w:rPr>
        <w:t>הציבור מתפלל רק על דברים שהם טובים לכלל הציבור [התפילה מנוסחת בלשון רבים] אך היחיד יכול להתפלל על דבר שיש בו רע לחלק מהאנשים</w:t>
      </w:r>
    </w:p>
    <w:p w:rsidR="00FE2C50" w:rsidRPr="00A260DC" w:rsidRDefault="00FE2C50" w:rsidP="00FE2C50">
      <w:pPr>
        <w:pStyle w:val="a3"/>
        <w:numPr>
          <w:ilvl w:val="0"/>
          <w:numId w:val="18"/>
        </w:numPr>
        <w:rPr>
          <w:rtl/>
        </w:rPr>
      </w:pPr>
      <w:r w:rsidRPr="00A260DC">
        <w:rPr>
          <w:rtl/>
        </w:rPr>
        <w:t>תפילת הציבור מושלמת ואחד משלים את האחר כשלא התכוון וכו' לעומת היחיד שצריך להיות במדרגה גבוהה במיוחד כדי שתפילתו תהיה שלמה</w:t>
      </w:r>
    </w:p>
    <w:p w:rsidR="00FE2C50" w:rsidRDefault="00FE2C50" w:rsidP="00FE2C50">
      <w:pPr>
        <w:pStyle w:val="a3"/>
        <w:ind w:left="360"/>
        <w:rPr>
          <w:rtl/>
        </w:rPr>
      </w:pPr>
    </w:p>
    <w:p w:rsidR="00FE2C50" w:rsidRDefault="00FE2C50" w:rsidP="00FE2C50">
      <w:pPr>
        <w:pStyle w:val="a3"/>
        <w:numPr>
          <w:ilvl w:val="0"/>
          <w:numId w:val="14"/>
        </w:numPr>
      </w:pPr>
      <w:r>
        <w:rPr>
          <w:rFonts w:hint="cs"/>
          <w:rtl/>
        </w:rPr>
        <w:t>הסבר שלושה הבדלים בין נבואת משה ובין נבואת שאר הנביאים!</w:t>
      </w:r>
    </w:p>
    <w:p w:rsidR="00FE2C50" w:rsidRPr="00A260DC" w:rsidRDefault="00FE2C50" w:rsidP="00FE2C50">
      <w:pPr>
        <w:pStyle w:val="a3"/>
        <w:ind w:left="360"/>
      </w:pPr>
      <w:r w:rsidRPr="00A260DC">
        <w:rPr>
          <w:rtl/>
        </w:rPr>
        <w:t>נבואת משה באופן ישיר מהקב"ה ללא אמצעי</w:t>
      </w:r>
    </w:p>
    <w:p w:rsidR="00FE2C50" w:rsidRPr="00A260DC" w:rsidRDefault="00FE2C50" w:rsidP="00FE2C50">
      <w:pPr>
        <w:pStyle w:val="a3"/>
        <w:ind w:left="360"/>
        <w:rPr>
          <w:rtl/>
        </w:rPr>
      </w:pPr>
      <w:r w:rsidRPr="00A260DC">
        <w:rPr>
          <w:rtl/>
        </w:rPr>
        <w:t>נבואת משה מופיעה אצלו בהיותו ער</w:t>
      </w:r>
    </w:p>
    <w:p w:rsidR="00FE2C50" w:rsidRPr="00A260DC" w:rsidRDefault="00FE2C50" w:rsidP="00FE2C50">
      <w:pPr>
        <w:pStyle w:val="a3"/>
        <w:ind w:left="360"/>
        <w:rPr>
          <w:rtl/>
        </w:rPr>
      </w:pPr>
      <w:r w:rsidRPr="00A260DC">
        <w:rPr>
          <w:rtl/>
        </w:rPr>
        <w:t>נבואת משה לא מחלישה אותו וגופו לא מזדעזע כשאר נביאים</w:t>
      </w:r>
    </w:p>
    <w:p w:rsidR="00FE2C50" w:rsidRPr="00A260DC" w:rsidRDefault="00FE2C50" w:rsidP="00FE2C50">
      <w:pPr>
        <w:pStyle w:val="a3"/>
        <w:ind w:left="360"/>
        <w:rPr>
          <w:rtl/>
        </w:rPr>
      </w:pPr>
      <w:r w:rsidRPr="00A260DC">
        <w:rPr>
          <w:rtl/>
        </w:rPr>
        <w:t>נבואת משה בכל עת שהוא ירצה</w:t>
      </w:r>
    </w:p>
    <w:p w:rsidR="00FE2C50" w:rsidRDefault="00FE2C50" w:rsidP="00FE2C50">
      <w:pPr>
        <w:pStyle w:val="a3"/>
        <w:ind w:left="360"/>
        <w:rPr>
          <w:rtl/>
        </w:rPr>
      </w:pPr>
    </w:p>
    <w:p w:rsidR="00FE2C50" w:rsidRPr="00400DDA" w:rsidRDefault="00FE2C50" w:rsidP="00FE2C50">
      <w:pPr>
        <w:pStyle w:val="a3"/>
        <w:numPr>
          <w:ilvl w:val="0"/>
          <w:numId w:val="13"/>
        </w:numPr>
        <w:rPr>
          <w:b/>
          <w:bCs/>
        </w:rPr>
      </w:pPr>
      <w:proofErr w:type="spellStart"/>
      <w:r w:rsidRPr="00400DDA">
        <w:rPr>
          <w:rFonts w:hint="cs"/>
          <w:b/>
          <w:bCs/>
          <w:rtl/>
        </w:rPr>
        <w:t>הראי"ה</w:t>
      </w:r>
      <w:proofErr w:type="spellEnd"/>
      <w:r w:rsidRPr="00400DDA">
        <w:rPr>
          <w:rFonts w:hint="cs"/>
          <w:b/>
          <w:bCs/>
          <w:rtl/>
        </w:rPr>
        <w:t xml:space="preserve"> קוק</w:t>
      </w:r>
    </w:p>
    <w:p w:rsidR="00FE2C50" w:rsidRPr="00400DDA" w:rsidRDefault="00FE2C50" w:rsidP="00FE2C50">
      <w:pPr>
        <w:rPr>
          <w:u w:val="single"/>
          <w:rtl/>
        </w:rPr>
      </w:pPr>
      <w:proofErr w:type="spellStart"/>
      <w:r w:rsidRPr="00400DDA">
        <w:rPr>
          <w:rFonts w:hint="cs"/>
          <w:u w:val="single"/>
          <w:rtl/>
        </w:rPr>
        <w:t>הראי"ה</w:t>
      </w:r>
      <w:proofErr w:type="spellEnd"/>
      <w:r w:rsidRPr="00400DDA">
        <w:rPr>
          <w:rFonts w:hint="cs"/>
          <w:u w:val="single"/>
          <w:rtl/>
        </w:rPr>
        <w:t xml:space="preserve"> קוק, מאמר הדור</w:t>
      </w:r>
    </w:p>
    <w:p w:rsidR="00FE2C50" w:rsidRDefault="00FE2C50" w:rsidP="00FE2C50">
      <w:pPr>
        <w:pStyle w:val="a3"/>
        <w:numPr>
          <w:ilvl w:val="0"/>
          <w:numId w:val="9"/>
        </w:numPr>
        <w:rPr>
          <w:rtl/>
        </w:rPr>
      </w:pPr>
      <w:r>
        <w:rPr>
          <w:rFonts w:hint="cs"/>
          <w:rtl/>
        </w:rPr>
        <w:t xml:space="preserve">הסבר את ההבדל בין הרמה הרוחנית והמוסרית של הדור האחרון ובין הרמה הרוחנית והמוסרית של הדורות שקדמו לו. </w:t>
      </w:r>
    </w:p>
    <w:p w:rsidR="00FE2C50" w:rsidRDefault="00FE2C50" w:rsidP="00FE2C50">
      <w:pPr>
        <w:pStyle w:val="a3"/>
        <w:numPr>
          <w:ilvl w:val="0"/>
          <w:numId w:val="9"/>
        </w:numPr>
        <w:rPr>
          <w:rtl/>
        </w:rPr>
      </w:pPr>
      <w:r>
        <w:rPr>
          <w:rFonts w:hint="cs"/>
          <w:rtl/>
        </w:rPr>
        <w:t>הסבר את ההשפעה של הבדל זה על החינוך שדרוש לדור הצעיר</w:t>
      </w:r>
    </w:p>
    <w:p w:rsidR="00FE2C50" w:rsidRPr="0008230B" w:rsidRDefault="00FE2C50" w:rsidP="00FE2C50">
      <w:pPr>
        <w:pStyle w:val="a4"/>
      </w:pPr>
      <w:r w:rsidRPr="0008230B">
        <w:rPr>
          <w:rtl/>
        </w:rPr>
        <w:t>הרב קוק, מאמר הדור</w:t>
      </w:r>
    </w:p>
    <w:p w:rsidR="00FE2C50" w:rsidRPr="0008230B" w:rsidRDefault="00FE2C50" w:rsidP="00FE2C50">
      <w:pPr>
        <w:pStyle w:val="a4"/>
        <w:rPr>
          <w:rtl/>
        </w:rPr>
      </w:pPr>
      <w:r w:rsidRPr="0008230B">
        <w:rPr>
          <w:rtl/>
        </w:rPr>
        <w:t xml:space="preserve">הדורות הקודמים נמצאו בהם יחידים ענקיים אך הדור בכללו היה נמוך לעומת הדור שלנו שהיחידים אינם ענקיים ולעומתם הדור בכללו יותר גבוהה מהדורות שקדמו לו. </w:t>
      </w:r>
    </w:p>
    <w:p w:rsidR="00FE2C50" w:rsidRDefault="00FE2C50" w:rsidP="00FE2C50">
      <w:pPr>
        <w:pStyle w:val="a4"/>
        <w:rPr>
          <w:rtl/>
        </w:rPr>
      </w:pPr>
      <w:r w:rsidRPr="0008230B">
        <w:rPr>
          <w:rtl/>
        </w:rPr>
        <w:t xml:space="preserve">ועל כן, הדור הצעיר זקוק לחינוך מוסרי וערכי עמוק וכן הוא זקוק לעבודת ה' מאהבה ולא רק מיראה. </w:t>
      </w:r>
    </w:p>
    <w:p w:rsidR="00FE2C50" w:rsidRPr="0008230B" w:rsidRDefault="00FE2C50" w:rsidP="00FE2C50">
      <w:pPr>
        <w:pStyle w:val="a4"/>
        <w:rPr>
          <w:rtl/>
        </w:rPr>
      </w:pPr>
    </w:p>
    <w:p w:rsidR="00FE2C50" w:rsidRPr="00400DDA" w:rsidRDefault="00FE2C50" w:rsidP="00FE2C50">
      <w:pPr>
        <w:rPr>
          <w:u w:val="single"/>
          <w:rtl/>
        </w:rPr>
      </w:pPr>
      <w:proofErr w:type="spellStart"/>
      <w:r w:rsidRPr="00400DDA">
        <w:rPr>
          <w:rFonts w:hint="cs"/>
          <w:u w:val="single"/>
          <w:rtl/>
        </w:rPr>
        <w:t>הראי"ה</w:t>
      </w:r>
      <w:proofErr w:type="spellEnd"/>
      <w:r w:rsidRPr="00400DDA">
        <w:rPr>
          <w:rFonts w:hint="cs"/>
          <w:u w:val="single"/>
          <w:rtl/>
        </w:rPr>
        <w:t xml:space="preserve"> קוק, אורות התורה.</w:t>
      </w:r>
    </w:p>
    <w:p w:rsidR="00FE2C50" w:rsidRDefault="00FE2C50" w:rsidP="00FE2C50">
      <w:pPr>
        <w:pStyle w:val="a3"/>
        <w:numPr>
          <w:ilvl w:val="0"/>
          <w:numId w:val="10"/>
        </w:numPr>
      </w:pPr>
      <w:r>
        <w:rPr>
          <w:rFonts w:hint="cs"/>
          <w:rtl/>
        </w:rPr>
        <w:t>מדוע יש תלמידים שיצאו לתרבות רעה?</w:t>
      </w:r>
    </w:p>
    <w:p w:rsidR="00FE2C50" w:rsidRPr="0008230B" w:rsidRDefault="00FE2C50" w:rsidP="00FE2C50">
      <w:pPr>
        <w:pStyle w:val="a3"/>
        <w:numPr>
          <w:ilvl w:val="0"/>
          <w:numId w:val="10"/>
        </w:numPr>
        <w:rPr>
          <w:rtl/>
        </w:rPr>
      </w:pPr>
      <w:r>
        <w:rPr>
          <w:rFonts w:hint="cs"/>
          <w:rtl/>
        </w:rPr>
        <w:t xml:space="preserve">מהי הדרך של הרב קוק לסייע לתלמידים להישאר נאמנים לקדושת התורה? </w:t>
      </w:r>
    </w:p>
    <w:p w:rsidR="00FE2C50" w:rsidRPr="0008230B" w:rsidRDefault="00FE2C50" w:rsidP="00FE2C50">
      <w:pPr>
        <w:pStyle w:val="a4"/>
        <w:rPr>
          <w:rtl/>
        </w:rPr>
      </w:pPr>
      <w:r w:rsidRPr="0008230B">
        <w:rPr>
          <w:rtl/>
        </w:rPr>
        <w:t>הרב קוק, אורות התורה</w:t>
      </w:r>
    </w:p>
    <w:p w:rsidR="00FE2C50" w:rsidRPr="0008230B" w:rsidRDefault="00FE2C50" w:rsidP="00FE2C50">
      <w:pPr>
        <w:pStyle w:val="a4"/>
        <w:rPr>
          <w:rtl/>
        </w:rPr>
      </w:pPr>
      <w:r w:rsidRPr="0008230B">
        <w:rPr>
          <w:rtl/>
        </w:rPr>
        <w:t xml:space="preserve">יצאו לתרבות רעה מכיוון שלא התאימו להם את הלימוד המתאים להם כמו ביאליק שלמד בישיבת </w:t>
      </w:r>
      <w:proofErr w:type="spellStart"/>
      <w:r w:rsidRPr="0008230B">
        <w:rPr>
          <w:rtl/>
        </w:rPr>
        <w:t>וולוז'ין</w:t>
      </w:r>
      <w:proofErr w:type="spellEnd"/>
    </w:p>
    <w:p w:rsidR="00FE2C50" w:rsidRPr="0008230B" w:rsidRDefault="00FE2C50" w:rsidP="00FE2C50">
      <w:pPr>
        <w:pStyle w:val="a4"/>
        <w:rPr>
          <w:rtl/>
        </w:rPr>
      </w:pPr>
      <w:r w:rsidRPr="0008230B">
        <w:rPr>
          <w:rtl/>
        </w:rPr>
        <w:t>והדרך היא להתאים להם את הלימוד, מי שמוכשר ללימוד אגדה ילמד אגדה וכו'</w:t>
      </w:r>
    </w:p>
    <w:p w:rsidR="00FE2C50" w:rsidRDefault="00FE2C50" w:rsidP="00FE2C50">
      <w:pPr>
        <w:rPr>
          <w:rtl/>
        </w:rPr>
      </w:pPr>
    </w:p>
    <w:p w:rsidR="00FE2C50" w:rsidRPr="00400DDA" w:rsidRDefault="00FE2C50" w:rsidP="00FE2C50">
      <w:pPr>
        <w:pStyle w:val="a3"/>
        <w:numPr>
          <w:ilvl w:val="0"/>
          <w:numId w:val="13"/>
        </w:numPr>
        <w:rPr>
          <w:b/>
          <w:bCs/>
          <w:rtl/>
        </w:rPr>
      </w:pPr>
      <w:proofErr w:type="spellStart"/>
      <w:r w:rsidRPr="00400DDA">
        <w:rPr>
          <w:rFonts w:hint="cs"/>
          <w:b/>
          <w:bCs/>
          <w:rtl/>
        </w:rPr>
        <w:t>הראי"ה</w:t>
      </w:r>
      <w:proofErr w:type="spellEnd"/>
      <w:r w:rsidRPr="00400DDA">
        <w:rPr>
          <w:rFonts w:hint="cs"/>
          <w:b/>
          <w:bCs/>
          <w:rtl/>
        </w:rPr>
        <w:t xml:space="preserve"> קוק, אגרות </w:t>
      </w:r>
      <w:proofErr w:type="spellStart"/>
      <w:r w:rsidRPr="00400DDA">
        <w:rPr>
          <w:rFonts w:hint="cs"/>
          <w:b/>
          <w:bCs/>
          <w:rtl/>
        </w:rPr>
        <w:t>הראי"ה</w:t>
      </w:r>
      <w:proofErr w:type="spellEnd"/>
      <w:r w:rsidRPr="00400DDA">
        <w:rPr>
          <w:rFonts w:hint="cs"/>
          <w:b/>
          <w:bCs/>
          <w:rtl/>
        </w:rPr>
        <w:t>, איגרת תקנ"ה</w:t>
      </w:r>
    </w:p>
    <w:p w:rsidR="00FE2C50" w:rsidRPr="001B50EF" w:rsidRDefault="00FE2C50" w:rsidP="00FE2C50">
      <w:pPr>
        <w:rPr>
          <w:b/>
          <w:bCs/>
          <w:sz w:val="24"/>
          <w:szCs w:val="24"/>
          <w:rtl/>
        </w:rPr>
      </w:pPr>
      <w:r w:rsidRPr="001B50EF">
        <w:rPr>
          <w:rFonts w:hint="cs"/>
          <w:b/>
          <w:bCs/>
          <w:sz w:val="24"/>
          <w:szCs w:val="24"/>
          <w:rtl/>
        </w:rPr>
        <w:lastRenderedPageBreak/>
        <w:t xml:space="preserve">"שני דברים עיקריים ישנם שהם יחד בונים [את] קדושת ישראל" </w:t>
      </w:r>
    </w:p>
    <w:p w:rsidR="00FE2C50" w:rsidRDefault="00FE2C50" w:rsidP="00FE2C50">
      <w:pPr>
        <w:pStyle w:val="a3"/>
        <w:numPr>
          <w:ilvl w:val="0"/>
          <w:numId w:val="11"/>
        </w:numPr>
      </w:pPr>
      <w:r>
        <w:rPr>
          <w:rFonts w:hint="cs"/>
          <w:rtl/>
        </w:rPr>
        <w:t>הסבר כל אחד מן "הדברים העיקריים" שבדברי הרב קוק</w:t>
      </w:r>
    </w:p>
    <w:p w:rsidR="00FE2C50" w:rsidRDefault="00FE2C50" w:rsidP="00FE2C50">
      <w:pPr>
        <w:pStyle w:val="a3"/>
        <w:numPr>
          <w:ilvl w:val="0"/>
          <w:numId w:val="11"/>
        </w:numPr>
      </w:pPr>
      <w:r>
        <w:rPr>
          <w:rFonts w:hint="cs"/>
          <w:rtl/>
        </w:rPr>
        <w:t xml:space="preserve">לפי הרב קוק, הסבר את היחס שבין שני "הדברים העיקריים" האלה בדור של עקבתא </w:t>
      </w:r>
      <w:proofErr w:type="spellStart"/>
      <w:r>
        <w:rPr>
          <w:rFonts w:hint="cs"/>
          <w:rtl/>
        </w:rPr>
        <w:t>דמשיחא</w:t>
      </w:r>
      <w:proofErr w:type="spellEnd"/>
      <w:r>
        <w:rPr>
          <w:rFonts w:hint="cs"/>
          <w:rtl/>
        </w:rPr>
        <w:t xml:space="preserve">. </w:t>
      </w:r>
    </w:p>
    <w:p w:rsidR="00FE2C50" w:rsidRPr="009356C2" w:rsidRDefault="00FE2C50" w:rsidP="00FE2C50">
      <w:pPr>
        <w:pStyle w:val="a4"/>
        <w:rPr>
          <w:rtl/>
        </w:rPr>
      </w:pPr>
      <w:r w:rsidRPr="009356C2">
        <w:rPr>
          <w:rtl/>
        </w:rPr>
        <w:t xml:space="preserve">עיקר אחד: </w:t>
      </w:r>
      <w:proofErr w:type="spellStart"/>
      <w:r w:rsidRPr="009356C2">
        <w:rPr>
          <w:rtl/>
        </w:rPr>
        <w:t>כח</w:t>
      </w:r>
      <w:proofErr w:type="spellEnd"/>
      <w:r w:rsidRPr="009356C2">
        <w:rPr>
          <w:rtl/>
        </w:rPr>
        <w:t xml:space="preserve"> הבחירה בדרך התורה והמצוות</w:t>
      </w:r>
      <w:r>
        <w:rPr>
          <w:rFonts w:hint="cs"/>
          <w:rtl/>
        </w:rPr>
        <w:t xml:space="preserve">. </w:t>
      </w:r>
      <w:r w:rsidRPr="009356C2">
        <w:rPr>
          <w:rtl/>
        </w:rPr>
        <w:t xml:space="preserve">עיקר שני: </w:t>
      </w:r>
      <w:proofErr w:type="spellStart"/>
      <w:r w:rsidRPr="009356C2">
        <w:rPr>
          <w:rtl/>
        </w:rPr>
        <w:t>כח</w:t>
      </w:r>
      <w:proofErr w:type="spellEnd"/>
      <w:r w:rsidRPr="009356C2">
        <w:rPr>
          <w:rtl/>
        </w:rPr>
        <w:t xml:space="preserve"> הסגולה שהיא ירושה מהאבות.</w:t>
      </w:r>
    </w:p>
    <w:p w:rsidR="00FE2C50" w:rsidRPr="009356C2" w:rsidRDefault="00FE2C50" w:rsidP="00FE2C50">
      <w:pPr>
        <w:pStyle w:val="a4"/>
        <w:rPr>
          <w:rtl/>
        </w:rPr>
      </w:pPr>
      <w:r w:rsidRPr="009356C2">
        <w:rPr>
          <w:rtl/>
        </w:rPr>
        <w:t xml:space="preserve">ככל שכח הבחירה יתחזק </w:t>
      </w:r>
      <w:proofErr w:type="spellStart"/>
      <w:r w:rsidRPr="009356C2">
        <w:rPr>
          <w:rtl/>
        </w:rPr>
        <w:t>כח</w:t>
      </w:r>
      <w:proofErr w:type="spellEnd"/>
      <w:r w:rsidRPr="009356C2">
        <w:rPr>
          <w:rtl/>
        </w:rPr>
        <w:t xml:space="preserve"> הסגולה יבוא לידי ביטוי, אמנם בכל מקרה יהיה קיים למעט מקרים בודדים. </w:t>
      </w:r>
    </w:p>
    <w:p w:rsidR="00FE2C50" w:rsidRPr="000655DD" w:rsidRDefault="00FE2C50" w:rsidP="00FE2C50">
      <w:pPr>
        <w:pStyle w:val="a4"/>
        <w:rPr>
          <w:rtl/>
        </w:rPr>
      </w:pPr>
      <w:r w:rsidRPr="009356C2">
        <w:rPr>
          <w:rtl/>
        </w:rPr>
        <w:t xml:space="preserve">בדור עקבתא </w:t>
      </w:r>
      <w:proofErr w:type="spellStart"/>
      <w:r w:rsidRPr="009356C2">
        <w:rPr>
          <w:rtl/>
        </w:rPr>
        <w:t>דמשיחא</w:t>
      </w:r>
      <w:proofErr w:type="spellEnd"/>
      <w:r w:rsidRPr="009356C2">
        <w:rPr>
          <w:rtl/>
        </w:rPr>
        <w:t xml:space="preserve">, יופיע  מצב שכח הבחירה יהיה נמוך, כלומר העם יהיה רחוק מתורה ומצוות אך </w:t>
      </w:r>
      <w:proofErr w:type="spellStart"/>
      <w:r w:rsidRPr="009356C2">
        <w:rPr>
          <w:rtl/>
        </w:rPr>
        <w:t>כח</w:t>
      </w:r>
      <w:proofErr w:type="spellEnd"/>
      <w:r w:rsidRPr="009356C2">
        <w:rPr>
          <w:rtl/>
        </w:rPr>
        <w:t xml:space="preserve"> הסגולה יופיע בעוצמה, וזה יבוא לידי ביטוי באהבת האומה והארץ בחוזק, במסירות נפש ובחוש צדק מפותח. </w:t>
      </w:r>
    </w:p>
    <w:p w:rsidR="00FE2C50" w:rsidRPr="001B2972" w:rsidRDefault="00FE2C50" w:rsidP="00FE2C50">
      <w:pPr>
        <w:jc w:val="center"/>
        <w:rPr>
          <w:b/>
          <w:bCs/>
          <w:sz w:val="36"/>
          <w:szCs w:val="36"/>
          <w:rtl/>
        </w:rPr>
      </w:pPr>
      <w:r w:rsidRPr="001B2972">
        <w:rPr>
          <w:rFonts w:hint="cs"/>
          <w:b/>
          <w:bCs/>
          <w:sz w:val="36"/>
          <w:szCs w:val="36"/>
          <w:rtl/>
        </w:rPr>
        <w:t>פרק שישי</w:t>
      </w:r>
      <w:r>
        <w:rPr>
          <w:rFonts w:hint="cs"/>
          <w:b/>
          <w:bCs/>
          <w:sz w:val="36"/>
          <w:szCs w:val="36"/>
          <w:rtl/>
        </w:rPr>
        <w:t xml:space="preserve"> </w:t>
      </w:r>
      <w:r>
        <w:rPr>
          <w:b/>
          <w:bCs/>
          <w:sz w:val="36"/>
          <w:szCs w:val="36"/>
          <w:rtl/>
        </w:rPr>
        <w:t>–</w:t>
      </w:r>
      <w:r>
        <w:rPr>
          <w:rFonts w:hint="cs"/>
          <w:b/>
          <w:bCs/>
          <w:sz w:val="36"/>
          <w:szCs w:val="36"/>
          <w:rtl/>
        </w:rPr>
        <w:t xml:space="preserve"> גאולה וימות המשיח</w:t>
      </w:r>
    </w:p>
    <w:p w:rsidR="00FE2C50" w:rsidRPr="00210591" w:rsidRDefault="00FE2C50" w:rsidP="00FE2C50">
      <w:pPr>
        <w:pStyle w:val="a3"/>
        <w:numPr>
          <w:ilvl w:val="0"/>
          <w:numId w:val="13"/>
        </w:numPr>
        <w:rPr>
          <w:b/>
          <w:bCs/>
          <w:rtl/>
        </w:rPr>
      </w:pPr>
      <w:r w:rsidRPr="00210591">
        <w:rPr>
          <w:rFonts w:hint="cs"/>
          <w:b/>
          <w:bCs/>
          <w:rtl/>
        </w:rPr>
        <w:t xml:space="preserve">תלמוד בבלי, כתובות קיא, ע"א: הרב </w:t>
      </w:r>
      <w:proofErr w:type="spellStart"/>
      <w:r w:rsidRPr="00210591">
        <w:rPr>
          <w:rFonts w:hint="cs"/>
          <w:b/>
          <w:bCs/>
          <w:rtl/>
        </w:rPr>
        <w:t>קלישר</w:t>
      </w:r>
      <w:proofErr w:type="spellEnd"/>
      <w:r w:rsidRPr="00210591">
        <w:rPr>
          <w:rFonts w:hint="cs"/>
          <w:b/>
          <w:bCs/>
          <w:rtl/>
        </w:rPr>
        <w:t>, דרישת ציון</w:t>
      </w:r>
    </w:p>
    <w:p w:rsidR="00FE2C50" w:rsidRDefault="00FE2C50" w:rsidP="00FE2C50">
      <w:pPr>
        <w:pStyle w:val="a3"/>
        <w:numPr>
          <w:ilvl w:val="0"/>
          <w:numId w:val="15"/>
        </w:numPr>
        <w:spacing w:line="360" w:lineRule="auto"/>
        <w:rPr>
          <w:rtl/>
        </w:rPr>
      </w:pPr>
      <w:r>
        <w:rPr>
          <w:rFonts w:hint="cs"/>
          <w:rtl/>
        </w:rPr>
        <w:t xml:space="preserve">כתובות דף קי"א: "ג' שבועות הללו".  הסבר את </w:t>
      </w:r>
      <w:r w:rsidRPr="00210591">
        <w:rPr>
          <w:rFonts w:hint="cs"/>
          <w:b/>
          <w:bCs/>
          <w:u w:val="single"/>
          <w:rtl/>
        </w:rPr>
        <w:t>שתי</w:t>
      </w:r>
      <w:r>
        <w:rPr>
          <w:rFonts w:hint="cs"/>
          <w:rtl/>
        </w:rPr>
        <w:t xml:space="preserve"> השבועות שהשביע ה' את ישראל ואת השבועה שהשביע ה' את אומות העולם!</w:t>
      </w:r>
    </w:p>
    <w:p w:rsidR="00FE2C50" w:rsidRDefault="00FE2C50" w:rsidP="00FE2C50">
      <w:pPr>
        <w:pStyle w:val="a4"/>
        <w:rPr>
          <w:rtl/>
        </w:rPr>
      </w:pPr>
      <w:r w:rsidRPr="003F1CA3">
        <w:rPr>
          <w:b/>
          <w:bCs/>
          <w:rtl/>
        </w:rPr>
        <w:t>הגמרא בכתובות קי"א</w:t>
      </w:r>
      <w:r>
        <w:rPr>
          <w:rFonts w:hint="cs"/>
          <w:rtl/>
        </w:rPr>
        <w:t xml:space="preserve">: </w:t>
      </w:r>
      <w:r>
        <w:rPr>
          <w:rtl/>
        </w:rPr>
        <w:t>שתי שבועות על ישראל</w:t>
      </w:r>
      <w:r>
        <w:rPr>
          <w:rFonts w:hint="cs"/>
          <w:rtl/>
        </w:rPr>
        <w:t xml:space="preserve"> </w:t>
      </w:r>
    </w:p>
    <w:p w:rsidR="00FE2C50" w:rsidRDefault="00FE2C50" w:rsidP="00FE2C50">
      <w:pPr>
        <w:pStyle w:val="a4"/>
        <w:rPr>
          <w:rtl/>
        </w:rPr>
      </w:pPr>
      <w:r w:rsidRPr="003F1CA3">
        <w:rPr>
          <w:rtl/>
        </w:rPr>
        <w:t>1. שלא יעלו בחומה יחד [לכבוש את הארץ]</w:t>
      </w:r>
      <w:r w:rsidRPr="003F1CA3">
        <w:rPr>
          <w:rtl/>
        </w:rPr>
        <w:br/>
        <w:t>2. שלא ימרדו באומות בהיו</w:t>
      </w:r>
      <w:r>
        <w:rPr>
          <w:rtl/>
        </w:rPr>
        <w:t>תם בגלות</w:t>
      </w:r>
      <w:r>
        <w:rPr>
          <w:rFonts w:hint="cs"/>
          <w:rtl/>
        </w:rPr>
        <w:t xml:space="preserve">. </w:t>
      </w:r>
    </w:p>
    <w:p w:rsidR="00FE2C50" w:rsidRDefault="00FE2C50" w:rsidP="00FE2C50">
      <w:pPr>
        <w:pStyle w:val="a4"/>
        <w:rPr>
          <w:rtl/>
        </w:rPr>
      </w:pPr>
      <w:r>
        <w:rPr>
          <w:rtl/>
        </w:rPr>
        <w:t>שבועה שלישית על האומות</w:t>
      </w:r>
      <w:r>
        <w:rPr>
          <w:rFonts w:hint="cs"/>
          <w:rtl/>
        </w:rPr>
        <w:t xml:space="preserve">, </w:t>
      </w:r>
      <w:r w:rsidRPr="003F1CA3">
        <w:rPr>
          <w:rtl/>
        </w:rPr>
        <w:t>שהאומות לא ישעבדו את ישראל יותר מידי</w:t>
      </w:r>
    </w:p>
    <w:p w:rsidR="00FE2C50" w:rsidRDefault="00FE2C50" w:rsidP="00FE2C50">
      <w:pPr>
        <w:pStyle w:val="a4"/>
        <w:rPr>
          <w:rtl/>
        </w:rPr>
      </w:pPr>
    </w:p>
    <w:p w:rsidR="00FE2C50" w:rsidRDefault="00FE2C50" w:rsidP="00FE2C50">
      <w:pPr>
        <w:pStyle w:val="a3"/>
        <w:numPr>
          <w:ilvl w:val="0"/>
          <w:numId w:val="15"/>
        </w:numPr>
        <w:spacing w:line="360" w:lineRule="auto"/>
      </w:pPr>
      <w:r>
        <w:rPr>
          <w:rFonts w:hint="cs"/>
          <w:rtl/>
        </w:rPr>
        <w:t xml:space="preserve">כיצד ניתן לבאר על פי גמרא זו את הקמת המדינה ואת כל העשייה הציונית? </w:t>
      </w:r>
    </w:p>
    <w:p w:rsidR="00FE2C50" w:rsidRDefault="00FE2C50" w:rsidP="00FE2C50">
      <w:pPr>
        <w:spacing w:line="360" w:lineRule="auto"/>
        <w:rPr>
          <w:rtl/>
        </w:rPr>
      </w:pPr>
      <w:r>
        <w:rPr>
          <w:rFonts w:hint="cs"/>
          <w:rtl/>
        </w:rPr>
        <w:t>קבלנו אישור האומות המאוחדות להקים את המדינה או שברגע שהאומות הפרו את שבועתם שלא ישעבדו יותר מידי בכך שהמיטו עלינו שואה אז גם אנו לא מחויבים לשבועותינו.</w:t>
      </w:r>
    </w:p>
    <w:p w:rsidR="00FE2C50" w:rsidRDefault="00FE2C50" w:rsidP="00FE2C50">
      <w:pPr>
        <w:pStyle w:val="a3"/>
        <w:numPr>
          <w:ilvl w:val="0"/>
          <w:numId w:val="15"/>
        </w:numPr>
        <w:spacing w:line="360" w:lineRule="auto"/>
      </w:pPr>
      <w:r>
        <w:rPr>
          <w:rFonts w:hint="cs"/>
          <w:rtl/>
        </w:rPr>
        <w:t xml:space="preserve">הרב עמרם בלוי, מנהיג נטורי קרתא, כתב:  " </w:t>
      </w:r>
      <w:r w:rsidRPr="00210591">
        <w:rPr>
          <w:rFonts w:hint="cs"/>
          <w:b/>
          <w:bCs/>
          <w:rtl/>
        </w:rPr>
        <w:t>נאסר על עם ישראל השתדלות ולשחרר את עצמו בכוחו ועוצם ידו, אלא (עליו) לבטוח בה' ולצפות לישועתו מאת ה'</w:t>
      </w:r>
      <w:r>
        <w:rPr>
          <w:rFonts w:hint="cs"/>
          <w:rtl/>
        </w:rPr>
        <w:t xml:space="preserve">  "                         הסבר מה הייתה יכולה להיות תגובת הרב </w:t>
      </w:r>
      <w:proofErr w:type="spellStart"/>
      <w:r>
        <w:rPr>
          <w:rFonts w:hint="cs"/>
          <w:rtl/>
        </w:rPr>
        <w:t>קלישר</w:t>
      </w:r>
      <w:proofErr w:type="spellEnd"/>
      <w:r>
        <w:rPr>
          <w:rFonts w:hint="cs"/>
          <w:rtl/>
        </w:rPr>
        <w:t xml:space="preserve"> על טיעון זה!</w:t>
      </w:r>
    </w:p>
    <w:p w:rsidR="00FE2C50" w:rsidRPr="00BB7CAC" w:rsidRDefault="00FE2C50" w:rsidP="00FE2C50">
      <w:pPr>
        <w:pStyle w:val="a4"/>
      </w:pPr>
      <w:r w:rsidRPr="00BB7CAC">
        <w:rPr>
          <w:rtl/>
        </w:rPr>
        <w:t xml:space="preserve">הרב </w:t>
      </w:r>
      <w:proofErr w:type="spellStart"/>
      <w:r w:rsidRPr="00BB7CAC">
        <w:rPr>
          <w:rtl/>
        </w:rPr>
        <w:t>קלישר</w:t>
      </w:r>
      <w:proofErr w:type="spellEnd"/>
      <w:r w:rsidRPr="00BB7CAC">
        <w:rPr>
          <w:rtl/>
        </w:rPr>
        <w:t xml:space="preserve"> היה מתנגד נחרצות לדברי הרב עמרם בלוי.</w:t>
      </w:r>
    </w:p>
    <w:p w:rsidR="00FE2C50" w:rsidRPr="00BB7CAC" w:rsidRDefault="00FE2C50" w:rsidP="00FE2C50">
      <w:pPr>
        <w:pStyle w:val="a4"/>
        <w:rPr>
          <w:rtl/>
        </w:rPr>
      </w:pPr>
      <w:r w:rsidRPr="00BB7CAC">
        <w:rPr>
          <w:rtl/>
        </w:rPr>
        <w:t xml:space="preserve">לדבריו הגאולה איננה פתאומית או נסית, אלא ראשיתה הוא פרי המעשה האנושי, ישוב הארץ, עבודת האדמה וקיום המצוות התלויות בארץ במקביל לפעילות המדינית פוליטית. </w:t>
      </w:r>
    </w:p>
    <w:p w:rsidR="00FE2C50" w:rsidRPr="00BB7CAC" w:rsidRDefault="00FE2C50" w:rsidP="00FE2C50">
      <w:pPr>
        <w:pStyle w:val="a3"/>
        <w:ind w:left="360"/>
        <w:rPr>
          <w:b/>
          <w:bCs/>
          <w:rtl/>
        </w:rPr>
      </w:pPr>
    </w:p>
    <w:p w:rsidR="00FE2C50" w:rsidRPr="00210591" w:rsidRDefault="00FE2C50" w:rsidP="00FE2C50">
      <w:pPr>
        <w:pStyle w:val="a3"/>
        <w:numPr>
          <w:ilvl w:val="0"/>
          <w:numId w:val="13"/>
        </w:numPr>
        <w:rPr>
          <w:b/>
          <w:bCs/>
          <w:rtl/>
        </w:rPr>
      </w:pPr>
      <w:r w:rsidRPr="00210591">
        <w:rPr>
          <w:rFonts w:hint="cs"/>
          <w:b/>
          <w:bCs/>
          <w:rtl/>
        </w:rPr>
        <w:t>רמב"ם, הקדמה לפרק חלק,: רמב"ן, פירוש לדברים פרק ל' פס' ו'</w:t>
      </w:r>
    </w:p>
    <w:p w:rsidR="00FE2C50" w:rsidRDefault="00FE2C50" w:rsidP="00FE2C50">
      <w:pPr>
        <w:rPr>
          <w:rtl/>
        </w:rPr>
      </w:pPr>
      <w:r w:rsidRPr="00210591">
        <w:rPr>
          <w:rFonts w:hint="cs"/>
          <w:b/>
          <w:bCs/>
          <w:sz w:val="24"/>
          <w:szCs w:val="24"/>
          <w:rtl/>
        </w:rPr>
        <w:t>"יהי רצון מלפניך... שתצילני היום ובכל יום... מיצר הרע"</w:t>
      </w:r>
      <w:r w:rsidRPr="00210591">
        <w:rPr>
          <w:rFonts w:hint="cs"/>
          <w:sz w:val="24"/>
          <w:szCs w:val="24"/>
          <w:rtl/>
        </w:rPr>
        <w:t xml:space="preserve"> </w:t>
      </w:r>
      <w:r>
        <w:rPr>
          <w:rFonts w:hint="cs"/>
          <w:rtl/>
        </w:rPr>
        <w:t>(תפילת שחרית)</w:t>
      </w:r>
    </w:p>
    <w:p w:rsidR="00FE2C50" w:rsidRDefault="00FE2C50" w:rsidP="00FE2C50">
      <w:pPr>
        <w:rPr>
          <w:rtl/>
        </w:rPr>
      </w:pPr>
      <w:r>
        <w:rPr>
          <w:rFonts w:hint="cs"/>
          <w:rtl/>
        </w:rPr>
        <w:t>האם תפילה זו תיאמר גם בימות המשיח? נמק! [לפי הרמב"ם ולפי הרמב"ן]</w:t>
      </w:r>
    </w:p>
    <w:p w:rsidR="00FE2C50" w:rsidRPr="00CE293A" w:rsidRDefault="00FE2C50" w:rsidP="00FE2C50">
      <w:pPr>
        <w:pStyle w:val="a4"/>
        <w:rPr>
          <w:rtl/>
        </w:rPr>
      </w:pPr>
      <w:r w:rsidRPr="00CE293A">
        <w:rPr>
          <w:rtl/>
        </w:rPr>
        <w:t>לפי הרמב"ם</w:t>
      </w:r>
      <w:r>
        <w:rPr>
          <w:rFonts w:hint="cs"/>
          <w:rtl/>
        </w:rPr>
        <w:t xml:space="preserve">: </w:t>
      </w:r>
      <w:r w:rsidRPr="00CE293A">
        <w:rPr>
          <w:rtl/>
        </w:rPr>
        <w:t>התפילה רלוונטית גם בימות המשיח, שהרי 'אין בין ימות המשיח לעולם הזה אלא שעבוד מלכויות בלבד' גם בימות המשיח יהיה יצר הרע</w:t>
      </w:r>
    </w:p>
    <w:p w:rsidR="00FE2C50" w:rsidRPr="00CE293A" w:rsidRDefault="00FE2C50" w:rsidP="00FE2C50">
      <w:pPr>
        <w:pStyle w:val="a4"/>
        <w:rPr>
          <w:rtl/>
        </w:rPr>
      </w:pPr>
      <w:r w:rsidRPr="00CE293A">
        <w:rPr>
          <w:rtl/>
        </w:rPr>
        <w:t>ולפי הרמב"ן</w:t>
      </w:r>
      <w:r>
        <w:rPr>
          <w:rFonts w:hint="cs"/>
          <w:rtl/>
        </w:rPr>
        <w:t xml:space="preserve">: </w:t>
      </w:r>
      <w:r w:rsidRPr="00CE293A">
        <w:rPr>
          <w:rtl/>
        </w:rPr>
        <w:t>בימות המשיח יתבטל היצר הרע ויחזור העולם למצבו של אדם הראשון קודם החטא</w:t>
      </w:r>
    </w:p>
    <w:p w:rsidR="00FE2C50" w:rsidRDefault="00FE2C50" w:rsidP="00FE2C50">
      <w:pPr>
        <w:rPr>
          <w:rtl/>
        </w:rPr>
      </w:pPr>
    </w:p>
    <w:p w:rsidR="00FE2C50" w:rsidRPr="00210591" w:rsidRDefault="00FE2C50" w:rsidP="00FE2C50">
      <w:pPr>
        <w:rPr>
          <w:b/>
          <w:bCs/>
          <w:rtl/>
        </w:rPr>
      </w:pPr>
      <w:r w:rsidRPr="00210591">
        <w:rPr>
          <w:rFonts w:hint="cs"/>
          <w:b/>
          <w:bCs/>
          <w:rtl/>
        </w:rPr>
        <w:t>7. החפץ חיים, ציפית לישועה: הרב חרל"פ, ממעייני הישועה</w:t>
      </w:r>
    </w:p>
    <w:p w:rsidR="00FE2C50" w:rsidRDefault="00FE2C50" w:rsidP="00FE2C50">
      <w:pPr>
        <w:spacing w:line="360" w:lineRule="auto"/>
        <w:rPr>
          <w:rtl/>
        </w:rPr>
      </w:pPr>
      <w:r w:rsidRPr="00BA69F3">
        <w:rPr>
          <w:rFonts w:hint="cs"/>
          <w:b/>
          <w:bCs/>
          <w:sz w:val="24"/>
          <w:szCs w:val="24"/>
          <w:rtl/>
        </w:rPr>
        <w:t>א.</w:t>
      </w:r>
      <w:r>
        <w:rPr>
          <w:rFonts w:hint="cs"/>
          <w:rtl/>
        </w:rPr>
        <w:t xml:space="preserve"> לפי החפץ חיים, מהי הסתירה בין סימני הגאולה שמסרו חז"ל ובין סימני הגאולה על פי פסוקי התורה? כיצד החפץ חיים מיישב סתירה זו!</w:t>
      </w:r>
    </w:p>
    <w:p w:rsidR="00FE2C50" w:rsidRPr="00426F65" w:rsidRDefault="00FE2C50" w:rsidP="00FE2C50">
      <w:pPr>
        <w:pStyle w:val="a4"/>
      </w:pPr>
      <w:r w:rsidRPr="00426F65">
        <w:rPr>
          <w:rtl/>
        </w:rPr>
        <w:t>הסימנים שחז"ל מסרו הם שליליים, היינו ירידה מוסרית של הדור</w:t>
      </w:r>
    </w:p>
    <w:p w:rsidR="00FE2C50" w:rsidRPr="00426F65" w:rsidRDefault="00FE2C50" w:rsidP="00FE2C50">
      <w:pPr>
        <w:pStyle w:val="a4"/>
        <w:rPr>
          <w:rtl/>
        </w:rPr>
      </w:pPr>
      <w:r w:rsidRPr="00426F65">
        <w:rPr>
          <w:rtl/>
        </w:rPr>
        <w:t>ואילו הסימנים לגאולה שהתורה מוסרת הם סימנים של חזרה בתשובה</w:t>
      </w:r>
    </w:p>
    <w:p w:rsidR="00FE2C50" w:rsidRPr="00426F65" w:rsidRDefault="00FE2C50" w:rsidP="00FE2C50">
      <w:pPr>
        <w:pStyle w:val="a4"/>
        <w:rPr>
          <w:rtl/>
        </w:rPr>
      </w:pPr>
      <w:r w:rsidRPr="00426F65">
        <w:rPr>
          <w:rtl/>
        </w:rPr>
        <w:t>שני הסימנים יועילו לגאולה</w:t>
      </w:r>
    </w:p>
    <w:p w:rsidR="00FE2C50" w:rsidRPr="00426F65" w:rsidRDefault="00FE2C50" w:rsidP="00FE2C50">
      <w:pPr>
        <w:pStyle w:val="a4"/>
        <w:rPr>
          <w:rtl/>
        </w:rPr>
      </w:pPr>
      <w:r w:rsidRPr="00426F65">
        <w:rPr>
          <w:rtl/>
        </w:rPr>
        <w:t>הירידה המוסרית תזרז את הקב"ה להביא את הגאולה</w:t>
      </w:r>
    </w:p>
    <w:p w:rsidR="00FE2C50" w:rsidRPr="00426F65" w:rsidRDefault="00FE2C50" w:rsidP="00FE2C50">
      <w:pPr>
        <w:pStyle w:val="a4"/>
        <w:rPr>
          <w:rtl/>
        </w:rPr>
      </w:pPr>
      <w:r w:rsidRPr="00426F65">
        <w:rPr>
          <w:rtl/>
        </w:rPr>
        <w:t>ובעלי תשובה גם יקרבו את הגאולה בשל מעשיהם ובשל הצטברות כל הזכויות ...</w:t>
      </w:r>
    </w:p>
    <w:p w:rsidR="00FE2C50" w:rsidRDefault="00FE2C50" w:rsidP="00FE2C50">
      <w:pPr>
        <w:spacing w:line="360" w:lineRule="auto"/>
        <w:rPr>
          <w:rtl/>
        </w:rPr>
      </w:pPr>
    </w:p>
    <w:p w:rsidR="00FE2C50" w:rsidRDefault="00FE2C50" w:rsidP="00FE2C50">
      <w:pPr>
        <w:spacing w:line="360" w:lineRule="auto"/>
      </w:pPr>
      <w:r w:rsidRPr="00BA69F3">
        <w:rPr>
          <w:rFonts w:hint="cs"/>
          <w:b/>
          <w:bCs/>
          <w:sz w:val="24"/>
          <w:szCs w:val="24"/>
          <w:rtl/>
        </w:rPr>
        <w:lastRenderedPageBreak/>
        <w:t>ב</w:t>
      </w:r>
      <w:r>
        <w:rPr>
          <w:rFonts w:hint="cs"/>
          <w:rtl/>
        </w:rPr>
        <w:t xml:space="preserve">. הרב חרל"פ, ממעייני הישועה, כותב:  "אי אפשר להימלט מהצרות </w:t>
      </w:r>
      <w:proofErr w:type="spellStart"/>
      <w:r>
        <w:rPr>
          <w:rFonts w:hint="cs"/>
          <w:rtl/>
        </w:rPr>
        <w:t>והיגונות</w:t>
      </w:r>
      <w:proofErr w:type="spellEnd"/>
      <w:r>
        <w:rPr>
          <w:rFonts w:hint="cs"/>
          <w:rtl/>
        </w:rPr>
        <w:t xml:space="preserve"> </w:t>
      </w:r>
      <w:proofErr w:type="spellStart"/>
      <w:r>
        <w:rPr>
          <w:rFonts w:hint="cs"/>
          <w:rtl/>
        </w:rPr>
        <w:t>שבעקבתא</w:t>
      </w:r>
      <w:proofErr w:type="spellEnd"/>
      <w:r>
        <w:rPr>
          <w:rFonts w:hint="cs"/>
          <w:rtl/>
        </w:rPr>
        <w:t xml:space="preserve"> </w:t>
      </w:r>
      <w:proofErr w:type="spellStart"/>
      <w:r>
        <w:rPr>
          <w:rFonts w:hint="cs"/>
          <w:rtl/>
        </w:rPr>
        <w:t>דמשיחא</w:t>
      </w:r>
      <w:proofErr w:type="spellEnd"/>
      <w:r>
        <w:rPr>
          <w:rFonts w:hint="cs"/>
          <w:rtl/>
        </w:rPr>
        <w:t xml:space="preserve"> זולת על ידי ציפיית הישועה"  כיצד הציפייה לישועה עוזרת להימלט מן הצרות של ימי עקבתא </w:t>
      </w:r>
      <w:proofErr w:type="spellStart"/>
      <w:r>
        <w:rPr>
          <w:rFonts w:hint="cs"/>
          <w:rtl/>
        </w:rPr>
        <w:t>דמשיחא</w:t>
      </w:r>
      <w:proofErr w:type="spellEnd"/>
      <w:r>
        <w:rPr>
          <w:rFonts w:hint="cs"/>
          <w:rtl/>
        </w:rPr>
        <w:t xml:space="preserve">? ומה יש לעשות כדי ש-"הציפייה לישועה תהיה נחקקת בעומק הנפש פנימה" </w:t>
      </w:r>
    </w:p>
    <w:p w:rsidR="00FE2C50" w:rsidRPr="00426F65" w:rsidRDefault="00FE2C50" w:rsidP="00FE2C50">
      <w:pPr>
        <w:pStyle w:val="a4"/>
      </w:pPr>
      <w:r w:rsidRPr="00426F65">
        <w:rPr>
          <w:rtl/>
        </w:rPr>
        <w:t xml:space="preserve">לפי הרב חרל"פ הציפייה לישועה מקטינה את </w:t>
      </w:r>
      <w:proofErr w:type="spellStart"/>
      <w:r w:rsidRPr="00426F65">
        <w:rPr>
          <w:rtl/>
        </w:rPr>
        <w:t>יסורי</w:t>
      </w:r>
      <w:proofErr w:type="spellEnd"/>
      <w:r w:rsidRPr="00426F65">
        <w:rPr>
          <w:rtl/>
        </w:rPr>
        <w:t xml:space="preserve"> ההווה. הצפייה לישועה נותנת כוח פנימי לעמוד בייסורים </w:t>
      </w:r>
      <w:proofErr w:type="spellStart"/>
      <w:r w:rsidRPr="00426F65">
        <w:rPr>
          <w:rtl/>
        </w:rPr>
        <w:t>וביגונות</w:t>
      </w:r>
      <w:proofErr w:type="spellEnd"/>
      <w:r w:rsidRPr="00426F65">
        <w:rPr>
          <w:rtl/>
        </w:rPr>
        <w:t xml:space="preserve"> מתוך ידיעה כי הם זמניים.</w:t>
      </w:r>
    </w:p>
    <w:p w:rsidR="00FE2C50" w:rsidRPr="00426F65" w:rsidRDefault="00FE2C50" w:rsidP="00FE2C50">
      <w:pPr>
        <w:pStyle w:val="a4"/>
        <w:rPr>
          <w:rtl/>
        </w:rPr>
      </w:pPr>
      <w:r w:rsidRPr="00426F65">
        <w:rPr>
          <w:rtl/>
        </w:rPr>
        <w:t>כדי שהציפייה תהיה נחקקת צריך ללמוד בעיון ובהעמקה את התכנים העוסקים בגאולה</w:t>
      </w:r>
    </w:p>
    <w:p w:rsidR="00FE2C50" w:rsidRPr="00680D78" w:rsidRDefault="00FE2C50" w:rsidP="00FE2C50">
      <w:pPr>
        <w:rPr>
          <w:rtl/>
        </w:rPr>
      </w:pPr>
    </w:p>
    <w:p w:rsidR="00FE2C50" w:rsidRPr="00210591" w:rsidRDefault="00FE2C50" w:rsidP="00FE2C50">
      <w:pPr>
        <w:pStyle w:val="a3"/>
        <w:numPr>
          <w:ilvl w:val="0"/>
          <w:numId w:val="16"/>
        </w:numPr>
        <w:rPr>
          <w:b/>
          <w:bCs/>
          <w:rtl/>
        </w:rPr>
      </w:pPr>
      <w:proofErr w:type="spellStart"/>
      <w:r w:rsidRPr="00210591">
        <w:rPr>
          <w:rFonts w:hint="cs"/>
          <w:b/>
          <w:bCs/>
          <w:rtl/>
        </w:rPr>
        <w:t>הראי"ה</w:t>
      </w:r>
      <w:proofErr w:type="spellEnd"/>
      <w:r w:rsidRPr="00210591">
        <w:rPr>
          <w:rFonts w:hint="cs"/>
          <w:b/>
          <w:bCs/>
          <w:rtl/>
        </w:rPr>
        <w:t xml:space="preserve"> קוק, אורות הקודש: </w:t>
      </w:r>
      <w:proofErr w:type="spellStart"/>
      <w:r w:rsidRPr="00210591">
        <w:rPr>
          <w:rFonts w:hint="cs"/>
          <w:b/>
          <w:bCs/>
          <w:rtl/>
        </w:rPr>
        <w:t>הרצי"ה</w:t>
      </w:r>
      <w:proofErr w:type="spellEnd"/>
      <w:r w:rsidRPr="00210591">
        <w:rPr>
          <w:rFonts w:hint="cs"/>
          <w:b/>
          <w:bCs/>
          <w:rtl/>
        </w:rPr>
        <w:t xml:space="preserve"> קוק, לנתיבות ישראל</w:t>
      </w:r>
    </w:p>
    <w:p w:rsidR="00FE2C50" w:rsidRDefault="00FE2C50" w:rsidP="00FE2C50">
      <w:pPr>
        <w:pStyle w:val="a3"/>
        <w:numPr>
          <w:ilvl w:val="0"/>
          <w:numId w:val="17"/>
        </w:numPr>
        <w:spacing w:line="360" w:lineRule="auto"/>
      </w:pPr>
      <w:r>
        <w:rPr>
          <w:rFonts w:hint="cs"/>
          <w:rtl/>
        </w:rPr>
        <w:t xml:space="preserve">לפי הרב קוק, מהו ההבדל בין 'מדינה רגילה' ובין 'מדינה אידיאלית' ? </w:t>
      </w:r>
    </w:p>
    <w:p w:rsidR="00FE2C50" w:rsidRDefault="00FE2C50" w:rsidP="00FE2C50">
      <w:pPr>
        <w:pStyle w:val="a3"/>
        <w:numPr>
          <w:ilvl w:val="0"/>
          <w:numId w:val="17"/>
        </w:numPr>
        <w:spacing w:line="360" w:lineRule="auto"/>
        <w:rPr>
          <w:rtl/>
        </w:rPr>
      </w:pPr>
      <w:r>
        <w:rPr>
          <w:rFonts w:hint="cs"/>
          <w:rtl/>
        </w:rPr>
        <w:t xml:space="preserve">יש הטוענים כי </w:t>
      </w:r>
      <w:proofErr w:type="spellStart"/>
      <w:r>
        <w:rPr>
          <w:rFonts w:hint="cs"/>
          <w:rtl/>
        </w:rPr>
        <w:t>אופיה</w:t>
      </w:r>
      <w:proofErr w:type="spellEnd"/>
      <w:r>
        <w:rPr>
          <w:rFonts w:hint="cs"/>
          <w:rtl/>
        </w:rPr>
        <w:t xml:space="preserve"> החילוני של מדינת ישראל וכן פיגועי הטרור הרבים הם הוכחה כי עדיין לא התחילה הגאולה. הסבר מה הייתה יכולה להיות תגובת </w:t>
      </w:r>
      <w:proofErr w:type="spellStart"/>
      <w:r>
        <w:rPr>
          <w:rFonts w:hint="cs"/>
          <w:rtl/>
        </w:rPr>
        <w:t>הרצי"ה</w:t>
      </w:r>
      <w:proofErr w:type="spellEnd"/>
      <w:r>
        <w:rPr>
          <w:rFonts w:hint="cs"/>
          <w:rtl/>
        </w:rPr>
        <w:t xml:space="preserve"> קוק על הטיעונים אלה !</w:t>
      </w:r>
    </w:p>
    <w:p w:rsidR="00FE2C50" w:rsidRDefault="00FE2C50" w:rsidP="00FE2C50">
      <w:pPr>
        <w:pStyle w:val="a4"/>
        <w:rPr>
          <w:rtl/>
        </w:rPr>
      </w:pPr>
      <w:proofErr w:type="spellStart"/>
      <w:r w:rsidRPr="002F3BAF">
        <w:rPr>
          <w:rtl/>
        </w:rPr>
        <w:t>לראי"ה</w:t>
      </w:r>
      <w:proofErr w:type="spellEnd"/>
      <w:r w:rsidRPr="002F3BAF">
        <w:rPr>
          <w:rtl/>
        </w:rPr>
        <w:t xml:space="preserve"> קוק: מדינה רגילה היא חברת אחריות גדולה הדואגת לכל יחיד בתוכה לכל צרכיו לעומת מדינה אידיאלית המבקשת להגשים אידיאלים גדולים ונישאים מעבר ל</w:t>
      </w:r>
      <w:r w:rsidR="00614CEE">
        <w:rPr>
          <w:rFonts w:hint="cs"/>
          <w:rtl/>
        </w:rPr>
        <w:t>צרכי הק</w:t>
      </w:r>
      <w:r w:rsidRPr="002F3BAF">
        <w:rPr>
          <w:rtl/>
        </w:rPr>
        <w:t>יום</w:t>
      </w:r>
      <w:r w:rsidR="00614CEE">
        <w:rPr>
          <w:rFonts w:hint="cs"/>
          <w:rtl/>
        </w:rPr>
        <w:t xml:space="preserve"> הבסיסיים.</w:t>
      </w:r>
      <w:bookmarkStart w:id="0" w:name="_GoBack"/>
      <w:bookmarkEnd w:id="0"/>
    </w:p>
    <w:p w:rsidR="00FE2C50" w:rsidRPr="0008230B" w:rsidRDefault="00FE2C50" w:rsidP="00FE2C50">
      <w:pPr>
        <w:pStyle w:val="a4"/>
      </w:pPr>
      <w:proofErr w:type="spellStart"/>
      <w:r w:rsidRPr="002F3BAF">
        <w:rPr>
          <w:rtl/>
        </w:rPr>
        <w:t>לרצבי"ה</w:t>
      </w:r>
      <w:proofErr w:type="spellEnd"/>
      <w:r w:rsidRPr="002F3BAF">
        <w:rPr>
          <w:rtl/>
        </w:rPr>
        <w:t xml:space="preserve"> קוק: הסיבוכים והפגמים שבחיי עם ישראל בארצו הינם חלק מתהליך הגאולה וזה מחייב אותנו ליותר מאמץ וליותר שותפות עם מעשה ה'</w:t>
      </w:r>
    </w:p>
    <w:p w:rsidR="00FE2C50" w:rsidRDefault="00FE2C50" w:rsidP="007928A9">
      <w:pPr>
        <w:rPr>
          <w:rtl/>
        </w:rPr>
      </w:pPr>
    </w:p>
    <w:p w:rsidR="003E5256" w:rsidRDefault="003E5256" w:rsidP="007928A9">
      <w:pPr>
        <w:rPr>
          <w:rtl/>
        </w:rPr>
      </w:pPr>
    </w:p>
    <w:p w:rsidR="003E5256" w:rsidRPr="003E5256" w:rsidRDefault="003E5256" w:rsidP="003E5256">
      <w:pPr>
        <w:pStyle w:val="a3"/>
        <w:numPr>
          <w:ilvl w:val="0"/>
          <w:numId w:val="16"/>
        </w:numPr>
        <w:spacing w:line="360" w:lineRule="auto"/>
        <w:jc w:val="both"/>
        <w:rPr>
          <w:rFonts w:cs="David"/>
          <w:sz w:val="24"/>
          <w:szCs w:val="24"/>
          <w:rtl/>
        </w:rPr>
      </w:pPr>
      <w:r w:rsidRPr="003E5256">
        <w:rPr>
          <w:rFonts w:cs="David" w:hint="cs"/>
          <w:sz w:val="24"/>
          <w:szCs w:val="24"/>
          <w:rtl/>
        </w:rPr>
        <w:t>שאלת ידע</w:t>
      </w:r>
    </w:p>
    <w:p w:rsidR="003E5256" w:rsidRDefault="003E5256" w:rsidP="003E5256">
      <w:pPr>
        <w:pStyle w:val="a3"/>
        <w:numPr>
          <w:ilvl w:val="0"/>
          <w:numId w:val="22"/>
        </w:numPr>
        <w:spacing w:line="360" w:lineRule="auto"/>
        <w:jc w:val="both"/>
        <w:rPr>
          <w:rFonts w:cs="David"/>
          <w:sz w:val="24"/>
          <w:szCs w:val="24"/>
        </w:rPr>
      </w:pPr>
      <w:r w:rsidRPr="003E5256">
        <w:rPr>
          <w:rFonts w:cs="David"/>
          <w:sz w:val="24"/>
          <w:szCs w:val="24"/>
          <w:rtl/>
        </w:rPr>
        <w:t xml:space="preserve">לדעת הרב קוק, מי הם "תמימי הלב", ומי הם "אותם שאינם חודרים"? </w:t>
      </w:r>
    </w:p>
    <w:p w:rsidR="003E5256" w:rsidRPr="003E5256" w:rsidRDefault="003E5256" w:rsidP="003E5256">
      <w:pPr>
        <w:pStyle w:val="a3"/>
        <w:numPr>
          <w:ilvl w:val="0"/>
          <w:numId w:val="22"/>
        </w:numPr>
        <w:spacing w:line="360" w:lineRule="auto"/>
        <w:jc w:val="both"/>
        <w:rPr>
          <w:rFonts w:cs="David"/>
          <w:sz w:val="24"/>
          <w:szCs w:val="24"/>
        </w:rPr>
      </w:pPr>
      <w:r w:rsidRPr="003E5256">
        <w:rPr>
          <w:rFonts w:cs="David" w:hint="cs"/>
          <w:sz w:val="24"/>
          <w:szCs w:val="24"/>
          <w:rtl/>
        </w:rPr>
        <w:t xml:space="preserve">לפי הרב קוק, </w:t>
      </w:r>
      <w:r w:rsidRPr="003E5256">
        <w:rPr>
          <w:rFonts w:cs="David"/>
          <w:sz w:val="24"/>
          <w:szCs w:val="24"/>
          <w:rtl/>
        </w:rPr>
        <w:t xml:space="preserve">מהו התפקיד של </w:t>
      </w:r>
      <w:r w:rsidRPr="003E5256">
        <w:rPr>
          <w:rFonts w:cs="David"/>
          <w:sz w:val="24"/>
          <w:szCs w:val="24"/>
          <w:u w:val="single"/>
          <w:rtl/>
        </w:rPr>
        <w:t>אחד</w:t>
      </w:r>
      <w:r w:rsidRPr="003E5256">
        <w:rPr>
          <w:rFonts w:cs="David"/>
          <w:sz w:val="24"/>
          <w:szCs w:val="24"/>
          <w:rtl/>
        </w:rPr>
        <w:t xml:space="preserve"> מהם בתחייה הלאומית?</w:t>
      </w:r>
    </w:p>
    <w:p w:rsidR="003E5256" w:rsidRDefault="003E5256" w:rsidP="003E5256">
      <w:pPr>
        <w:pStyle w:val="a3"/>
        <w:ind w:left="360"/>
        <w:rPr>
          <w:rtl/>
        </w:rPr>
      </w:pPr>
    </w:p>
    <w:p w:rsidR="003E1830" w:rsidRPr="003E5256" w:rsidRDefault="00331A44" w:rsidP="003E5256">
      <w:pPr>
        <w:numPr>
          <w:ilvl w:val="0"/>
          <w:numId w:val="21"/>
        </w:numPr>
      </w:pPr>
      <w:r w:rsidRPr="003E5256">
        <w:rPr>
          <w:rtl/>
        </w:rPr>
        <w:t>תמימי הלב" הם החרדים שהתנגדו לציונות , ו"אותם שאינם חודרים" אל הקודש הם החלוצים הציונים בוני הארץ.</w:t>
      </w:r>
    </w:p>
    <w:p w:rsidR="003E5256" w:rsidRPr="003E5256" w:rsidRDefault="003E5256" w:rsidP="003E5256">
      <w:pPr>
        <w:rPr>
          <w:rtl/>
        </w:rPr>
      </w:pPr>
      <w:r w:rsidRPr="003E5256">
        <w:rPr>
          <w:rtl/>
        </w:rPr>
        <w:t>(2) החלוצים הציונים מופקדים על בניית החלק הפיזי- חיצוני של התחייה הלאומית, והתפקיד של החרדים הוא לשמור על צביון הבניין הזה לבל יהיה כולו זר לרוח ישראל.</w:t>
      </w:r>
    </w:p>
    <w:p w:rsidR="003E5256" w:rsidRPr="00FE2C50" w:rsidRDefault="003E5256" w:rsidP="007928A9"/>
    <w:sectPr w:rsidR="003E5256" w:rsidRPr="00FE2C50" w:rsidSect="009328BE">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251"/>
    <w:multiLevelType w:val="hybridMultilevel"/>
    <w:tmpl w:val="198085C4"/>
    <w:lvl w:ilvl="0" w:tplc="3536C56A">
      <w:start w:val="1"/>
      <w:numFmt w:val="decimal"/>
      <w:lvlText w:val="%1."/>
      <w:lvlJc w:val="left"/>
      <w:pPr>
        <w:ind w:left="946" w:hanging="360"/>
      </w:pPr>
      <w:rPr>
        <w:rFonts w:ascii="Calibri" w:eastAsia="Times New Roman" w:hAnsi="Calibri" w:cs="David"/>
        <w:b/>
        <w:bCs/>
      </w:rPr>
    </w:lvl>
    <w:lvl w:ilvl="1" w:tplc="04090019">
      <w:start w:val="1"/>
      <w:numFmt w:val="lowerLetter"/>
      <w:lvlText w:val="%2."/>
      <w:lvlJc w:val="left"/>
      <w:pPr>
        <w:ind w:left="1666" w:hanging="360"/>
      </w:pPr>
    </w:lvl>
    <w:lvl w:ilvl="2" w:tplc="0409001B">
      <w:start w:val="1"/>
      <w:numFmt w:val="lowerRoman"/>
      <w:lvlText w:val="%3."/>
      <w:lvlJc w:val="right"/>
      <w:pPr>
        <w:ind w:left="2386" w:hanging="180"/>
      </w:pPr>
    </w:lvl>
    <w:lvl w:ilvl="3" w:tplc="0409000F">
      <w:start w:val="1"/>
      <w:numFmt w:val="decimal"/>
      <w:lvlText w:val="%4."/>
      <w:lvlJc w:val="left"/>
      <w:pPr>
        <w:ind w:left="3106" w:hanging="360"/>
      </w:pPr>
    </w:lvl>
    <w:lvl w:ilvl="4" w:tplc="04090019">
      <w:start w:val="1"/>
      <w:numFmt w:val="lowerLetter"/>
      <w:lvlText w:val="%5."/>
      <w:lvlJc w:val="left"/>
      <w:pPr>
        <w:ind w:left="3826" w:hanging="360"/>
      </w:pPr>
    </w:lvl>
    <w:lvl w:ilvl="5" w:tplc="0409001B">
      <w:start w:val="1"/>
      <w:numFmt w:val="lowerRoman"/>
      <w:lvlText w:val="%6."/>
      <w:lvlJc w:val="right"/>
      <w:pPr>
        <w:ind w:left="4546" w:hanging="180"/>
      </w:pPr>
    </w:lvl>
    <w:lvl w:ilvl="6" w:tplc="0409000F">
      <w:start w:val="1"/>
      <w:numFmt w:val="decimal"/>
      <w:lvlText w:val="%7."/>
      <w:lvlJc w:val="left"/>
      <w:pPr>
        <w:ind w:left="5266" w:hanging="360"/>
      </w:pPr>
    </w:lvl>
    <w:lvl w:ilvl="7" w:tplc="04090019">
      <w:start w:val="1"/>
      <w:numFmt w:val="lowerLetter"/>
      <w:lvlText w:val="%8."/>
      <w:lvlJc w:val="left"/>
      <w:pPr>
        <w:ind w:left="5986" w:hanging="360"/>
      </w:pPr>
    </w:lvl>
    <w:lvl w:ilvl="8" w:tplc="0409001B">
      <w:start w:val="1"/>
      <w:numFmt w:val="lowerRoman"/>
      <w:lvlText w:val="%9."/>
      <w:lvlJc w:val="right"/>
      <w:pPr>
        <w:ind w:left="6706" w:hanging="180"/>
      </w:pPr>
    </w:lvl>
  </w:abstractNum>
  <w:abstractNum w:abstractNumId="1">
    <w:nsid w:val="0C402F43"/>
    <w:multiLevelType w:val="hybridMultilevel"/>
    <w:tmpl w:val="D1449296"/>
    <w:lvl w:ilvl="0" w:tplc="504C096C">
      <w:start w:val="1"/>
      <w:numFmt w:val="hebrew1"/>
      <w:lvlText w:val="%1)"/>
      <w:lvlJc w:val="left"/>
      <w:pPr>
        <w:ind w:left="946" w:hanging="360"/>
      </w:pPr>
    </w:lvl>
    <w:lvl w:ilvl="1" w:tplc="04090019">
      <w:start w:val="1"/>
      <w:numFmt w:val="lowerLetter"/>
      <w:lvlText w:val="%2."/>
      <w:lvlJc w:val="left"/>
      <w:pPr>
        <w:ind w:left="1666" w:hanging="360"/>
      </w:pPr>
    </w:lvl>
    <w:lvl w:ilvl="2" w:tplc="0409001B">
      <w:start w:val="1"/>
      <w:numFmt w:val="lowerRoman"/>
      <w:lvlText w:val="%3."/>
      <w:lvlJc w:val="right"/>
      <w:pPr>
        <w:ind w:left="2386" w:hanging="180"/>
      </w:pPr>
    </w:lvl>
    <w:lvl w:ilvl="3" w:tplc="0409000F">
      <w:start w:val="1"/>
      <w:numFmt w:val="decimal"/>
      <w:lvlText w:val="%4."/>
      <w:lvlJc w:val="left"/>
      <w:pPr>
        <w:ind w:left="3106" w:hanging="360"/>
      </w:pPr>
    </w:lvl>
    <w:lvl w:ilvl="4" w:tplc="04090019">
      <w:start w:val="1"/>
      <w:numFmt w:val="lowerLetter"/>
      <w:lvlText w:val="%5."/>
      <w:lvlJc w:val="left"/>
      <w:pPr>
        <w:ind w:left="3826" w:hanging="360"/>
      </w:pPr>
    </w:lvl>
    <w:lvl w:ilvl="5" w:tplc="0409001B">
      <w:start w:val="1"/>
      <w:numFmt w:val="lowerRoman"/>
      <w:lvlText w:val="%6."/>
      <w:lvlJc w:val="right"/>
      <w:pPr>
        <w:ind w:left="4546" w:hanging="180"/>
      </w:pPr>
    </w:lvl>
    <w:lvl w:ilvl="6" w:tplc="0409000F">
      <w:start w:val="1"/>
      <w:numFmt w:val="decimal"/>
      <w:lvlText w:val="%7."/>
      <w:lvlJc w:val="left"/>
      <w:pPr>
        <w:ind w:left="5266" w:hanging="360"/>
      </w:pPr>
    </w:lvl>
    <w:lvl w:ilvl="7" w:tplc="04090019">
      <w:start w:val="1"/>
      <w:numFmt w:val="lowerLetter"/>
      <w:lvlText w:val="%8."/>
      <w:lvlJc w:val="left"/>
      <w:pPr>
        <w:ind w:left="5986" w:hanging="360"/>
      </w:pPr>
    </w:lvl>
    <w:lvl w:ilvl="8" w:tplc="0409001B">
      <w:start w:val="1"/>
      <w:numFmt w:val="lowerRoman"/>
      <w:lvlText w:val="%9."/>
      <w:lvlJc w:val="right"/>
      <w:pPr>
        <w:ind w:left="6706" w:hanging="180"/>
      </w:pPr>
    </w:lvl>
  </w:abstractNum>
  <w:abstractNum w:abstractNumId="2">
    <w:nsid w:val="10430FEB"/>
    <w:multiLevelType w:val="hybridMultilevel"/>
    <w:tmpl w:val="B9A6BAB2"/>
    <w:lvl w:ilvl="0" w:tplc="BB728E7C">
      <w:start w:val="1"/>
      <w:numFmt w:val="decimal"/>
      <w:lvlText w:val="(%1)"/>
      <w:lvlJc w:val="left"/>
      <w:pPr>
        <w:tabs>
          <w:tab w:val="num" w:pos="720"/>
        </w:tabs>
        <w:ind w:left="720" w:hanging="360"/>
      </w:pPr>
    </w:lvl>
    <w:lvl w:ilvl="1" w:tplc="929277B4" w:tentative="1">
      <w:start w:val="1"/>
      <w:numFmt w:val="decimal"/>
      <w:lvlText w:val="(%2)"/>
      <w:lvlJc w:val="left"/>
      <w:pPr>
        <w:tabs>
          <w:tab w:val="num" w:pos="1440"/>
        </w:tabs>
        <w:ind w:left="1440" w:hanging="360"/>
      </w:pPr>
    </w:lvl>
    <w:lvl w:ilvl="2" w:tplc="A57E861C" w:tentative="1">
      <w:start w:val="1"/>
      <w:numFmt w:val="decimal"/>
      <w:lvlText w:val="(%3)"/>
      <w:lvlJc w:val="left"/>
      <w:pPr>
        <w:tabs>
          <w:tab w:val="num" w:pos="2160"/>
        </w:tabs>
        <w:ind w:left="2160" w:hanging="360"/>
      </w:pPr>
    </w:lvl>
    <w:lvl w:ilvl="3" w:tplc="42B0DF56" w:tentative="1">
      <w:start w:val="1"/>
      <w:numFmt w:val="decimal"/>
      <w:lvlText w:val="(%4)"/>
      <w:lvlJc w:val="left"/>
      <w:pPr>
        <w:tabs>
          <w:tab w:val="num" w:pos="2880"/>
        </w:tabs>
        <w:ind w:left="2880" w:hanging="360"/>
      </w:pPr>
    </w:lvl>
    <w:lvl w:ilvl="4" w:tplc="A61645FC" w:tentative="1">
      <w:start w:val="1"/>
      <w:numFmt w:val="decimal"/>
      <w:lvlText w:val="(%5)"/>
      <w:lvlJc w:val="left"/>
      <w:pPr>
        <w:tabs>
          <w:tab w:val="num" w:pos="3600"/>
        </w:tabs>
        <w:ind w:left="3600" w:hanging="360"/>
      </w:pPr>
    </w:lvl>
    <w:lvl w:ilvl="5" w:tplc="52948BDE" w:tentative="1">
      <w:start w:val="1"/>
      <w:numFmt w:val="decimal"/>
      <w:lvlText w:val="(%6)"/>
      <w:lvlJc w:val="left"/>
      <w:pPr>
        <w:tabs>
          <w:tab w:val="num" w:pos="4320"/>
        </w:tabs>
        <w:ind w:left="4320" w:hanging="360"/>
      </w:pPr>
    </w:lvl>
    <w:lvl w:ilvl="6" w:tplc="63F2D49A" w:tentative="1">
      <w:start w:val="1"/>
      <w:numFmt w:val="decimal"/>
      <w:lvlText w:val="(%7)"/>
      <w:lvlJc w:val="left"/>
      <w:pPr>
        <w:tabs>
          <w:tab w:val="num" w:pos="5040"/>
        </w:tabs>
        <w:ind w:left="5040" w:hanging="360"/>
      </w:pPr>
    </w:lvl>
    <w:lvl w:ilvl="7" w:tplc="D79C1220" w:tentative="1">
      <w:start w:val="1"/>
      <w:numFmt w:val="decimal"/>
      <w:lvlText w:val="(%8)"/>
      <w:lvlJc w:val="left"/>
      <w:pPr>
        <w:tabs>
          <w:tab w:val="num" w:pos="5760"/>
        </w:tabs>
        <w:ind w:left="5760" w:hanging="360"/>
      </w:pPr>
    </w:lvl>
    <w:lvl w:ilvl="8" w:tplc="C4DCCBB4" w:tentative="1">
      <w:start w:val="1"/>
      <w:numFmt w:val="decimal"/>
      <w:lvlText w:val="(%9)"/>
      <w:lvlJc w:val="left"/>
      <w:pPr>
        <w:tabs>
          <w:tab w:val="num" w:pos="6480"/>
        </w:tabs>
        <w:ind w:left="6480" w:hanging="360"/>
      </w:pPr>
    </w:lvl>
  </w:abstractNum>
  <w:abstractNum w:abstractNumId="3">
    <w:nsid w:val="1BE56021"/>
    <w:multiLevelType w:val="multilevel"/>
    <w:tmpl w:val="4FE0985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21FD1EA6"/>
    <w:multiLevelType w:val="hybridMultilevel"/>
    <w:tmpl w:val="A8FAEA80"/>
    <w:lvl w:ilvl="0" w:tplc="030C6226">
      <w:start w:val="1"/>
      <w:numFmt w:val="hebrew1"/>
      <w:lvlText w:val="%1."/>
      <w:lvlJc w:val="left"/>
      <w:pPr>
        <w:ind w:left="946" w:hanging="360"/>
      </w:pPr>
      <w:rPr>
        <w:rFonts w:hint="default"/>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5">
    <w:nsid w:val="2A9F60FA"/>
    <w:multiLevelType w:val="hybridMultilevel"/>
    <w:tmpl w:val="E76CAAB4"/>
    <w:lvl w:ilvl="0" w:tplc="251ACED8">
      <w:start w:val="1"/>
      <w:numFmt w:val="hebrew1"/>
      <w:lvlText w:val="%1."/>
      <w:lvlJc w:val="left"/>
      <w:pPr>
        <w:ind w:left="360" w:hanging="360"/>
      </w:pPr>
      <w:rPr>
        <w:rFonts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2C32BE"/>
    <w:multiLevelType w:val="hybridMultilevel"/>
    <w:tmpl w:val="D2FA4CB8"/>
    <w:lvl w:ilvl="0" w:tplc="B002BB44">
      <w:start w:val="1"/>
      <w:numFmt w:val="hebrew1"/>
      <w:lvlText w:val="%1."/>
      <w:lvlJc w:val="left"/>
      <w:pPr>
        <w:ind w:left="720" w:hanging="360"/>
      </w:pPr>
      <w:rPr>
        <w:rFonts w:cs="Davi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F843FB"/>
    <w:multiLevelType w:val="hybridMultilevel"/>
    <w:tmpl w:val="462C6876"/>
    <w:lvl w:ilvl="0" w:tplc="71064FF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AE3719"/>
    <w:multiLevelType w:val="hybridMultilevel"/>
    <w:tmpl w:val="12A6DAF6"/>
    <w:lvl w:ilvl="0" w:tplc="BAC0011E">
      <w:start w:val="1"/>
      <w:numFmt w:val="decimal"/>
      <w:lvlText w:val="%1)"/>
      <w:lvlJc w:val="left"/>
      <w:pPr>
        <w:ind w:left="586" w:hanging="360"/>
      </w:pPr>
    </w:lvl>
    <w:lvl w:ilvl="1" w:tplc="04090019">
      <w:start w:val="1"/>
      <w:numFmt w:val="lowerLetter"/>
      <w:lvlText w:val="%2."/>
      <w:lvlJc w:val="left"/>
      <w:pPr>
        <w:ind w:left="1306" w:hanging="360"/>
      </w:pPr>
    </w:lvl>
    <w:lvl w:ilvl="2" w:tplc="0409001B">
      <w:start w:val="1"/>
      <w:numFmt w:val="lowerRoman"/>
      <w:lvlText w:val="%3."/>
      <w:lvlJc w:val="right"/>
      <w:pPr>
        <w:ind w:left="2026" w:hanging="180"/>
      </w:pPr>
    </w:lvl>
    <w:lvl w:ilvl="3" w:tplc="0409000F">
      <w:start w:val="1"/>
      <w:numFmt w:val="decimal"/>
      <w:lvlText w:val="%4."/>
      <w:lvlJc w:val="left"/>
      <w:pPr>
        <w:ind w:left="2746" w:hanging="360"/>
      </w:pPr>
    </w:lvl>
    <w:lvl w:ilvl="4" w:tplc="04090019">
      <w:start w:val="1"/>
      <w:numFmt w:val="lowerLetter"/>
      <w:lvlText w:val="%5."/>
      <w:lvlJc w:val="left"/>
      <w:pPr>
        <w:ind w:left="3466" w:hanging="360"/>
      </w:pPr>
    </w:lvl>
    <w:lvl w:ilvl="5" w:tplc="0409001B">
      <w:start w:val="1"/>
      <w:numFmt w:val="lowerRoman"/>
      <w:lvlText w:val="%6."/>
      <w:lvlJc w:val="right"/>
      <w:pPr>
        <w:ind w:left="4186" w:hanging="180"/>
      </w:pPr>
    </w:lvl>
    <w:lvl w:ilvl="6" w:tplc="0409000F">
      <w:start w:val="1"/>
      <w:numFmt w:val="decimal"/>
      <w:lvlText w:val="%7."/>
      <w:lvlJc w:val="left"/>
      <w:pPr>
        <w:ind w:left="4906" w:hanging="360"/>
      </w:pPr>
    </w:lvl>
    <w:lvl w:ilvl="7" w:tplc="04090019">
      <w:start w:val="1"/>
      <w:numFmt w:val="lowerLetter"/>
      <w:lvlText w:val="%8."/>
      <w:lvlJc w:val="left"/>
      <w:pPr>
        <w:ind w:left="5626" w:hanging="360"/>
      </w:pPr>
    </w:lvl>
    <w:lvl w:ilvl="8" w:tplc="0409001B">
      <w:start w:val="1"/>
      <w:numFmt w:val="lowerRoman"/>
      <w:lvlText w:val="%9."/>
      <w:lvlJc w:val="right"/>
      <w:pPr>
        <w:ind w:left="6346" w:hanging="180"/>
      </w:pPr>
    </w:lvl>
  </w:abstractNum>
  <w:abstractNum w:abstractNumId="9">
    <w:nsid w:val="3D4134D1"/>
    <w:multiLevelType w:val="hybridMultilevel"/>
    <w:tmpl w:val="0B3A2FE4"/>
    <w:lvl w:ilvl="0" w:tplc="BA5257E4">
      <w:start w:val="1"/>
      <w:numFmt w:val="decimal"/>
      <w:lvlText w:val="%1."/>
      <w:lvlJc w:val="left"/>
      <w:pPr>
        <w:tabs>
          <w:tab w:val="num" w:pos="720"/>
        </w:tabs>
        <w:ind w:left="720" w:hanging="360"/>
      </w:pPr>
    </w:lvl>
    <w:lvl w:ilvl="1" w:tplc="613800F8" w:tentative="1">
      <w:start w:val="1"/>
      <w:numFmt w:val="decimal"/>
      <w:lvlText w:val="%2."/>
      <w:lvlJc w:val="left"/>
      <w:pPr>
        <w:tabs>
          <w:tab w:val="num" w:pos="1440"/>
        </w:tabs>
        <w:ind w:left="1440" w:hanging="360"/>
      </w:pPr>
    </w:lvl>
    <w:lvl w:ilvl="2" w:tplc="7ED664CA" w:tentative="1">
      <w:start w:val="1"/>
      <w:numFmt w:val="decimal"/>
      <w:lvlText w:val="%3."/>
      <w:lvlJc w:val="left"/>
      <w:pPr>
        <w:tabs>
          <w:tab w:val="num" w:pos="2160"/>
        </w:tabs>
        <w:ind w:left="2160" w:hanging="360"/>
      </w:pPr>
    </w:lvl>
    <w:lvl w:ilvl="3" w:tplc="3378D9CC" w:tentative="1">
      <w:start w:val="1"/>
      <w:numFmt w:val="decimal"/>
      <w:lvlText w:val="%4."/>
      <w:lvlJc w:val="left"/>
      <w:pPr>
        <w:tabs>
          <w:tab w:val="num" w:pos="2880"/>
        </w:tabs>
        <w:ind w:left="2880" w:hanging="360"/>
      </w:pPr>
    </w:lvl>
    <w:lvl w:ilvl="4" w:tplc="F9A83756" w:tentative="1">
      <w:start w:val="1"/>
      <w:numFmt w:val="decimal"/>
      <w:lvlText w:val="%5."/>
      <w:lvlJc w:val="left"/>
      <w:pPr>
        <w:tabs>
          <w:tab w:val="num" w:pos="3600"/>
        </w:tabs>
        <w:ind w:left="3600" w:hanging="360"/>
      </w:pPr>
    </w:lvl>
    <w:lvl w:ilvl="5" w:tplc="6C127DAE" w:tentative="1">
      <w:start w:val="1"/>
      <w:numFmt w:val="decimal"/>
      <w:lvlText w:val="%6."/>
      <w:lvlJc w:val="left"/>
      <w:pPr>
        <w:tabs>
          <w:tab w:val="num" w:pos="4320"/>
        </w:tabs>
        <w:ind w:left="4320" w:hanging="360"/>
      </w:pPr>
    </w:lvl>
    <w:lvl w:ilvl="6" w:tplc="1E5C1684" w:tentative="1">
      <w:start w:val="1"/>
      <w:numFmt w:val="decimal"/>
      <w:lvlText w:val="%7."/>
      <w:lvlJc w:val="left"/>
      <w:pPr>
        <w:tabs>
          <w:tab w:val="num" w:pos="5040"/>
        </w:tabs>
        <w:ind w:left="5040" w:hanging="360"/>
      </w:pPr>
    </w:lvl>
    <w:lvl w:ilvl="7" w:tplc="353E0D2C" w:tentative="1">
      <w:start w:val="1"/>
      <w:numFmt w:val="decimal"/>
      <w:lvlText w:val="%8."/>
      <w:lvlJc w:val="left"/>
      <w:pPr>
        <w:tabs>
          <w:tab w:val="num" w:pos="5760"/>
        </w:tabs>
        <w:ind w:left="5760" w:hanging="360"/>
      </w:pPr>
    </w:lvl>
    <w:lvl w:ilvl="8" w:tplc="90E06F26" w:tentative="1">
      <w:start w:val="1"/>
      <w:numFmt w:val="decimal"/>
      <w:lvlText w:val="%9."/>
      <w:lvlJc w:val="left"/>
      <w:pPr>
        <w:tabs>
          <w:tab w:val="num" w:pos="6480"/>
        </w:tabs>
        <w:ind w:left="6480" w:hanging="360"/>
      </w:pPr>
    </w:lvl>
  </w:abstractNum>
  <w:abstractNum w:abstractNumId="10">
    <w:nsid w:val="40721088"/>
    <w:multiLevelType w:val="hybridMultilevel"/>
    <w:tmpl w:val="47C26B7E"/>
    <w:lvl w:ilvl="0" w:tplc="6256E84C">
      <w:start w:val="1"/>
      <w:numFmt w:val="hebrew1"/>
      <w:lvlText w:val="%1)"/>
      <w:lvlJc w:val="left"/>
      <w:pPr>
        <w:ind w:left="946" w:hanging="360"/>
      </w:pPr>
    </w:lvl>
    <w:lvl w:ilvl="1" w:tplc="04090019">
      <w:start w:val="1"/>
      <w:numFmt w:val="lowerLetter"/>
      <w:lvlText w:val="%2."/>
      <w:lvlJc w:val="left"/>
      <w:pPr>
        <w:ind w:left="1666" w:hanging="360"/>
      </w:pPr>
    </w:lvl>
    <w:lvl w:ilvl="2" w:tplc="0409001B">
      <w:start w:val="1"/>
      <w:numFmt w:val="lowerRoman"/>
      <w:lvlText w:val="%3."/>
      <w:lvlJc w:val="right"/>
      <w:pPr>
        <w:ind w:left="2386" w:hanging="180"/>
      </w:pPr>
    </w:lvl>
    <w:lvl w:ilvl="3" w:tplc="0409000F">
      <w:start w:val="1"/>
      <w:numFmt w:val="decimal"/>
      <w:lvlText w:val="%4."/>
      <w:lvlJc w:val="left"/>
      <w:pPr>
        <w:ind w:left="3106" w:hanging="360"/>
      </w:pPr>
    </w:lvl>
    <w:lvl w:ilvl="4" w:tplc="04090019">
      <w:start w:val="1"/>
      <w:numFmt w:val="lowerLetter"/>
      <w:lvlText w:val="%5."/>
      <w:lvlJc w:val="left"/>
      <w:pPr>
        <w:ind w:left="3826" w:hanging="360"/>
      </w:pPr>
    </w:lvl>
    <w:lvl w:ilvl="5" w:tplc="0409001B">
      <w:start w:val="1"/>
      <w:numFmt w:val="lowerRoman"/>
      <w:lvlText w:val="%6."/>
      <w:lvlJc w:val="right"/>
      <w:pPr>
        <w:ind w:left="4546" w:hanging="180"/>
      </w:pPr>
    </w:lvl>
    <w:lvl w:ilvl="6" w:tplc="0409000F">
      <w:start w:val="1"/>
      <w:numFmt w:val="decimal"/>
      <w:lvlText w:val="%7."/>
      <w:lvlJc w:val="left"/>
      <w:pPr>
        <w:ind w:left="5266" w:hanging="360"/>
      </w:pPr>
    </w:lvl>
    <w:lvl w:ilvl="7" w:tplc="04090019">
      <w:start w:val="1"/>
      <w:numFmt w:val="lowerLetter"/>
      <w:lvlText w:val="%8."/>
      <w:lvlJc w:val="left"/>
      <w:pPr>
        <w:ind w:left="5986" w:hanging="360"/>
      </w:pPr>
    </w:lvl>
    <w:lvl w:ilvl="8" w:tplc="0409001B">
      <w:start w:val="1"/>
      <w:numFmt w:val="lowerRoman"/>
      <w:lvlText w:val="%9."/>
      <w:lvlJc w:val="right"/>
      <w:pPr>
        <w:ind w:left="6706" w:hanging="180"/>
      </w:pPr>
    </w:lvl>
  </w:abstractNum>
  <w:abstractNum w:abstractNumId="11">
    <w:nsid w:val="46903F84"/>
    <w:multiLevelType w:val="hybridMultilevel"/>
    <w:tmpl w:val="14849292"/>
    <w:lvl w:ilvl="0" w:tplc="58482C9E">
      <w:start w:val="1"/>
      <w:numFmt w:val="hebrew1"/>
      <w:lvlText w:val="%1."/>
      <w:lvlJc w:val="left"/>
      <w:pPr>
        <w:ind w:left="946" w:hanging="360"/>
      </w:pPr>
      <w:rPr>
        <w:b/>
      </w:rPr>
    </w:lvl>
    <w:lvl w:ilvl="1" w:tplc="04090019">
      <w:start w:val="1"/>
      <w:numFmt w:val="lowerLetter"/>
      <w:lvlText w:val="%2."/>
      <w:lvlJc w:val="left"/>
      <w:pPr>
        <w:ind w:left="1666" w:hanging="360"/>
      </w:pPr>
    </w:lvl>
    <w:lvl w:ilvl="2" w:tplc="0409001B">
      <w:start w:val="1"/>
      <w:numFmt w:val="lowerRoman"/>
      <w:lvlText w:val="%3."/>
      <w:lvlJc w:val="right"/>
      <w:pPr>
        <w:ind w:left="2386" w:hanging="180"/>
      </w:pPr>
    </w:lvl>
    <w:lvl w:ilvl="3" w:tplc="0409000F">
      <w:start w:val="1"/>
      <w:numFmt w:val="decimal"/>
      <w:lvlText w:val="%4."/>
      <w:lvlJc w:val="left"/>
      <w:pPr>
        <w:ind w:left="3106" w:hanging="360"/>
      </w:pPr>
    </w:lvl>
    <w:lvl w:ilvl="4" w:tplc="04090019">
      <w:start w:val="1"/>
      <w:numFmt w:val="lowerLetter"/>
      <w:lvlText w:val="%5."/>
      <w:lvlJc w:val="left"/>
      <w:pPr>
        <w:ind w:left="3826" w:hanging="360"/>
      </w:pPr>
    </w:lvl>
    <w:lvl w:ilvl="5" w:tplc="0409001B">
      <w:start w:val="1"/>
      <w:numFmt w:val="lowerRoman"/>
      <w:lvlText w:val="%6."/>
      <w:lvlJc w:val="right"/>
      <w:pPr>
        <w:ind w:left="4546" w:hanging="180"/>
      </w:pPr>
    </w:lvl>
    <w:lvl w:ilvl="6" w:tplc="0409000F">
      <w:start w:val="1"/>
      <w:numFmt w:val="decimal"/>
      <w:lvlText w:val="%7."/>
      <w:lvlJc w:val="left"/>
      <w:pPr>
        <w:ind w:left="5266" w:hanging="360"/>
      </w:pPr>
    </w:lvl>
    <w:lvl w:ilvl="7" w:tplc="04090019">
      <w:start w:val="1"/>
      <w:numFmt w:val="lowerLetter"/>
      <w:lvlText w:val="%8."/>
      <w:lvlJc w:val="left"/>
      <w:pPr>
        <w:ind w:left="5986" w:hanging="360"/>
      </w:pPr>
    </w:lvl>
    <w:lvl w:ilvl="8" w:tplc="0409001B">
      <w:start w:val="1"/>
      <w:numFmt w:val="lowerRoman"/>
      <w:lvlText w:val="%9."/>
      <w:lvlJc w:val="right"/>
      <w:pPr>
        <w:ind w:left="6706" w:hanging="180"/>
      </w:pPr>
    </w:lvl>
  </w:abstractNum>
  <w:abstractNum w:abstractNumId="12">
    <w:nsid w:val="485E0C41"/>
    <w:multiLevelType w:val="hybridMultilevel"/>
    <w:tmpl w:val="675CB752"/>
    <w:lvl w:ilvl="0" w:tplc="BC56B3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4758DF"/>
    <w:multiLevelType w:val="hybridMultilevel"/>
    <w:tmpl w:val="1FB0F21E"/>
    <w:lvl w:ilvl="0" w:tplc="2CB8DC26">
      <w:start w:val="1"/>
      <w:numFmt w:val="hebrew1"/>
      <w:lvlText w:val="%1."/>
      <w:lvlJc w:val="left"/>
      <w:pPr>
        <w:ind w:left="946" w:hanging="360"/>
      </w:pPr>
      <w:rPr>
        <w:rFonts w:hint="default"/>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4">
    <w:nsid w:val="567A548E"/>
    <w:multiLevelType w:val="hybridMultilevel"/>
    <w:tmpl w:val="D3785F40"/>
    <w:lvl w:ilvl="0" w:tplc="28387AEA">
      <w:start w:val="1"/>
      <w:numFmt w:val="hebrew1"/>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15">
    <w:nsid w:val="572D1EE2"/>
    <w:multiLevelType w:val="hybridMultilevel"/>
    <w:tmpl w:val="C77C79CC"/>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E2D3617"/>
    <w:multiLevelType w:val="hybridMultilevel"/>
    <w:tmpl w:val="EAD0D25E"/>
    <w:lvl w:ilvl="0" w:tplc="F3CA2E4A">
      <w:start w:val="1"/>
      <w:numFmt w:val="hebrew1"/>
      <w:lvlText w:val="%1."/>
      <w:lvlJc w:val="left"/>
      <w:pPr>
        <w:ind w:left="36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BE584E"/>
    <w:multiLevelType w:val="hybridMultilevel"/>
    <w:tmpl w:val="6F242F8A"/>
    <w:lvl w:ilvl="0" w:tplc="C06C66AC">
      <w:start w:val="1"/>
      <w:numFmt w:val="hebrew1"/>
      <w:lvlText w:val="%1."/>
      <w:lvlJc w:val="left"/>
      <w:pPr>
        <w:ind w:left="1306" w:hanging="360"/>
      </w:pPr>
      <w:rPr>
        <w:rFonts w:hint="default"/>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8">
    <w:nsid w:val="66813D16"/>
    <w:multiLevelType w:val="hybridMultilevel"/>
    <w:tmpl w:val="A23A0B28"/>
    <w:lvl w:ilvl="0" w:tplc="33FE0B66">
      <w:start w:val="1"/>
      <w:numFmt w:val="hebrew1"/>
      <w:lvlText w:val="%1."/>
      <w:lvlJc w:val="left"/>
      <w:pPr>
        <w:ind w:left="946" w:hanging="360"/>
      </w:pPr>
    </w:lvl>
    <w:lvl w:ilvl="1" w:tplc="04090019">
      <w:start w:val="1"/>
      <w:numFmt w:val="lowerLetter"/>
      <w:lvlText w:val="%2."/>
      <w:lvlJc w:val="left"/>
      <w:pPr>
        <w:ind w:left="1666" w:hanging="360"/>
      </w:pPr>
    </w:lvl>
    <w:lvl w:ilvl="2" w:tplc="0409001B">
      <w:start w:val="1"/>
      <w:numFmt w:val="lowerRoman"/>
      <w:lvlText w:val="%3."/>
      <w:lvlJc w:val="right"/>
      <w:pPr>
        <w:ind w:left="2386" w:hanging="180"/>
      </w:pPr>
    </w:lvl>
    <w:lvl w:ilvl="3" w:tplc="0409000F">
      <w:start w:val="1"/>
      <w:numFmt w:val="decimal"/>
      <w:lvlText w:val="%4."/>
      <w:lvlJc w:val="left"/>
      <w:pPr>
        <w:ind w:left="3106" w:hanging="360"/>
      </w:pPr>
    </w:lvl>
    <w:lvl w:ilvl="4" w:tplc="04090019">
      <w:start w:val="1"/>
      <w:numFmt w:val="lowerLetter"/>
      <w:lvlText w:val="%5."/>
      <w:lvlJc w:val="left"/>
      <w:pPr>
        <w:ind w:left="3826" w:hanging="360"/>
      </w:pPr>
    </w:lvl>
    <w:lvl w:ilvl="5" w:tplc="0409001B">
      <w:start w:val="1"/>
      <w:numFmt w:val="lowerRoman"/>
      <w:lvlText w:val="%6."/>
      <w:lvlJc w:val="right"/>
      <w:pPr>
        <w:ind w:left="4546" w:hanging="180"/>
      </w:pPr>
    </w:lvl>
    <w:lvl w:ilvl="6" w:tplc="0409000F">
      <w:start w:val="1"/>
      <w:numFmt w:val="decimal"/>
      <w:lvlText w:val="%7."/>
      <w:lvlJc w:val="left"/>
      <w:pPr>
        <w:ind w:left="5266" w:hanging="360"/>
      </w:pPr>
    </w:lvl>
    <w:lvl w:ilvl="7" w:tplc="04090019">
      <w:start w:val="1"/>
      <w:numFmt w:val="lowerLetter"/>
      <w:lvlText w:val="%8."/>
      <w:lvlJc w:val="left"/>
      <w:pPr>
        <w:ind w:left="5986" w:hanging="360"/>
      </w:pPr>
    </w:lvl>
    <w:lvl w:ilvl="8" w:tplc="0409001B">
      <w:start w:val="1"/>
      <w:numFmt w:val="lowerRoman"/>
      <w:lvlText w:val="%9."/>
      <w:lvlJc w:val="right"/>
      <w:pPr>
        <w:ind w:left="6706" w:hanging="180"/>
      </w:pPr>
    </w:lvl>
  </w:abstractNum>
  <w:abstractNum w:abstractNumId="19">
    <w:nsid w:val="740C37E1"/>
    <w:multiLevelType w:val="hybridMultilevel"/>
    <w:tmpl w:val="0D12BE96"/>
    <w:lvl w:ilvl="0" w:tplc="3946A0F2">
      <w:start w:val="1"/>
      <w:numFmt w:val="hebrew1"/>
      <w:lvlText w:val="%1."/>
      <w:lvlJc w:val="left"/>
      <w:pPr>
        <w:ind w:left="360" w:hanging="360"/>
      </w:pPr>
      <w:rPr>
        <w:rFonts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6365962"/>
    <w:multiLevelType w:val="hybridMultilevel"/>
    <w:tmpl w:val="C42EA536"/>
    <w:lvl w:ilvl="0" w:tplc="A57C00B8">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7B1876"/>
    <w:multiLevelType w:val="hybridMultilevel"/>
    <w:tmpl w:val="A522A302"/>
    <w:lvl w:ilvl="0" w:tplc="F61AE4D6">
      <w:start w:val="1"/>
      <w:numFmt w:val="hebrew1"/>
      <w:lvlText w:val="%1."/>
      <w:lvlJc w:val="left"/>
      <w:pPr>
        <w:ind w:left="360" w:hanging="360"/>
      </w:pPr>
      <w:rPr>
        <w:rFonts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B6C1E5F"/>
    <w:multiLevelType w:val="hybridMultilevel"/>
    <w:tmpl w:val="8058318A"/>
    <w:lvl w:ilvl="0" w:tplc="C412956A">
      <w:start w:val="1"/>
      <w:numFmt w:val="hebrew1"/>
      <w:lvlText w:val="%1."/>
      <w:lvlJc w:val="left"/>
      <w:pPr>
        <w:ind w:left="360" w:hanging="360"/>
      </w:pPr>
      <w:rPr>
        <w:rFonts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D91085C"/>
    <w:multiLevelType w:val="hybridMultilevel"/>
    <w:tmpl w:val="FC2EF5BA"/>
    <w:lvl w:ilvl="0" w:tplc="6E9E2E5A">
      <w:start w:val="1"/>
      <w:numFmt w:val="hebrew1"/>
      <w:lvlText w:val="%1."/>
      <w:lvlJc w:val="left"/>
      <w:pPr>
        <w:ind w:left="360" w:hanging="360"/>
      </w:pPr>
      <w:rPr>
        <w:rFonts w:asciiTheme="minorHAnsi" w:eastAsiaTheme="minorHAnsi" w:hAnsiTheme="minorHAnsi" w:cstheme="minorBidi"/>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21"/>
  </w:num>
  <w:num w:numId="10">
    <w:abstractNumId w:val="22"/>
  </w:num>
  <w:num w:numId="11">
    <w:abstractNumId w:val="23"/>
  </w:num>
  <w:num w:numId="12">
    <w:abstractNumId w:val="16"/>
  </w:num>
  <w:num w:numId="13">
    <w:abstractNumId w:val="20"/>
  </w:num>
  <w:num w:numId="14">
    <w:abstractNumId w:val="5"/>
  </w:num>
  <w:num w:numId="15">
    <w:abstractNumId w:val="7"/>
  </w:num>
  <w:num w:numId="16">
    <w:abstractNumId w:val="15"/>
  </w:num>
  <w:num w:numId="17">
    <w:abstractNumId w:val="19"/>
  </w:num>
  <w:num w:numId="18">
    <w:abstractNumId w:val="9"/>
  </w:num>
  <w:num w:numId="19">
    <w:abstractNumId w:val="6"/>
  </w:num>
  <w:num w:numId="20">
    <w:abstractNumId w:val="13"/>
  </w:num>
  <w:num w:numId="21">
    <w:abstractNumId w:val="2"/>
  </w:num>
  <w:num w:numId="22">
    <w:abstractNumId w:val="12"/>
  </w:num>
  <w:num w:numId="23">
    <w:abstractNumId w:val="17"/>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8A9"/>
    <w:rsid w:val="000900BB"/>
    <w:rsid w:val="000F5031"/>
    <w:rsid w:val="00145570"/>
    <w:rsid w:val="0016231D"/>
    <w:rsid w:val="003137C7"/>
    <w:rsid w:val="00331A44"/>
    <w:rsid w:val="003E1830"/>
    <w:rsid w:val="003E5256"/>
    <w:rsid w:val="0040503D"/>
    <w:rsid w:val="00473857"/>
    <w:rsid w:val="004D7D9D"/>
    <w:rsid w:val="005242F1"/>
    <w:rsid w:val="005843E1"/>
    <w:rsid w:val="005B0510"/>
    <w:rsid w:val="00614CEE"/>
    <w:rsid w:val="00694EB4"/>
    <w:rsid w:val="00725456"/>
    <w:rsid w:val="007928A9"/>
    <w:rsid w:val="008B48E5"/>
    <w:rsid w:val="009328BE"/>
    <w:rsid w:val="00BA10DC"/>
    <w:rsid w:val="00CA4176"/>
    <w:rsid w:val="00CB1EF4"/>
    <w:rsid w:val="00D06566"/>
    <w:rsid w:val="00D8615B"/>
    <w:rsid w:val="00DE2615"/>
    <w:rsid w:val="00FE2C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8A9"/>
    <w:pPr>
      <w:bidi/>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8A9"/>
    <w:pPr>
      <w:ind w:left="720"/>
      <w:contextualSpacing/>
    </w:pPr>
  </w:style>
  <w:style w:type="paragraph" w:styleId="a4">
    <w:name w:val="No Spacing"/>
    <w:uiPriority w:val="1"/>
    <w:qFormat/>
    <w:rsid w:val="00FE2C50"/>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8A9"/>
    <w:pPr>
      <w:bidi/>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8A9"/>
    <w:pPr>
      <w:ind w:left="720"/>
      <w:contextualSpacing/>
    </w:pPr>
  </w:style>
  <w:style w:type="paragraph" w:styleId="a4">
    <w:name w:val="No Spacing"/>
    <w:uiPriority w:val="1"/>
    <w:qFormat/>
    <w:rsid w:val="00FE2C50"/>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484">
      <w:bodyDiv w:val="1"/>
      <w:marLeft w:val="0"/>
      <w:marRight w:val="0"/>
      <w:marTop w:val="0"/>
      <w:marBottom w:val="0"/>
      <w:divBdr>
        <w:top w:val="none" w:sz="0" w:space="0" w:color="auto"/>
        <w:left w:val="none" w:sz="0" w:space="0" w:color="auto"/>
        <w:bottom w:val="none" w:sz="0" w:space="0" w:color="auto"/>
        <w:right w:val="none" w:sz="0" w:space="0" w:color="auto"/>
      </w:divBdr>
    </w:div>
    <w:div w:id="356543557">
      <w:bodyDiv w:val="1"/>
      <w:marLeft w:val="0"/>
      <w:marRight w:val="0"/>
      <w:marTop w:val="0"/>
      <w:marBottom w:val="0"/>
      <w:divBdr>
        <w:top w:val="none" w:sz="0" w:space="0" w:color="auto"/>
        <w:left w:val="none" w:sz="0" w:space="0" w:color="auto"/>
        <w:bottom w:val="none" w:sz="0" w:space="0" w:color="auto"/>
        <w:right w:val="none" w:sz="0" w:space="0" w:color="auto"/>
      </w:divBdr>
      <w:divsChild>
        <w:div w:id="415787933">
          <w:marLeft w:val="0"/>
          <w:marRight w:val="821"/>
          <w:marTop w:val="115"/>
          <w:marBottom w:val="0"/>
          <w:divBdr>
            <w:top w:val="none" w:sz="0" w:space="0" w:color="auto"/>
            <w:left w:val="none" w:sz="0" w:space="0" w:color="auto"/>
            <w:bottom w:val="none" w:sz="0" w:space="0" w:color="auto"/>
            <w:right w:val="none" w:sz="0" w:space="0" w:color="auto"/>
          </w:divBdr>
        </w:div>
      </w:divsChild>
    </w:div>
    <w:div w:id="685835341">
      <w:bodyDiv w:val="1"/>
      <w:marLeft w:val="0"/>
      <w:marRight w:val="0"/>
      <w:marTop w:val="0"/>
      <w:marBottom w:val="0"/>
      <w:divBdr>
        <w:top w:val="none" w:sz="0" w:space="0" w:color="auto"/>
        <w:left w:val="none" w:sz="0" w:space="0" w:color="auto"/>
        <w:bottom w:val="none" w:sz="0" w:space="0" w:color="auto"/>
        <w:right w:val="none" w:sz="0" w:space="0" w:color="auto"/>
      </w:divBdr>
    </w:div>
    <w:div w:id="835996051">
      <w:bodyDiv w:val="1"/>
      <w:marLeft w:val="0"/>
      <w:marRight w:val="0"/>
      <w:marTop w:val="0"/>
      <w:marBottom w:val="0"/>
      <w:divBdr>
        <w:top w:val="none" w:sz="0" w:space="0" w:color="auto"/>
        <w:left w:val="none" w:sz="0" w:space="0" w:color="auto"/>
        <w:bottom w:val="none" w:sz="0" w:space="0" w:color="auto"/>
        <w:right w:val="none" w:sz="0" w:space="0" w:color="auto"/>
      </w:divBdr>
    </w:div>
    <w:div w:id="85264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7</Pages>
  <Words>1770</Words>
  <Characters>8855</Characters>
  <Application>Microsoft Office Word</Application>
  <DocSecurity>0</DocSecurity>
  <Lines>73</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‏‏משתמש Windows</cp:lastModifiedBy>
  <cp:revision>23</cp:revision>
  <dcterms:created xsi:type="dcterms:W3CDTF">2017-05-16T06:22:00Z</dcterms:created>
  <dcterms:modified xsi:type="dcterms:W3CDTF">2017-06-19T10:11:00Z</dcterms:modified>
</cp:coreProperties>
</file>