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A8" w:rsidRPr="001F05A8" w:rsidRDefault="001F05A8" w:rsidP="00CC3983">
      <w:pPr>
        <w:spacing w:line="360" w:lineRule="auto"/>
        <w:jc w:val="center"/>
      </w:pPr>
      <w:r w:rsidRPr="001F05A8">
        <w:rPr>
          <w:rFonts w:ascii="Calibri" w:hAnsi="Calibri"/>
          <w:b/>
          <w:bCs/>
          <w:color w:val="000000"/>
          <w:rtl/>
        </w:rPr>
        <w:t>מבחן במחשבת ישראל</w:t>
      </w:r>
    </w:p>
    <w:p w:rsidR="00F3466E" w:rsidRDefault="004D2C52" w:rsidP="004D2C52">
      <w:pPr>
        <w:spacing w:after="200" w:line="360" w:lineRule="auto"/>
        <w:jc w:val="center"/>
        <w:rPr>
          <w:rFonts w:ascii="Calibri" w:hAnsi="Calibri" w:hint="cs"/>
          <w:color w:val="000000"/>
          <w:rtl/>
        </w:rPr>
      </w:pPr>
      <w:r>
        <w:rPr>
          <w:rFonts w:ascii="Calibri" w:hAnsi="Calibri" w:hint="cs"/>
          <w:color w:val="000000"/>
          <w:rtl/>
        </w:rPr>
        <w:t>עני על 5 מתוך 7 השאלות הבאות</w:t>
      </w:r>
    </w:p>
    <w:p w:rsidR="00F3466E" w:rsidRPr="004D2C52" w:rsidRDefault="004D2C52" w:rsidP="00F3466E">
      <w:pPr>
        <w:spacing w:after="200" w:line="360" w:lineRule="auto"/>
        <w:rPr>
          <w:rFonts w:ascii="Calibri" w:hAnsi="Calibri" w:hint="cs"/>
          <w:b/>
          <w:bCs/>
          <w:color w:val="000000"/>
          <w:rtl/>
        </w:rPr>
      </w:pPr>
      <w:r w:rsidRPr="004D2C52">
        <w:rPr>
          <w:rFonts w:ascii="Calibri" w:hAnsi="Calibri" w:hint="cs"/>
          <w:b/>
          <w:bCs/>
          <w:color w:val="000000"/>
          <w:rtl/>
        </w:rPr>
        <w:t>פרק רביעי:</w:t>
      </w:r>
    </w:p>
    <w:p w:rsidR="00F3466E" w:rsidRPr="001F05A8" w:rsidRDefault="00F3466E" w:rsidP="00F3466E">
      <w:pPr>
        <w:spacing w:after="200" w:line="360" w:lineRule="auto"/>
        <w:rPr>
          <w:rtl/>
        </w:rPr>
      </w:pPr>
      <w:r w:rsidRPr="001F05A8">
        <w:rPr>
          <w:rFonts w:ascii="Calibri" w:hAnsi="Calibri"/>
          <w:color w:val="000000"/>
          <w:rtl/>
        </w:rPr>
        <w:t xml:space="preserve">שאלה 1: </w:t>
      </w:r>
    </w:p>
    <w:p w:rsidR="001F05A8" w:rsidRPr="001F05A8" w:rsidRDefault="001F05A8" w:rsidP="001F05A8">
      <w:pPr>
        <w:spacing w:line="360" w:lineRule="auto"/>
        <w:rPr>
          <w:rtl/>
        </w:rPr>
      </w:pPr>
      <w:r w:rsidRPr="001F05A8">
        <w:rPr>
          <w:rFonts w:ascii="Arial" w:hAnsi="Arial"/>
          <w:b/>
          <w:bCs/>
          <w:i/>
          <w:iCs/>
          <w:color w:val="000000"/>
          <w:shd w:val="clear" w:color="auto" w:fill="FFFFFF"/>
          <w:rtl/>
        </w:rPr>
        <w:t>מה התכלית / שולי רנד</w:t>
      </w:r>
    </w:p>
    <w:p w:rsidR="001F05A8" w:rsidRDefault="001F05A8" w:rsidP="001F05A8">
      <w:pPr>
        <w:spacing w:line="360" w:lineRule="auto"/>
        <w:rPr>
          <w:rFonts w:ascii="Arial" w:hAnsi="Arial"/>
          <w:color w:val="000000"/>
          <w:shd w:val="clear" w:color="auto" w:fill="FFFFFF"/>
          <w:rtl/>
        </w:rPr>
        <w:sectPr w:rsidR="001F05A8" w:rsidSect="0004580F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D57346" w:rsidRDefault="001F05A8" w:rsidP="00D57346">
      <w:pPr>
        <w:spacing w:line="360" w:lineRule="auto"/>
        <w:rPr>
          <w:rFonts w:ascii="Arial" w:hAnsi="Arial"/>
          <w:color w:val="000000"/>
          <w:shd w:val="clear" w:color="auto" w:fill="FFFFFF"/>
          <w:rtl/>
        </w:rPr>
      </w:pPr>
      <w:r w:rsidRPr="001F05A8">
        <w:rPr>
          <w:rFonts w:ascii="Arial" w:hAnsi="Arial"/>
          <w:color w:val="000000"/>
          <w:shd w:val="clear" w:color="auto" w:fill="FFFFFF"/>
          <w:rtl/>
        </w:rPr>
        <w:lastRenderedPageBreak/>
        <w:t>מה התכלית של זה הכאב </w:t>
      </w:r>
      <w:r w:rsidRPr="001F05A8">
        <w:rPr>
          <w:rFonts w:ascii="Arial" w:hAnsi="Arial"/>
          <w:color w:val="000000"/>
          <w:rtl/>
        </w:rPr>
        <w:br/>
      </w:r>
      <w:r w:rsidRPr="001F05A8">
        <w:rPr>
          <w:rFonts w:ascii="Arial" w:hAnsi="Arial"/>
          <w:color w:val="000000"/>
          <w:shd w:val="clear" w:color="auto" w:fill="FFFFFF"/>
          <w:rtl/>
        </w:rPr>
        <w:t>אם לא לנענע לי את הלב </w:t>
      </w:r>
      <w:r w:rsidRPr="001F05A8">
        <w:rPr>
          <w:rFonts w:ascii="Arial" w:hAnsi="Arial"/>
          <w:color w:val="000000"/>
          <w:rtl/>
        </w:rPr>
        <w:br/>
      </w:r>
      <w:r w:rsidRPr="001F05A8">
        <w:rPr>
          <w:rFonts w:ascii="Arial" w:hAnsi="Arial"/>
          <w:color w:val="000000"/>
          <w:shd w:val="clear" w:color="auto" w:fill="FFFFFF"/>
          <w:rtl/>
        </w:rPr>
        <w:t>ששקע בתרדמה </w:t>
      </w:r>
      <w:r w:rsidRPr="001F05A8">
        <w:rPr>
          <w:rFonts w:ascii="Arial" w:hAnsi="Arial"/>
          <w:color w:val="000000"/>
          <w:rtl/>
        </w:rPr>
        <w:br/>
      </w:r>
      <w:r w:rsidRPr="001F05A8">
        <w:rPr>
          <w:rFonts w:ascii="Arial" w:hAnsi="Arial"/>
          <w:color w:val="000000"/>
          <w:shd w:val="clear" w:color="auto" w:fill="FFFFFF"/>
          <w:rtl/>
        </w:rPr>
        <w:t>וזה זמן רב שלא החסיר פעימה </w:t>
      </w:r>
      <w:r w:rsidRPr="001F05A8">
        <w:rPr>
          <w:rFonts w:ascii="Arial" w:hAnsi="Arial"/>
          <w:color w:val="000000"/>
          <w:rtl/>
        </w:rPr>
        <w:br/>
      </w:r>
      <w:r w:rsidRPr="001F05A8">
        <w:rPr>
          <w:rFonts w:ascii="Arial" w:hAnsi="Arial"/>
          <w:color w:val="000000"/>
          <w:rtl/>
        </w:rPr>
        <w:br/>
      </w:r>
      <w:r w:rsidRPr="001F05A8">
        <w:rPr>
          <w:rFonts w:ascii="Arial" w:hAnsi="Arial"/>
          <w:color w:val="000000"/>
          <w:shd w:val="clear" w:color="auto" w:fill="FFFFFF"/>
          <w:rtl/>
        </w:rPr>
        <w:t>כמה חביב זה הכאב </w:t>
      </w:r>
      <w:r w:rsidRPr="001F05A8">
        <w:rPr>
          <w:rFonts w:ascii="Arial" w:hAnsi="Arial"/>
          <w:color w:val="000000"/>
          <w:rtl/>
        </w:rPr>
        <w:br/>
      </w:r>
      <w:r w:rsidRPr="001F05A8">
        <w:rPr>
          <w:rFonts w:ascii="Arial" w:hAnsi="Arial"/>
          <w:color w:val="000000"/>
          <w:shd w:val="clear" w:color="auto" w:fill="FFFFFF"/>
          <w:rtl/>
        </w:rPr>
        <w:t>עת הוא מזכיר לי מי המסבב </w:t>
      </w:r>
      <w:r w:rsidRPr="001F05A8">
        <w:rPr>
          <w:rFonts w:ascii="Arial" w:hAnsi="Arial"/>
          <w:color w:val="000000"/>
          <w:rtl/>
        </w:rPr>
        <w:br/>
      </w:r>
      <w:r w:rsidRPr="001F05A8">
        <w:rPr>
          <w:rFonts w:ascii="Arial" w:hAnsi="Arial"/>
          <w:color w:val="000000"/>
          <w:shd w:val="clear" w:color="auto" w:fill="FFFFFF"/>
          <w:rtl/>
        </w:rPr>
        <w:t>מי מוציא מוליך ומביא </w:t>
      </w:r>
    </w:p>
    <w:p w:rsidR="001F05A8" w:rsidRDefault="001F05A8" w:rsidP="00D57346">
      <w:pPr>
        <w:spacing w:line="360" w:lineRule="auto"/>
        <w:rPr>
          <w:rFonts w:ascii="Arial" w:hAnsi="Arial" w:hint="cs"/>
          <w:color w:val="000000"/>
          <w:rtl/>
        </w:rPr>
      </w:pPr>
      <w:r w:rsidRPr="001F05A8">
        <w:rPr>
          <w:rFonts w:ascii="Arial" w:hAnsi="Arial"/>
          <w:color w:val="000000"/>
          <w:shd w:val="clear" w:color="auto" w:fill="FFFFFF"/>
          <w:rtl/>
        </w:rPr>
        <w:lastRenderedPageBreak/>
        <w:t>מי את כול זאת עליי </w:t>
      </w:r>
      <w:r w:rsidRPr="001F05A8">
        <w:rPr>
          <w:rFonts w:ascii="Arial" w:hAnsi="Arial"/>
          <w:color w:val="000000"/>
          <w:rtl/>
        </w:rPr>
        <w:br/>
      </w:r>
      <w:r w:rsidRPr="001F05A8">
        <w:rPr>
          <w:rFonts w:ascii="Arial" w:hAnsi="Arial"/>
          <w:color w:val="000000"/>
          <w:shd w:val="clear" w:color="auto" w:fill="FFFFFF"/>
          <w:rtl/>
        </w:rPr>
        <w:t>באהבה הביא </w:t>
      </w:r>
      <w:r w:rsidRPr="001F05A8">
        <w:rPr>
          <w:rFonts w:ascii="Arial" w:hAnsi="Arial"/>
          <w:color w:val="000000"/>
          <w:rtl/>
        </w:rPr>
        <w:br/>
      </w:r>
    </w:p>
    <w:p w:rsidR="001F05A8" w:rsidRPr="001F05A8" w:rsidRDefault="001F05A8" w:rsidP="001F05A8">
      <w:pPr>
        <w:spacing w:line="360" w:lineRule="auto"/>
        <w:rPr>
          <w:rFonts w:ascii="Arial" w:hAnsi="Arial" w:hint="cs"/>
          <w:color w:val="000000"/>
          <w:rtl/>
        </w:rPr>
      </w:pPr>
      <w:r>
        <w:t> </w:t>
      </w:r>
      <w:r>
        <w:rPr>
          <w:rFonts w:hint="cs"/>
          <w:rtl/>
        </w:rPr>
        <w:t>טוב ויפה זה הכיפוף</w:t>
      </w:r>
    </w:p>
    <w:p w:rsidR="001F05A8" w:rsidRDefault="001F05A8" w:rsidP="001F05A8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שמשבר לי עוד קצת את הגוף</w:t>
      </w:r>
    </w:p>
    <w:p w:rsidR="001F05A8" w:rsidRDefault="001F05A8" w:rsidP="001F05A8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הגוף שאף פעם לא מתרצה</w:t>
      </w:r>
    </w:p>
    <w:p w:rsidR="001F05A8" w:rsidRDefault="001F05A8" w:rsidP="001F05A8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הן כבר זחלתי לכבודו</w:t>
      </w:r>
    </w:p>
    <w:p w:rsidR="001F05A8" w:rsidRDefault="00F3466E" w:rsidP="00F3466E">
      <w:pPr>
        <w:spacing w:line="360" w:lineRule="auto"/>
        <w:rPr>
          <w:rtl/>
        </w:rPr>
      </w:pPr>
      <w:r>
        <w:rPr>
          <w:rFonts w:hint="cs"/>
          <w:rtl/>
        </w:rPr>
        <w:t>עד הקצה</w:t>
      </w:r>
    </w:p>
    <w:p w:rsidR="00D57346" w:rsidRDefault="00D57346" w:rsidP="00F3466E">
      <w:pPr>
        <w:spacing w:line="360" w:lineRule="auto"/>
        <w:rPr>
          <w:rtl/>
        </w:rPr>
      </w:pPr>
    </w:p>
    <w:p w:rsidR="00D57346" w:rsidRPr="00F3466E" w:rsidRDefault="00D57346" w:rsidP="00F3466E">
      <w:pPr>
        <w:spacing w:line="360" w:lineRule="auto"/>
        <w:rPr>
          <w:rFonts w:hint="cs"/>
          <w:rtl/>
        </w:rPr>
        <w:sectPr w:rsidR="00D57346" w:rsidRPr="00F3466E" w:rsidSect="001F05A8">
          <w:type w:val="continuous"/>
          <w:pgSz w:w="11906" w:h="16838"/>
          <w:pgMar w:top="1440" w:right="1800" w:bottom="1440" w:left="1800" w:header="708" w:footer="708" w:gutter="0"/>
          <w:cols w:num="2" w:space="708" w:equalWidth="0">
            <w:col w:w="3799" w:space="708"/>
            <w:col w:w="3799"/>
          </w:cols>
          <w:bidi/>
          <w:rtlGutter/>
          <w:docGrid w:linePitch="360"/>
        </w:sectPr>
      </w:pPr>
    </w:p>
    <w:p w:rsidR="001F05A8" w:rsidRPr="001F05A8" w:rsidRDefault="001F05A8" w:rsidP="004D2C52">
      <w:pPr>
        <w:numPr>
          <w:ilvl w:val="0"/>
          <w:numId w:val="8"/>
        </w:numPr>
        <w:spacing w:line="360" w:lineRule="auto"/>
        <w:textAlignment w:val="baseline"/>
        <w:rPr>
          <w:rFonts w:ascii="Calibri" w:hAnsi="Calibri"/>
          <w:color w:val="000000"/>
          <w:rtl/>
        </w:rPr>
      </w:pPr>
      <w:r w:rsidRPr="001F05A8">
        <w:rPr>
          <w:rFonts w:ascii="Calibri" w:hAnsi="Calibri"/>
          <w:color w:val="000000"/>
          <w:rtl/>
        </w:rPr>
        <w:lastRenderedPageBreak/>
        <w:t xml:space="preserve">עלייך לנתח את השיר הנ"ל לפי שניים מתוך ההוגים הבאים: </w:t>
      </w:r>
      <w:proofErr w:type="spellStart"/>
      <w:r w:rsidRPr="001F05A8">
        <w:rPr>
          <w:rFonts w:ascii="Calibri" w:hAnsi="Calibri"/>
          <w:color w:val="000000"/>
          <w:rtl/>
        </w:rPr>
        <w:t>המלבי"ם</w:t>
      </w:r>
      <w:proofErr w:type="spellEnd"/>
      <w:r w:rsidRPr="001F05A8">
        <w:rPr>
          <w:rFonts w:ascii="Calibri" w:hAnsi="Calibri"/>
          <w:color w:val="000000"/>
          <w:rtl/>
        </w:rPr>
        <w:t xml:space="preserve">, </w:t>
      </w:r>
      <w:proofErr w:type="spellStart"/>
      <w:r w:rsidRPr="001F05A8">
        <w:rPr>
          <w:rFonts w:ascii="Calibri" w:hAnsi="Calibri"/>
          <w:color w:val="000000"/>
          <w:rtl/>
        </w:rPr>
        <w:t>ריה"ל</w:t>
      </w:r>
      <w:proofErr w:type="spellEnd"/>
      <w:r w:rsidRPr="001F05A8">
        <w:rPr>
          <w:rFonts w:ascii="Calibri" w:hAnsi="Calibri"/>
          <w:color w:val="000000"/>
          <w:rtl/>
        </w:rPr>
        <w:t xml:space="preserve"> בכוזרי, מסכת נידה.</w:t>
      </w:r>
    </w:p>
    <w:p w:rsidR="001F05A8" w:rsidRPr="001F05A8" w:rsidRDefault="001F05A8" w:rsidP="004D2C52">
      <w:pPr>
        <w:numPr>
          <w:ilvl w:val="0"/>
          <w:numId w:val="8"/>
        </w:numPr>
        <w:spacing w:after="200" w:line="360" w:lineRule="auto"/>
        <w:textAlignment w:val="baseline"/>
        <w:rPr>
          <w:rFonts w:ascii="Calibri" w:hAnsi="Calibri"/>
          <w:color w:val="000000"/>
          <w:rtl/>
        </w:rPr>
      </w:pPr>
      <w:r w:rsidRPr="001F05A8">
        <w:rPr>
          <w:rFonts w:ascii="Calibri" w:hAnsi="Calibri"/>
          <w:color w:val="000000"/>
          <w:rtl/>
        </w:rPr>
        <w:t xml:space="preserve">תארי את "איש הגורל" ו"איש היעוד" לפי הרב </w:t>
      </w:r>
      <w:proofErr w:type="spellStart"/>
      <w:r w:rsidRPr="001F05A8">
        <w:rPr>
          <w:rFonts w:ascii="Calibri" w:hAnsi="Calibri"/>
          <w:color w:val="000000"/>
          <w:rtl/>
        </w:rPr>
        <w:t>סולוביצ'יק</w:t>
      </w:r>
      <w:proofErr w:type="spellEnd"/>
      <w:r w:rsidRPr="001F05A8">
        <w:rPr>
          <w:rFonts w:ascii="Calibri" w:hAnsi="Calibri"/>
          <w:color w:val="000000"/>
          <w:rtl/>
        </w:rPr>
        <w:t xml:space="preserve"> וכתבי מה לדעתך הרב </w:t>
      </w:r>
      <w:proofErr w:type="spellStart"/>
      <w:r w:rsidRPr="001F05A8">
        <w:rPr>
          <w:rFonts w:ascii="Calibri" w:hAnsi="Calibri"/>
          <w:color w:val="000000"/>
          <w:rtl/>
        </w:rPr>
        <w:t>סולוביצ'יק</w:t>
      </w:r>
      <w:proofErr w:type="spellEnd"/>
      <w:r w:rsidRPr="001F05A8">
        <w:rPr>
          <w:rFonts w:ascii="Calibri" w:hAnsi="Calibri"/>
          <w:color w:val="000000"/>
          <w:rtl/>
        </w:rPr>
        <w:t xml:space="preserve"> היה אומר על השיר של שולי רנד?</w:t>
      </w:r>
    </w:p>
    <w:p w:rsidR="001F05A8" w:rsidRPr="004D2C52" w:rsidRDefault="001F05A8" w:rsidP="001F05A8">
      <w:pPr>
        <w:spacing w:after="200" w:line="360" w:lineRule="auto"/>
        <w:rPr>
          <w:b/>
          <w:bCs/>
          <w:rtl/>
        </w:rPr>
      </w:pPr>
      <w:r w:rsidRPr="004D2C52">
        <w:rPr>
          <w:rFonts w:ascii="Calibri" w:hAnsi="Calibri"/>
          <w:b/>
          <w:bCs/>
          <w:color w:val="000000"/>
          <w:rtl/>
        </w:rPr>
        <w:t xml:space="preserve">שאלה 2: </w:t>
      </w:r>
    </w:p>
    <w:p w:rsidR="001F05A8" w:rsidRPr="001F05A8" w:rsidRDefault="001F05A8" w:rsidP="001F05A8">
      <w:pPr>
        <w:spacing w:after="200" w:line="360" w:lineRule="auto"/>
        <w:ind w:left="360"/>
        <w:rPr>
          <w:rtl/>
        </w:rPr>
      </w:pPr>
      <w:r w:rsidRPr="001F05A8">
        <w:rPr>
          <w:rFonts w:ascii="Calibri" w:hAnsi="Calibri"/>
          <w:color w:val="000000"/>
          <w:rtl/>
        </w:rPr>
        <w:t>בשל ריבוי תאונות הדרכים ואסונות של טביעה בכנרת, התכנסו רבנים כדי לדון בשאלה: מה הקב"ה מנסה לרמוז לנו?   גם הרמב"ם הוזמן למפגש הרבנים.</w:t>
      </w:r>
    </w:p>
    <w:p w:rsidR="001F05A8" w:rsidRPr="001F05A8" w:rsidRDefault="001F05A8" w:rsidP="004D2C52">
      <w:pPr>
        <w:numPr>
          <w:ilvl w:val="0"/>
          <w:numId w:val="9"/>
        </w:numPr>
        <w:spacing w:line="360" w:lineRule="auto"/>
        <w:textAlignment w:val="baseline"/>
        <w:rPr>
          <w:rFonts w:ascii="Calibri" w:hAnsi="Calibri"/>
          <w:color w:val="000000"/>
          <w:rtl/>
        </w:rPr>
      </w:pPr>
      <w:r w:rsidRPr="001F05A8">
        <w:rPr>
          <w:rFonts w:ascii="Calibri" w:hAnsi="Calibri"/>
          <w:color w:val="000000"/>
          <w:rtl/>
        </w:rPr>
        <w:t>כתבי מה ענה הרמב"ם לשאלה זו? תארי גם באופן כללי את דעתו על הרוע בעולם.</w:t>
      </w:r>
    </w:p>
    <w:p w:rsidR="001F05A8" w:rsidRPr="001F05A8" w:rsidRDefault="001F05A8" w:rsidP="004D2C52">
      <w:pPr>
        <w:numPr>
          <w:ilvl w:val="0"/>
          <w:numId w:val="9"/>
        </w:numPr>
        <w:spacing w:line="360" w:lineRule="auto"/>
        <w:textAlignment w:val="baseline"/>
        <w:rPr>
          <w:rFonts w:ascii="Calibri" w:hAnsi="Calibri"/>
          <w:color w:val="000000"/>
          <w:rtl/>
        </w:rPr>
      </w:pPr>
      <w:r w:rsidRPr="001F05A8">
        <w:rPr>
          <w:rFonts w:ascii="Calibri" w:hAnsi="Calibri"/>
          <w:color w:val="000000"/>
          <w:rtl/>
        </w:rPr>
        <w:t>מהי הטעות הנפוצה שמתאר הרמב"ם ביחס לרוע בעולם? וממה נובעת טעות זו?</w:t>
      </w:r>
    </w:p>
    <w:p w:rsidR="001F05A8" w:rsidRPr="001F05A8" w:rsidRDefault="001F05A8" w:rsidP="004D2C52">
      <w:pPr>
        <w:numPr>
          <w:ilvl w:val="0"/>
          <w:numId w:val="9"/>
        </w:numPr>
        <w:spacing w:after="200" w:line="360" w:lineRule="auto"/>
        <w:textAlignment w:val="baseline"/>
        <w:rPr>
          <w:rFonts w:ascii="Calibri" w:hAnsi="Calibri"/>
          <w:color w:val="000000"/>
          <w:rtl/>
        </w:rPr>
      </w:pPr>
      <w:r w:rsidRPr="001F05A8">
        <w:rPr>
          <w:rFonts w:ascii="Calibri" w:hAnsi="Calibri"/>
          <w:color w:val="000000"/>
          <w:rtl/>
        </w:rPr>
        <w:t>כתבי - מה דעתך על עמדה זו של הרמב"ם.</w:t>
      </w:r>
    </w:p>
    <w:p w:rsidR="001F05A8" w:rsidRPr="004D2C52" w:rsidRDefault="001F05A8" w:rsidP="001F05A8">
      <w:pPr>
        <w:spacing w:after="200" w:line="360" w:lineRule="auto"/>
        <w:rPr>
          <w:b/>
          <w:bCs/>
          <w:rtl/>
        </w:rPr>
      </w:pPr>
      <w:r w:rsidRPr="004D2C52">
        <w:rPr>
          <w:rFonts w:ascii="Calibri" w:hAnsi="Calibri"/>
          <w:b/>
          <w:bCs/>
          <w:color w:val="000000"/>
          <w:rtl/>
        </w:rPr>
        <w:t>שאלה 3:</w:t>
      </w:r>
    </w:p>
    <w:p w:rsidR="001F05A8" w:rsidRPr="001F05A8" w:rsidRDefault="001F05A8" w:rsidP="004D2C52">
      <w:pPr>
        <w:numPr>
          <w:ilvl w:val="0"/>
          <w:numId w:val="10"/>
        </w:numPr>
        <w:spacing w:line="360" w:lineRule="auto"/>
        <w:textAlignment w:val="baseline"/>
        <w:rPr>
          <w:rFonts w:ascii="Calibri" w:hAnsi="Calibri"/>
          <w:color w:val="000000"/>
          <w:rtl/>
        </w:rPr>
      </w:pPr>
      <w:r w:rsidRPr="001F05A8">
        <w:rPr>
          <w:rFonts w:ascii="Calibri" w:hAnsi="Calibri"/>
          <w:color w:val="000000"/>
          <w:rtl/>
        </w:rPr>
        <w:t xml:space="preserve">צייני 2 דמויות (מהחומר שלמדנו) שהקשו קושיות על הנהגת ה' בעולם. כתבי מה </w:t>
      </w:r>
      <w:proofErr w:type="spellStart"/>
      <w:r w:rsidRPr="001F05A8">
        <w:rPr>
          <w:rFonts w:ascii="Calibri" w:hAnsi="Calibri"/>
          <w:color w:val="000000"/>
          <w:rtl/>
        </w:rPr>
        <w:t>היתה</w:t>
      </w:r>
      <w:proofErr w:type="spellEnd"/>
      <w:r w:rsidRPr="001F05A8">
        <w:rPr>
          <w:rFonts w:ascii="Calibri" w:hAnsi="Calibri"/>
          <w:color w:val="000000"/>
          <w:rtl/>
        </w:rPr>
        <w:t xml:space="preserve"> הקושיה שלהם.</w:t>
      </w:r>
    </w:p>
    <w:p w:rsidR="001F05A8" w:rsidRPr="001F05A8" w:rsidRDefault="001F05A8" w:rsidP="004D2C52">
      <w:pPr>
        <w:numPr>
          <w:ilvl w:val="0"/>
          <w:numId w:val="10"/>
        </w:numPr>
        <w:spacing w:line="360" w:lineRule="auto"/>
        <w:textAlignment w:val="baseline"/>
        <w:rPr>
          <w:rFonts w:ascii="Calibri" w:hAnsi="Calibri"/>
          <w:color w:val="000000"/>
          <w:rtl/>
        </w:rPr>
      </w:pPr>
      <w:r w:rsidRPr="001F05A8">
        <w:rPr>
          <w:rFonts w:ascii="Calibri" w:hAnsi="Calibri"/>
          <w:color w:val="000000"/>
          <w:rtl/>
        </w:rPr>
        <w:t>הסבירי מדוע ההתדיינות עם אלוהים דווקא מעידה על אמונה ולא להיפך (לפי הרב אליעזר ברקוביץ)</w:t>
      </w:r>
    </w:p>
    <w:p w:rsidR="001F05A8" w:rsidRPr="001F05A8" w:rsidRDefault="001F05A8" w:rsidP="004D2C52">
      <w:pPr>
        <w:numPr>
          <w:ilvl w:val="0"/>
          <w:numId w:val="10"/>
        </w:numPr>
        <w:spacing w:after="200" w:line="360" w:lineRule="auto"/>
        <w:textAlignment w:val="baseline"/>
        <w:rPr>
          <w:rFonts w:ascii="Calibri" w:hAnsi="Calibri"/>
          <w:color w:val="000000"/>
          <w:rtl/>
        </w:rPr>
      </w:pPr>
      <w:r w:rsidRPr="001F05A8">
        <w:rPr>
          <w:rFonts w:ascii="Calibri" w:hAnsi="Calibri"/>
          <w:color w:val="000000"/>
          <w:rtl/>
        </w:rPr>
        <w:t>"היו 2 סוגים של איוב באושוויץ" (הרב ברקוביץ) – הסבירי דברים אלה וכתבי למסקנה, מהי דרך ההתמודדות שמציע הרב ברקוביץ עם השואה.</w:t>
      </w:r>
    </w:p>
    <w:p w:rsidR="001F05A8" w:rsidRPr="001F05A8" w:rsidRDefault="001F05A8" w:rsidP="001F05A8">
      <w:pPr>
        <w:bidi w:val="0"/>
        <w:spacing w:line="360" w:lineRule="auto"/>
        <w:rPr>
          <w:rtl/>
        </w:rPr>
      </w:pPr>
    </w:p>
    <w:p w:rsidR="00D57346" w:rsidRDefault="00D57346" w:rsidP="001F05A8">
      <w:pPr>
        <w:spacing w:after="200" w:line="360" w:lineRule="auto"/>
        <w:rPr>
          <w:rFonts w:ascii="Calibri" w:hAnsi="Calibri"/>
          <w:b/>
          <w:bCs/>
          <w:color w:val="000000"/>
          <w:rtl/>
        </w:rPr>
      </w:pPr>
    </w:p>
    <w:p w:rsidR="001F05A8" w:rsidRPr="004D2C52" w:rsidRDefault="001F05A8" w:rsidP="001F05A8">
      <w:pPr>
        <w:spacing w:after="200" w:line="360" w:lineRule="auto"/>
        <w:rPr>
          <w:rFonts w:hint="cs"/>
          <w:b/>
          <w:bCs/>
          <w:rtl/>
        </w:rPr>
      </w:pPr>
      <w:bookmarkStart w:id="0" w:name="_GoBack"/>
      <w:bookmarkEnd w:id="0"/>
      <w:r w:rsidRPr="004D2C52">
        <w:rPr>
          <w:rFonts w:ascii="Calibri" w:hAnsi="Calibri"/>
          <w:b/>
          <w:bCs/>
          <w:color w:val="000000"/>
          <w:rtl/>
        </w:rPr>
        <w:lastRenderedPageBreak/>
        <w:t>שאלה 4:</w:t>
      </w:r>
    </w:p>
    <w:p w:rsidR="001F05A8" w:rsidRPr="001F05A8" w:rsidRDefault="001F05A8" w:rsidP="004D2C52">
      <w:pPr>
        <w:numPr>
          <w:ilvl w:val="0"/>
          <w:numId w:val="11"/>
        </w:numPr>
        <w:spacing w:line="360" w:lineRule="auto"/>
        <w:textAlignment w:val="baseline"/>
        <w:rPr>
          <w:rFonts w:ascii="Calibri" w:hAnsi="Calibri"/>
          <w:color w:val="000000"/>
          <w:rtl/>
        </w:rPr>
      </w:pPr>
      <w:r w:rsidRPr="001F05A8">
        <w:rPr>
          <w:rFonts w:ascii="Calibri" w:hAnsi="Calibri"/>
          <w:color w:val="000000"/>
          <w:rtl/>
        </w:rPr>
        <w:t>לפני הכנ</w:t>
      </w:r>
      <w:r w:rsidR="004D2C52">
        <w:rPr>
          <w:rFonts w:ascii="Calibri" w:hAnsi="Calibri" w:hint="cs"/>
          <w:color w:val="000000"/>
          <w:rtl/>
        </w:rPr>
        <w:t>י</w:t>
      </w:r>
      <w:r w:rsidRPr="001F05A8">
        <w:rPr>
          <w:rFonts w:ascii="Calibri" w:hAnsi="Calibri"/>
          <w:color w:val="000000"/>
          <w:rtl/>
        </w:rPr>
        <w:t xml:space="preserve">סה לקרב בעזה, ראה המפקד שחייליו מפחדים, וכינס את כולם לשיחה. מה הוא אמר להם בשיחה זו לפי פרוש </w:t>
      </w:r>
      <w:proofErr w:type="spellStart"/>
      <w:r w:rsidRPr="001F05A8">
        <w:rPr>
          <w:rFonts w:ascii="Calibri" w:hAnsi="Calibri"/>
          <w:color w:val="000000"/>
          <w:rtl/>
        </w:rPr>
        <w:t>האברבנאל</w:t>
      </w:r>
      <w:proofErr w:type="spellEnd"/>
      <w:r w:rsidRPr="001F05A8">
        <w:rPr>
          <w:rFonts w:ascii="Calibri" w:hAnsi="Calibri"/>
          <w:color w:val="000000"/>
          <w:rtl/>
        </w:rPr>
        <w:t>?</w:t>
      </w:r>
    </w:p>
    <w:p w:rsidR="001F05A8" w:rsidRPr="001F05A8" w:rsidRDefault="001F05A8" w:rsidP="004D2C52">
      <w:pPr>
        <w:numPr>
          <w:ilvl w:val="0"/>
          <w:numId w:val="11"/>
        </w:numPr>
        <w:spacing w:line="360" w:lineRule="auto"/>
        <w:textAlignment w:val="baseline"/>
        <w:rPr>
          <w:rFonts w:ascii="Calibri" w:hAnsi="Calibri"/>
          <w:color w:val="000000"/>
          <w:rtl/>
        </w:rPr>
      </w:pPr>
      <w:r w:rsidRPr="001F05A8">
        <w:rPr>
          <w:rFonts w:ascii="Calibri" w:hAnsi="Calibri"/>
          <w:color w:val="000000"/>
          <w:rtl/>
        </w:rPr>
        <w:t xml:space="preserve">באחד הקרבות נפצע אחד החיילים פצעים קשים. המפקד ציטט את המְשָלים מהמדרש </w:t>
      </w:r>
      <w:proofErr w:type="spellStart"/>
      <w:r w:rsidRPr="001F05A8">
        <w:rPr>
          <w:rFonts w:ascii="Calibri" w:hAnsi="Calibri"/>
          <w:color w:val="000000"/>
          <w:rtl/>
        </w:rPr>
        <w:t>תנחומא</w:t>
      </w:r>
      <w:proofErr w:type="spellEnd"/>
      <w:r w:rsidRPr="001F05A8">
        <w:rPr>
          <w:rFonts w:ascii="Calibri" w:hAnsi="Calibri"/>
          <w:color w:val="000000"/>
          <w:rtl/>
        </w:rPr>
        <w:t xml:space="preserve"> (הפשתן, הקנקן, הפרות) כדי לעודד את חייליו. תארי את דבריו.</w:t>
      </w:r>
    </w:p>
    <w:p w:rsidR="001F05A8" w:rsidRPr="001F05A8" w:rsidRDefault="001F05A8" w:rsidP="004D2C52">
      <w:pPr>
        <w:numPr>
          <w:ilvl w:val="0"/>
          <w:numId w:val="11"/>
        </w:numPr>
        <w:spacing w:line="360" w:lineRule="auto"/>
        <w:textAlignment w:val="baseline"/>
        <w:rPr>
          <w:rFonts w:ascii="Calibri" w:hAnsi="Calibri"/>
          <w:color w:val="000000"/>
          <w:rtl/>
        </w:rPr>
      </w:pPr>
      <w:r w:rsidRPr="001F05A8">
        <w:rPr>
          <w:rFonts w:ascii="Calibri" w:hAnsi="Calibri"/>
          <w:color w:val="000000"/>
          <w:rtl/>
        </w:rPr>
        <w:t xml:space="preserve">אם </w:t>
      </w:r>
      <w:r w:rsidRPr="001F05A8">
        <w:rPr>
          <w:rFonts w:ascii="Calibri" w:hAnsi="Calibri"/>
          <w:b/>
          <w:bCs/>
          <w:color w:val="000000"/>
          <w:rtl/>
        </w:rPr>
        <w:t>את</w:t>
      </w:r>
      <w:r w:rsidRPr="001F05A8">
        <w:rPr>
          <w:rFonts w:ascii="Calibri" w:hAnsi="Calibri"/>
          <w:color w:val="000000"/>
          <w:rtl/>
        </w:rPr>
        <w:t xml:space="preserve"> היית פוגשת את החיילים לשיחה – איזו גישה, מכל הגישות שלמדנו, היית בוחרת להציג בפני החיילים. תארי את דברייך!</w:t>
      </w:r>
    </w:p>
    <w:p w:rsidR="00F3466E" w:rsidRDefault="00F3466E" w:rsidP="001F05A8">
      <w:pPr>
        <w:spacing w:line="360" w:lineRule="auto"/>
        <w:rPr>
          <w:rFonts w:hint="cs"/>
          <w:rtl/>
        </w:rPr>
      </w:pPr>
    </w:p>
    <w:p w:rsidR="004D2C52" w:rsidRPr="004D2C52" w:rsidRDefault="004D2C52" w:rsidP="00F3466E">
      <w:pPr>
        <w:spacing w:line="360" w:lineRule="auto"/>
        <w:rPr>
          <w:b/>
          <w:bCs/>
          <w:rtl/>
        </w:rPr>
      </w:pPr>
      <w:r w:rsidRPr="004D2C52">
        <w:rPr>
          <w:rFonts w:hint="cs"/>
          <w:b/>
          <w:bCs/>
          <w:rtl/>
        </w:rPr>
        <w:t>סוף פרק שני:</w:t>
      </w:r>
    </w:p>
    <w:p w:rsidR="00F3466E" w:rsidRPr="00C454F9" w:rsidRDefault="00F3466E" w:rsidP="00F3466E">
      <w:pPr>
        <w:spacing w:line="360" w:lineRule="auto"/>
        <w:rPr>
          <w:rFonts w:hint="cs"/>
          <w:b/>
          <w:bCs/>
          <w:rtl/>
        </w:rPr>
      </w:pPr>
      <w:r w:rsidRPr="00C454F9">
        <w:rPr>
          <w:rFonts w:hint="cs"/>
          <w:b/>
          <w:bCs/>
          <w:rtl/>
        </w:rPr>
        <w:t xml:space="preserve">שאלה 5: </w:t>
      </w:r>
    </w:p>
    <w:p w:rsidR="00F3466E" w:rsidRDefault="00F3466E" w:rsidP="004D2C52">
      <w:pPr>
        <w:numPr>
          <w:ilvl w:val="0"/>
          <w:numId w:val="12"/>
        </w:numPr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הר' </w:t>
      </w:r>
      <w:proofErr w:type="spellStart"/>
      <w:r>
        <w:rPr>
          <w:rFonts w:hint="cs"/>
          <w:rtl/>
        </w:rPr>
        <w:t>סולוביצ'יק</w:t>
      </w:r>
      <w:proofErr w:type="spellEnd"/>
      <w:r>
        <w:rPr>
          <w:rFonts w:hint="cs"/>
          <w:rtl/>
        </w:rPr>
        <w:t xml:space="preserve">- מה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טע</w:t>
      </w:r>
      <w:r w:rsidR="004D2C52">
        <w:rPr>
          <w:rFonts w:hint="cs"/>
          <w:rtl/>
        </w:rPr>
        <w:t>ו</w:t>
      </w:r>
      <w:r>
        <w:rPr>
          <w:rFonts w:hint="cs"/>
          <w:rtl/>
        </w:rPr>
        <w:t xml:space="preserve">תו של איוב ביחס לאמונה, וכיצד על המאמין לנהוג על פי הרב </w:t>
      </w:r>
      <w:proofErr w:type="spellStart"/>
      <w:r>
        <w:rPr>
          <w:rFonts w:hint="cs"/>
          <w:rtl/>
        </w:rPr>
        <w:t>סולוביצ'יק</w:t>
      </w:r>
      <w:proofErr w:type="spellEnd"/>
      <w:r>
        <w:rPr>
          <w:rFonts w:hint="cs"/>
          <w:rtl/>
        </w:rPr>
        <w:t>?</w:t>
      </w:r>
    </w:p>
    <w:p w:rsidR="00F3466E" w:rsidRDefault="00F3466E" w:rsidP="004D2C52">
      <w:pPr>
        <w:numPr>
          <w:ilvl w:val="0"/>
          <w:numId w:val="12"/>
        </w:numPr>
        <w:spacing w:line="360" w:lineRule="auto"/>
        <w:rPr>
          <w:rFonts w:hint="cs"/>
        </w:rPr>
      </w:pPr>
      <w:r>
        <w:rPr>
          <w:rFonts w:hint="cs"/>
          <w:rtl/>
        </w:rPr>
        <w:t xml:space="preserve">ר' שמעון </w:t>
      </w:r>
      <w:proofErr w:type="spellStart"/>
      <w:r>
        <w:rPr>
          <w:rFonts w:hint="cs"/>
          <w:rtl/>
        </w:rPr>
        <w:t>שקופ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וריה"ל</w:t>
      </w:r>
      <w:proofErr w:type="spellEnd"/>
      <w:r>
        <w:rPr>
          <w:rFonts w:hint="cs"/>
          <w:rtl/>
        </w:rPr>
        <w:t xml:space="preserve">- </w:t>
      </w:r>
      <w:r w:rsidR="004D2C52">
        <w:rPr>
          <w:rFonts w:hint="cs"/>
          <w:rtl/>
        </w:rPr>
        <w:t>הסבירי את ה</w:t>
      </w:r>
      <w:r>
        <w:rPr>
          <w:rFonts w:hint="cs"/>
          <w:rtl/>
        </w:rPr>
        <w:t>אחריות</w:t>
      </w:r>
      <w:r w:rsidR="004D2C52">
        <w:rPr>
          <w:rFonts w:hint="cs"/>
          <w:rtl/>
        </w:rPr>
        <w:t xml:space="preserve"> שיש לפרט כלפי</w:t>
      </w:r>
      <w:r>
        <w:rPr>
          <w:rFonts w:hint="cs"/>
          <w:rtl/>
        </w:rPr>
        <w:t xml:space="preserve"> הכלל</w:t>
      </w:r>
      <w:r w:rsidR="004D2C52">
        <w:rPr>
          <w:rFonts w:hint="cs"/>
          <w:rtl/>
        </w:rPr>
        <w:t>,</w:t>
      </w:r>
      <w:r>
        <w:rPr>
          <w:rFonts w:hint="cs"/>
          <w:rtl/>
        </w:rPr>
        <w:t xml:space="preserve"> לפי כל אחד הם?</w:t>
      </w:r>
    </w:p>
    <w:p w:rsidR="00E05590" w:rsidRDefault="00E05590" w:rsidP="004D2C52">
      <w:pPr>
        <w:numPr>
          <w:ilvl w:val="0"/>
          <w:numId w:val="12"/>
        </w:numPr>
        <w:spacing w:line="360" w:lineRule="auto"/>
        <w:rPr>
          <w:rFonts w:hint="cs"/>
        </w:rPr>
      </w:pPr>
      <w:r>
        <w:rPr>
          <w:rFonts w:hint="cs"/>
          <w:rtl/>
        </w:rPr>
        <w:t xml:space="preserve">כיצד </w:t>
      </w:r>
      <w:r w:rsidRPr="00E05590">
        <w:rPr>
          <w:rFonts w:hint="cs"/>
          <w:b/>
          <w:bCs/>
          <w:rtl/>
        </w:rPr>
        <w:t>לדעתך</w:t>
      </w:r>
      <w:r>
        <w:rPr>
          <w:rFonts w:hint="cs"/>
          <w:rtl/>
        </w:rPr>
        <w:t xml:space="preserve"> יש להביא לידי ביטוי את הקשר בין האמונה ובין האחריות לכלל כיום?</w:t>
      </w:r>
    </w:p>
    <w:p w:rsidR="00F3466E" w:rsidRDefault="00F3466E" w:rsidP="00F3466E">
      <w:pPr>
        <w:spacing w:line="360" w:lineRule="auto"/>
        <w:rPr>
          <w:rFonts w:hint="cs"/>
          <w:rtl/>
        </w:rPr>
      </w:pPr>
    </w:p>
    <w:p w:rsidR="00F3466E" w:rsidRPr="00C454F9" w:rsidRDefault="00F3466E" w:rsidP="00F3466E">
      <w:pPr>
        <w:spacing w:line="360" w:lineRule="auto"/>
        <w:rPr>
          <w:rFonts w:hint="cs"/>
          <w:b/>
          <w:bCs/>
          <w:rtl/>
        </w:rPr>
      </w:pPr>
      <w:r w:rsidRPr="00C454F9">
        <w:rPr>
          <w:rFonts w:hint="cs"/>
          <w:b/>
          <w:bCs/>
          <w:rtl/>
        </w:rPr>
        <w:t>שאלה 6: הרב קוק</w:t>
      </w:r>
    </w:p>
    <w:p w:rsidR="00F3466E" w:rsidRDefault="00F3466E" w:rsidP="004D2C52">
      <w:pPr>
        <w:numPr>
          <w:ilvl w:val="0"/>
          <w:numId w:val="13"/>
        </w:numPr>
        <w:spacing w:line="360" w:lineRule="auto"/>
        <w:rPr>
          <w:rFonts w:hint="cs"/>
          <w:rtl/>
        </w:rPr>
      </w:pPr>
      <w:r>
        <w:rPr>
          <w:rFonts w:hint="cs"/>
          <w:rtl/>
        </w:rPr>
        <w:t>מה תכליתה של מדינה יהודית ובמה היא שונה ממדינות אחרות?</w:t>
      </w:r>
    </w:p>
    <w:p w:rsidR="00F3466E" w:rsidRDefault="00F3466E" w:rsidP="004D2C52">
      <w:pPr>
        <w:numPr>
          <w:ilvl w:val="0"/>
          <w:numId w:val="13"/>
        </w:numPr>
        <w:spacing w:line="360" w:lineRule="auto"/>
        <w:rPr>
          <w:rFonts w:hint="cs"/>
        </w:rPr>
      </w:pPr>
      <w:r>
        <w:rPr>
          <w:rFonts w:hint="cs"/>
          <w:rtl/>
        </w:rPr>
        <w:t>סגולה ובחירה- כיצד מסביר הרב קוק את הופעת הכפירה ופריקת העול אצל יהודים</w:t>
      </w:r>
      <w:r w:rsidR="00E05590">
        <w:rPr>
          <w:rFonts w:hint="cs"/>
          <w:rtl/>
        </w:rPr>
        <w:t xml:space="preserve"> (השתמשי במושגים סגולה ובחירה)</w:t>
      </w:r>
      <w:r>
        <w:rPr>
          <w:rFonts w:hint="cs"/>
          <w:rtl/>
        </w:rPr>
        <w:t>, וכיצד על המאמין לנהוג כלפי יהודים אלה?</w:t>
      </w:r>
    </w:p>
    <w:p w:rsidR="00F43B96" w:rsidRDefault="00F43B96" w:rsidP="004D2C52">
      <w:pPr>
        <w:numPr>
          <w:ilvl w:val="0"/>
          <w:numId w:val="13"/>
        </w:numPr>
        <w:spacing w:line="360" w:lineRule="auto"/>
        <w:rPr>
          <w:rFonts w:hint="cs"/>
        </w:rPr>
      </w:pPr>
      <w:r w:rsidRPr="00F43B96">
        <w:rPr>
          <w:rFonts w:hint="cs"/>
          <w:b/>
          <w:bCs/>
          <w:rtl/>
        </w:rPr>
        <w:t>ל</w:t>
      </w:r>
      <w:r>
        <w:rPr>
          <w:rFonts w:hint="cs"/>
          <w:b/>
          <w:bCs/>
          <w:rtl/>
        </w:rPr>
        <w:t xml:space="preserve">פי </w:t>
      </w:r>
      <w:r w:rsidRPr="00F43B96">
        <w:rPr>
          <w:rFonts w:hint="cs"/>
          <w:b/>
          <w:bCs/>
          <w:rtl/>
        </w:rPr>
        <w:t>דעתך ועל פי הידוע לך</w:t>
      </w:r>
      <w:r>
        <w:rPr>
          <w:rFonts w:hint="cs"/>
          <w:rtl/>
        </w:rPr>
        <w:t>, האם מדינה שנבנית על ידי יהודים שאינם מאמינים תצליח לממש את יעודה?</w:t>
      </w:r>
    </w:p>
    <w:p w:rsidR="00F3466E" w:rsidRDefault="00F3466E" w:rsidP="009F0F77">
      <w:pPr>
        <w:spacing w:line="360" w:lineRule="auto"/>
        <w:rPr>
          <w:rFonts w:hint="cs"/>
          <w:rtl/>
        </w:rPr>
      </w:pPr>
    </w:p>
    <w:p w:rsidR="009F0F77" w:rsidRDefault="009F0F77" w:rsidP="009F0F77">
      <w:pPr>
        <w:spacing w:line="360" w:lineRule="auto"/>
        <w:rPr>
          <w:rFonts w:hint="cs"/>
          <w:rtl/>
        </w:rPr>
      </w:pPr>
    </w:p>
    <w:p w:rsidR="009F0F77" w:rsidRPr="00C454F9" w:rsidRDefault="00E05590" w:rsidP="009F0F77">
      <w:pPr>
        <w:spacing w:line="360" w:lineRule="auto"/>
        <w:rPr>
          <w:rFonts w:hint="cs"/>
          <w:b/>
          <w:bCs/>
          <w:rtl/>
        </w:rPr>
      </w:pPr>
      <w:r w:rsidRPr="00C454F9">
        <w:rPr>
          <w:rFonts w:hint="cs"/>
          <w:b/>
          <w:bCs/>
          <w:rtl/>
        </w:rPr>
        <w:t xml:space="preserve">שאלה 7: </w:t>
      </w:r>
      <w:r w:rsidR="004D2C52" w:rsidRPr="00C454F9">
        <w:rPr>
          <w:rFonts w:hint="cs"/>
          <w:b/>
          <w:bCs/>
          <w:rtl/>
        </w:rPr>
        <w:t>הכוזרי</w:t>
      </w:r>
    </w:p>
    <w:p w:rsidR="00F767B4" w:rsidRDefault="00CC3983" w:rsidP="004D2C52">
      <w:pPr>
        <w:numPr>
          <w:ilvl w:val="0"/>
          <w:numId w:val="14"/>
        </w:numPr>
        <w:spacing w:line="360" w:lineRule="auto"/>
        <w:rPr>
          <w:rFonts w:hint="cs"/>
        </w:rPr>
      </w:pPr>
      <w:r>
        <w:rPr>
          <w:rFonts w:hint="cs"/>
          <w:rtl/>
        </w:rPr>
        <w:t xml:space="preserve">"כוונתך רצויה... אך מעשך אינו רצוי"- </w:t>
      </w:r>
      <w:r w:rsidR="009F0F77">
        <w:rPr>
          <w:rFonts w:hint="cs"/>
          <w:rtl/>
        </w:rPr>
        <w:t>מדוע דחה המלך הכוזרי את עמדות הפילוסוף, הנוצרי והמוסלמי</w:t>
      </w:r>
      <w:r w:rsidR="004D2C52">
        <w:rPr>
          <w:rFonts w:hint="cs"/>
          <w:rtl/>
        </w:rPr>
        <w:t xml:space="preserve"> (תבחרי שניים מהם)</w:t>
      </w:r>
      <w:r w:rsidR="009F0F77">
        <w:rPr>
          <w:rFonts w:hint="cs"/>
          <w:rtl/>
        </w:rPr>
        <w:t>?</w:t>
      </w:r>
    </w:p>
    <w:p w:rsidR="004D2C52" w:rsidRDefault="009F0F77" w:rsidP="004D2C52">
      <w:pPr>
        <w:numPr>
          <w:ilvl w:val="0"/>
          <w:numId w:val="14"/>
        </w:numPr>
        <w:spacing w:line="360" w:lineRule="auto"/>
      </w:pPr>
      <w:r>
        <w:rPr>
          <w:rFonts w:hint="cs"/>
          <w:rtl/>
        </w:rPr>
        <w:t xml:space="preserve">"בדה לך דת"- מהו </w:t>
      </w:r>
      <w:r w:rsidR="004D2C52">
        <w:rPr>
          <w:rFonts w:hint="cs"/>
          <w:rtl/>
        </w:rPr>
        <w:t>"</w:t>
      </w:r>
      <w:proofErr w:type="spellStart"/>
      <w:r>
        <w:rPr>
          <w:rFonts w:hint="cs"/>
          <w:rtl/>
        </w:rPr>
        <w:t>הענין</w:t>
      </w:r>
      <w:proofErr w:type="spellEnd"/>
      <w:r>
        <w:rPr>
          <w:rFonts w:hint="cs"/>
          <w:rtl/>
        </w:rPr>
        <w:t xml:space="preserve"> הא-</w:t>
      </w:r>
      <w:proofErr w:type="spellStart"/>
      <w:r>
        <w:rPr>
          <w:rFonts w:hint="cs"/>
          <w:rtl/>
        </w:rPr>
        <w:t>לוהי</w:t>
      </w:r>
      <w:proofErr w:type="spellEnd"/>
      <w:r w:rsidR="004D2C52">
        <w:rPr>
          <w:rFonts w:hint="cs"/>
          <w:rtl/>
        </w:rPr>
        <w:t>"?</w:t>
      </w:r>
      <w:r>
        <w:rPr>
          <w:rFonts w:hint="cs"/>
          <w:rtl/>
        </w:rPr>
        <w:t xml:space="preserve"> </w:t>
      </w:r>
      <w:r w:rsidR="004D2C52">
        <w:rPr>
          <w:rFonts w:hint="cs"/>
          <w:rtl/>
        </w:rPr>
        <w:t xml:space="preserve">ואיך מסביר </w:t>
      </w:r>
      <w:proofErr w:type="spellStart"/>
      <w:r w:rsidR="004D2C52">
        <w:rPr>
          <w:rFonts w:hint="cs"/>
          <w:rtl/>
        </w:rPr>
        <w:t>ריה"ל</w:t>
      </w:r>
      <w:proofErr w:type="spellEnd"/>
      <w:r w:rsidR="004D2C52">
        <w:rPr>
          <w:rFonts w:hint="cs"/>
          <w:rtl/>
        </w:rPr>
        <w:t xml:space="preserve"> את ייחודיות העם היהודי?</w:t>
      </w:r>
    </w:p>
    <w:p w:rsidR="009F0F77" w:rsidRDefault="009F0F77" w:rsidP="004D2C52">
      <w:pPr>
        <w:numPr>
          <w:ilvl w:val="0"/>
          <w:numId w:val="14"/>
        </w:numPr>
        <w:spacing w:line="360" w:lineRule="auto"/>
        <w:rPr>
          <w:rFonts w:hint="cs"/>
        </w:rPr>
      </w:pPr>
      <w:r>
        <w:rPr>
          <w:rFonts w:hint="cs"/>
          <w:rtl/>
        </w:rPr>
        <w:t>במה שונה היווצרות היהדות מהיווצרות כל דת אחרת?</w:t>
      </w:r>
    </w:p>
    <w:p w:rsidR="00CC3983" w:rsidRDefault="00CC3983" w:rsidP="00CC3983">
      <w:pPr>
        <w:spacing w:line="360" w:lineRule="auto"/>
        <w:ind w:left="360"/>
        <w:rPr>
          <w:rFonts w:hint="cs"/>
        </w:rPr>
      </w:pPr>
    </w:p>
    <w:p w:rsidR="00E05590" w:rsidRDefault="00E05590" w:rsidP="00E05590">
      <w:pPr>
        <w:spacing w:line="360" w:lineRule="auto"/>
        <w:ind w:left="360"/>
        <w:rPr>
          <w:rFonts w:hint="cs"/>
        </w:rPr>
      </w:pPr>
    </w:p>
    <w:p w:rsidR="009F0F77" w:rsidRPr="00C454F9" w:rsidRDefault="00C454F9" w:rsidP="00C454F9">
      <w:pPr>
        <w:spacing w:line="360" w:lineRule="auto"/>
        <w:ind w:left="360"/>
        <w:jc w:val="right"/>
        <w:rPr>
          <w:rFonts w:cs="Guttman Yad-Brush" w:hint="cs"/>
          <w:b/>
          <w:bCs/>
          <w:sz w:val="28"/>
          <w:szCs w:val="28"/>
        </w:rPr>
      </w:pPr>
      <w:r w:rsidRPr="00C454F9">
        <w:rPr>
          <w:rFonts w:cs="Guttman Yad-Brush" w:hint="cs"/>
          <w:b/>
          <w:bCs/>
          <w:sz w:val="28"/>
          <w:szCs w:val="28"/>
          <w:rtl/>
        </w:rPr>
        <w:t>בהצלחה!</w:t>
      </w:r>
    </w:p>
    <w:sectPr w:rsidR="009F0F77" w:rsidRPr="00C454F9" w:rsidSect="001F05A8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3BD"/>
    <w:multiLevelType w:val="hybridMultilevel"/>
    <w:tmpl w:val="9D589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77763"/>
    <w:multiLevelType w:val="hybridMultilevel"/>
    <w:tmpl w:val="1B2CE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B20F2"/>
    <w:multiLevelType w:val="multilevel"/>
    <w:tmpl w:val="49247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0719C"/>
    <w:multiLevelType w:val="hybridMultilevel"/>
    <w:tmpl w:val="5F1E5D3A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1688C"/>
    <w:multiLevelType w:val="multilevel"/>
    <w:tmpl w:val="FCB43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9F6A1D"/>
    <w:multiLevelType w:val="hybridMultilevel"/>
    <w:tmpl w:val="75A8335A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E257D5"/>
    <w:multiLevelType w:val="multilevel"/>
    <w:tmpl w:val="7B48204C"/>
    <w:lvl w:ilvl="0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CF0B64"/>
    <w:multiLevelType w:val="hybridMultilevel"/>
    <w:tmpl w:val="7A46630E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9E242E"/>
    <w:multiLevelType w:val="multilevel"/>
    <w:tmpl w:val="45622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A060AB"/>
    <w:multiLevelType w:val="multilevel"/>
    <w:tmpl w:val="AE00A04C"/>
    <w:lvl w:ilvl="0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77190C"/>
    <w:multiLevelType w:val="multilevel"/>
    <w:tmpl w:val="4650D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61542A"/>
    <w:multiLevelType w:val="multilevel"/>
    <w:tmpl w:val="411AD092"/>
    <w:lvl w:ilvl="0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C50812"/>
    <w:multiLevelType w:val="hybridMultilevel"/>
    <w:tmpl w:val="82C42FA4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F05179"/>
    <w:multiLevelType w:val="hybridMultilevel"/>
    <w:tmpl w:val="CBDC6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13"/>
  </w:num>
  <w:num w:numId="7">
    <w:abstractNumId w:val="0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5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A8"/>
    <w:rsid w:val="0004580F"/>
    <w:rsid w:val="001F05A8"/>
    <w:rsid w:val="004D2C52"/>
    <w:rsid w:val="009F0F77"/>
    <w:rsid w:val="00C454F9"/>
    <w:rsid w:val="00CC3983"/>
    <w:rsid w:val="00D57346"/>
    <w:rsid w:val="00E05590"/>
    <w:rsid w:val="00F3466E"/>
    <w:rsid w:val="00F43B96"/>
    <w:rsid w:val="00F6408F"/>
    <w:rsid w:val="00F7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F99E63"/>
  <w15:chartTrackingRefBased/>
  <w15:docId w15:val="{6E9C0A04-6EE0-4120-9F37-9D83496C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NormalWeb">
    <w:name w:val="Normal (Web)"/>
    <w:basedOn w:val="a"/>
    <w:rsid w:val="001F05A8"/>
    <w:pPr>
      <w:bidi w:val="0"/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מבחן במחשבת ישראל</vt:lpstr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מבחן במחשבת ישראל</dc:title>
  <dc:subject/>
  <dc:creator>tamar</dc:creator>
  <cp:keywords/>
  <dc:description/>
  <cp:lastModifiedBy>ישראל לוינגר</cp:lastModifiedBy>
  <cp:revision>3</cp:revision>
  <dcterms:created xsi:type="dcterms:W3CDTF">2016-03-07T22:43:00Z</dcterms:created>
  <dcterms:modified xsi:type="dcterms:W3CDTF">2016-03-07T22:44:00Z</dcterms:modified>
</cp:coreProperties>
</file>