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D7" w:rsidRPr="006C15D7" w:rsidRDefault="006C15D7" w:rsidP="006C15D7">
      <w:pPr>
        <w:spacing w:after="200" w:line="360" w:lineRule="auto"/>
        <w:ind w:firstLine="232"/>
        <w:jc w:val="center"/>
        <w:rPr>
          <w:rFonts w:ascii="Calibri" w:eastAsia="Calibri" w:hAnsi="Calibri" w:cs="Narkisim"/>
          <w:b/>
          <w:bCs/>
          <w:sz w:val="32"/>
          <w:szCs w:val="32"/>
          <w:rtl/>
        </w:rPr>
      </w:pPr>
      <w:r w:rsidRPr="006C15D7">
        <w:rPr>
          <w:rFonts w:ascii="Calibri" w:eastAsia="Calibri" w:hAnsi="Calibri" w:cs="Narkisim"/>
          <w:b/>
          <w:bCs/>
          <w:sz w:val="32"/>
          <w:szCs w:val="32"/>
          <w:rtl/>
        </w:rPr>
        <w:t>פרק רביעי - אמונה בשעת משבר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הפרק</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מהלך החיים מעמיד בפני המאמין אתגרים מורכבים המערערים לכאורה את אמונתו. דוגמאות לאירועים מסוג זה: פיגועי טרור ורצח חפים מפשע, משברים אישיים ולאומיים ושאלות </w:t>
      </w:r>
      <w:proofErr w:type="spellStart"/>
      <w:r w:rsidRPr="006C15D7">
        <w:rPr>
          <w:rFonts w:ascii="Calibri" w:eastAsia="Calibri" w:hAnsi="Calibri" w:cs="Narkisim"/>
          <w:sz w:val="24"/>
          <w:szCs w:val="24"/>
          <w:rtl/>
        </w:rPr>
        <w:t>אמוניות</w:t>
      </w:r>
      <w:proofErr w:type="spellEnd"/>
      <w:r w:rsidRPr="006C15D7">
        <w:rPr>
          <w:rFonts w:ascii="Calibri" w:eastAsia="Calibri" w:hAnsi="Calibri" w:cs="Narkisim"/>
          <w:sz w:val="24"/>
          <w:szCs w:val="24"/>
          <w:rtl/>
        </w:rPr>
        <w:t xml:space="preserve"> כלליות. תפקיד הפרק </w:t>
      </w:r>
      <w:r w:rsidRPr="006C15D7">
        <w:rPr>
          <w:rFonts w:ascii="Calibri" w:eastAsia="Calibri" w:hAnsi="Calibri" w:cs="Narkisim"/>
          <w:sz w:val="24"/>
          <w:szCs w:val="24"/>
          <w:u w:val="single"/>
          <w:rtl/>
        </w:rPr>
        <w:t>להעלות לדיון את עצם קיומו של המשבר</w:t>
      </w:r>
      <w:r w:rsidRPr="006C15D7">
        <w:rPr>
          <w:rFonts w:ascii="Calibri" w:eastAsia="Calibri" w:hAnsi="Calibri" w:cs="Narkisim"/>
          <w:sz w:val="24"/>
          <w:szCs w:val="24"/>
          <w:rtl/>
        </w:rPr>
        <w:t xml:space="preserve"> ולנסות להתמודד עמו הן באמצעות "טיפול מונע", שעיקרו הכנת התלמיד להתמודדויות אלו על ידי יצירת בסיס אמוני חזק, והן באמצעות הקניית כלים רוחניים להתמודדות עם משברים אלו, כחלק מהתפתחות האישיות ובניין האמונה. יש להדגיש, על סמך ניסיוננו בהוראה, כי קיימת חשיבות רבה לדיון בנושאים אלו.</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במקרים מסוימים חוסר התמודדות עם השאלות המדוברות או התעלמות מהן עלול להביא לתוצאות רוחניות לא קלות (חילון, תסכול וכו').</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הדיון עם התלמידים יערך בשישה מישורים מרכזיים:</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האם מותר למאמין לשאול שאלות.</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הצגת דרכי התמודדות עקרוניות עם משבר אמוני.</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הכפירה והחילון.</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סיבות הכפירה.</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מגמות חילון בקרב הנוער הדתי – סיבות וגורמים.</w:t>
      </w:r>
    </w:p>
    <w:p w:rsidR="006C15D7" w:rsidRPr="006C15D7" w:rsidRDefault="006C15D7" w:rsidP="006C15D7">
      <w:pPr>
        <w:numPr>
          <w:ilvl w:val="0"/>
          <w:numId w:val="1"/>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"על התשובה" – דרכי התמודדות עם החטא.</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חשוב מאוד </w:t>
      </w:r>
      <w:r w:rsidRPr="006C15D7">
        <w:rPr>
          <w:rFonts w:ascii="Calibri" w:eastAsia="Calibri" w:hAnsi="Calibri" w:cs="Narkisim"/>
          <w:sz w:val="24"/>
          <w:szCs w:val="24"/>
          <w:u w:val="single"/>
          <w:rtl/>
        </w:rPr>
        <w:t>לשתף</w:t>
      </w:r>
      <w:r w:rsidRPr="006C15D7">
        <w:rPr>
          <w:rFonts w:ascii="Calibri" w:eastAsia="Calibri" w:hAnsi="Calibri" w:cs="Narkisim"/>
          <w:sz w:val="24"/>
          <w:szCs w:val="24"/>
          <w:rtl/>
        </w:rPr>
        <w:t xml:space="preserve"> את התלמידים בנושאים המדוברים ולשמוע מהם חוויות אישיות, מחשבות, התלבטויות, דרכי פעולה והתמודדות אישית.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הצעות פתיחה</w:t>
      </w:r>
    </w:p>
    <w:p w:rsidR="006C15D7" w:rsidRPr="006C15D7" w:rsidRDefault="006C15D7" w:rsidP="006C15D7">
      <w:pPr>
        <w:numPr>
          <w:ilvl w:val="0"/>
          <w:numId w:val="2"/>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קטעי סרטים המתארים התמודדות עם משבר באמצעות אמונה באידיאל (בדיסק המצורף).</w:t>
      </w:r>
    </w:p>
    <w:p w:rsidR="006C15D7" w:rsidRPr="006C15D7" w:rsidRDefault="006C15D7" w:rsidP="006C15D7">
      <w:pPr>
        <w:numPr>
          <w:ilvl w:val="1"/>
          <w:numId w:val="2"/>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קטע מתוך הסרט חנה סנש.</w:t>
      </w:r>
    </w:p>
    <w:p w:rsidR="006C15D7" w:rsidRPr="006C15D7" w:rsidRDefault="006C15D7" w:rsidP="006C15D7">
      <w:pPr>
        <w:numPr>
          <w:ilvl w:val="1"/>
          <w:numId w:val="2"/>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תפילת הבנות בבית הכנסת בגוש קטיף בשעת פינוין ("תפילה לעני כי יעטוף").</w:t>
      </w:r>
    </w:p>
    <w:p w:rsidR="006C15D7" w:rsidRPr="006C15D7" w:rsidRDefault="006C15D7" w:rsidP="006C15D7">
      <w:pPr>
        <w:numPr>
          <w:ilvl w:val="0"/>
          <w:numId w:val="2"/>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lastRenderedPageBreak/>
        <w:t xml:space="preserve">התלמידים יספרו על </w:t>
      </w:r>
      <w:r w:rsidRPr="006C15D7">
        <w:rPr>
          <w:rFonts w:ascii="Calibri" w:eastAsia="Calibri" w:hAnsi="Calibri" w:cs="Narkisim"/>
          <w:sz w:val="24"/>
          <w:szCs w:val="24"/>
          <w:u w:val="single"/>
          <w:rtl/>
        </w:rPr>
        <w:t>חוויות אישיות</w:t>
      </w:r>
      <w:r w:rsidRPr="006C15D7">
        <w:rPr>
          <w:rFonts w:ascii="Calibri" w:eastAsia="Calibri" w:hAnsi="Calibri" w:cs="Narkisim"/>
          <w:sz w:val="24"/>
          <w:szCs w:val="24"/>
          <w:rtl/>
        </w:rPr>
        <w:t xml:space="preserve"> של התמודדות עם משבר, ועל תוצאות ההתמודדות האם </w:t>
      </w:r>
      <w:r w:rsidRPr="006C15D7">
        <w:rPr>
          <w:rFonts w:ascii="Calibri" w:eastAsia="Calibri" w:hAnsi="Calibri" w:cs="Narkisim"/>
          <w:sz w:val="24"/>
          <w:szCs w:val="24"/>
          <w:u w:val="single"/>
          <w:rtl/>
        </w:rPr>
        <w:t>וכיצד</w:t>
      </w:r>
      <w:r w:rsidRPr="006C15D7">
        <w:rPr>
          <w:rFonts w:ascii="Calibri" w:eastAsia="Calibri" w:hAnsi="Calibri" w:cs="Narkisim"/>
          <w:sz w:val="24"/>
          <w:szCs w:val="24"/>
          <w:rtl/>
        </w:rPr>
        <w:t xml:space="preserve"> הצליחו להתגבר.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המורה יקיים דיון עם התלמידים, לאחר קריאת הקטע הנ"ל, בשאלה מהו </w:t>
      </w:r>
      <w:r w:rsidRPr="006C15D7">
        <w:rPr>
          <w:rFonts w:ascii="Calibri" w:eastAsia="Calibri" w:hAnsi="Calibri" w:cs="Narkisim"/>
          <w:sz w:val="24"/>
          <w:szCs w:val="24"/>
          <w:u w:val="single"/>
          <w:rtl/>
        </w:rPr>
        <w:t>היסוד החינוכי המרכזי</w:t>
      </w:r>
      <w:r w:rsidRPr="006C15D7">
        <w:rPr>
          <w:rFonts w:ascii="Calibri" w:eastAsia="Calibri" w:hAnsi="Calibri" w:cs="Narkisim"/>
          <w:sz w:val="24"/>
          <w:szCs w:val="24"/>
          <w:rtl/>
        </w:rPr>
        <w:t xml:space="preserve"> בקטע המדובר וכיצד הוא מסייע להתמודדות עם משבר.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נתן אלתרמן, "מכל העמים", הטור השביעי, כרך א'</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בחרנו לפתוח את הדיון בפרק זה בקטע שירי המעמיד את התלמיד מול זוועות השואה ואירועים קשים אחרים במהלך הדורות. הקטע מעמיד במלוא עוצמתה את שאלת הבחירה של עם ישראל כ"עם סגולה", מול הקשיים הרבים שעברו עליו. בד בבד עם </w:t>
      </w:r>
      <w:r w:rsidRPr="006C15D7">
        <w:rPr>
          <w:rFonts w:ascii="Calibri" w:eastAsia="Calibri" w:hAnsi="Calibri" w:cs="Narkisim"/>
          <w:sz w:val="24"/>
          <w:szCs w:val="24"/>
          <w:u w:val="single"/>
          <w:rtl/>
        </w:rPr>
        <w:t>הקושי</w:t>
      </w:r>
      <w:r w:rsidRPr="006C15D7">
        <w:rPr>
          <w:rFonts w:ascii="Calibri" w:eastAsia="Calibri" w:hAnsi="Calibri" w:cs="Narkisim"/>
          <w:sz w:val="24"/>
          <w:szCs w:val="24"/>
          <w:rtl/>
        </w:rPr>
        <w:t xml:space="preserve"> שבהעמדת "אתה </w:t>
      </w:r>
      <w:r w:rsidRPr="006C15D7">
        <w:rPr>
          <w:rFonts w:ascii="Calibri" w:eastAsia="Calibri" w:hAnsi="Calibri" w:cs="Narkisim"/>
          <w:sz w:val="24"/>
          <w:szCs w:val="24"/>
          <w:u w:val="single"/>
          <w:rtl/>
        </w:rPr>
        <w:t>בחרתנו</w:t>
      </w:r>
      <w:r w:rsidRPr="006C15D7">
        <w:rPr>
          <w:rFonts w:ascii="Calibri" w:eastAsia="Calibri" w:hAnsi="Calibri" w:cs="Narkisim"/>
          <w:sz w:val="24"/>
          <w:szCs w:val="24"/>
          <w:rtl/>
        </w:rPr>
        <w:t xml:space="preserve"> מכל הילדים" מול "</w:t>
      </w:r>
      <w:r w:rsidRPr="006C15D7">
        <w:rPr>
          <w:rFonts w:ascii="Calibri" w:eastAsia="Calibri" w:hAnsi="Calibri" w:cs="Narkisim"/>
          <w:sz w:val="24"/>
          <w:szCs w:val="24"/>
          <w:u w:val="single"/>
          <w:rtl/>
        </w:rPr>
        <w:t>להרג</w:t>
      </w:r>
      <w:r w:rsidRPr="006C15D7">
        <w:rPr>
          <w:rFonts w:ascii="Calibri" w:eastAsia="Calibri" w:hAnsi="Calibri" w:cs="Narkisim"/>
          <w:sz w:val="24"/>
          <w:szCs w:val="24"/>
          <w:rtl/>
        </w:rPr>
        <w:t xml:space="preserve"> מול </w:t>
      </w:r>
      <w:proofErr w:type="spellStart"/>
      <w:r w:rsidRPr="006C15D7">
        <w:rPr>
          <w:rFonts w:ascii="Calibri" w:eastAsia="Calibri" w:hAnsi="Calibri" w:cs="Narkisim"/>
          <w:sz w:val="24"/>
          <w:szCs w:val="24"/>
          <w:rtl/>
        </w:rPr>
        <w:t>כסא</w:t>
      </w:r>
      <w:proofErr w:type="spellEnd"/>
      <w:r w:rsidRPr="006C15D7">
        <w:rPr>
          <w:rFonts w:ascii="Calibri" w:eastAsia="Calibri" w:hAnsi="Calibri" w:cs="Narkisim"/>
          <w:sz w:val="24"/>
          <w:szCs w:val="24"/>
          <w:rtl/>
        </w:rPr>
        <w:t xml:space="preserve"> כבודך" יודע המשורר כי בסופו של דבר </w:t>
      </w:r>
      <w:r w:rsidRPr="006C15D7">
        <w:rPr>
          <w:rFonts w:ascii="Calibri" w:eastAsia="Calibri" w:hAnsi="Calibri" w:cs="Narkisim"/>
          <w:sz w:val="24"/>
          <w:szCs w:val="24"/>
          <w:u w:val="single"/>
          <w:rtl/>
        </w:rPr>
        <w:t>קיימת השגחה</w:t>
      </w:r>
      <w:r w:rsidRPr="006C15D7">
        <w:rPr>
          <w:rFonts w:ascii="Calibri" w:eastAsia="Calibri" w:hAnsi="Calibri" w:cs="Narkisim"/>
          <w:sz w:val="24"/>
          <w:szCs w:val="24"/>
          <w:rtl/>
        </w:rPr>
        <w:t xml:space="preserve"> ובורא עולם ששמע את זעקות הילדים הוא שינקום את נקמתם מיד הרוצחים.</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על רקע שיר זה מומלץ לשאול את התלמידים לתחושותיהם האישיות, האם חשים תסכול וערעור אמונה מול הזוועות, האם מותר לשאול שאלות נוכח אירועים קשים אלו, או שזה מעיד על כפירה.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בד בבד ידגיש המורה את ההתמודדויות </w:t>
      </w:r>
      <w:proofErr w:type="spellStart"/>
      <w:r w:rsidRPr="006C15D7">
        <w:rPr>
          <w:rFonts w:ascii="Calibri" w:eastAsia="Calibri" w:hAnsi="Calibri" w:cs="Narkisim"/>
          <w:sz w:val="24"/>
          <w:szCs w:val="24"/>
          <w:rtl/>
        </w:rPr>
        <w:t>האמוניות</w:t>
      </w:r>
      <w:proofErr w:type="spellEnd"/>
      <w:r w:rsidRPr="006C15D7">
        <w:rPr>
          <w:rFonts w:ascii="Calibri" w:eastAsia="Calibri" w:hAnsi="Calibri" w:cs="Narkisim"/>
          <w:sz w:val="24"/>
          <w:szCs w:val="24"/>
          <w:rtl/>
        </w:rPr>
        <w:t xml:space="preserve"> חרף הקשיים:</w:t>
      </w:r>
    </w:p>
    <w:p w:rsidR="006C15D7" w:rsidRPr="006C15D7" w:rsidRDefault="006C15D7" w:rsidP="006C15D7">
      <w:pPr>
        <w:spacing w:after="200" w:line="360" w:lineRule="auto"/>
        <w:ind w:firstLine="720"/>
        <w:rPr>
          <w:rFonts w:ascii="Calibri" w:eastAsia="Calibri" w:hAnsi="Calibri" w:cs="Narkisim"/>
          <w:sz w:val="24"/>
          <w:szCs w:val="24"/>
          <w:rtl/>
        </w:rPr>
      </w:pPr>
      <w:r w:rsidRPr="006C15D7">
        <w:rPr>
          <w:rFonts w:ascii="Calibri" w:eastAsia="Calibri" w:hAnsi="Calibri" w:cs="Narkisim"/>
          <w:sz w:val="24"/>
          <w:szCs w:val="24"/>
          <w:rtl/>
        </w:rPr>
        <w:t>"ואתה את דמנו אוסף בכדים"</w:t>
      </w:r>
      <w:r w:rsidRPr="006C15D7">
        <w:rPr>
          <w:rFonts w:ascii="Calibri" w:eastAsia="Calibri" w:hAnsi="Calibri" w:cs="Narkisim"/>
          <w:sz w:val="24"/>
          <w:szCs w:val="24"/>
          <w:rtl/>
        </w:rPr>
        <w:tab/>
      </w:r>
      <w:r w:rsidRPr="006C15D7">
        <w:rPr>
          <w:rFonts w:ascii="Calibri" w:eastAsia="Calibri" w:hAnsi="Calibri" w:cs="Narkisim"/>
          <w:sz w:val="24"/>
          <w:szCs w:val="24"/>
          <w:rtl/>
        </w:rPr>
        <w:tab/>
        <w:t>"כי אין לו אוסף מלבדך"</w:t>
      </w:r>
    </w:p>
    <w:p w:rsidR="006C15D7" w:rsidRPr="006C15D7" w:rsidRDefault="006C15D7" w:rsidP="006C15D7">
      <w:pPr>
        <w:spacing w:after="200" w:line="360" w:lineRule="auto"/>
        <w:ind w:firstLine="720"/>
        <w:rPr>
          <w:rFonts w:ascii="Calibri" w:eastAsia="Calibri" w:hAnsi="Calibri" w:cs="Narkisim"/>
          <w:sz w:val="24"/>
          <w:szCs w:val="24"/>
          <w:rtl/>
        </w:rPr>
      </w:pPr>
      <w:r w:rsidRPr="006C15D7">
        <w:rPr>
          <w:rFonts w:ascii="Calibri" w:eastAsia="Calibri" w:hAnsi="Calibri" w:cs="Narkisim"/>
          <w:sz w:val="24"/>
          <w:szCs w:val="24"/>
          <w:rtl/>
        </w:rPr>
        <w:t>"ואתה מריחו כמו ריח פרחים"</w:t>
      </w:r>
      <w:r w:rsidRPr="006C15D7">
        <w:rPr>
          <w:rFonts w:ascii="Calibri" w:eastAsia="Calibri" w:hAnsi="Calibri" w:cs="Narkisim"/>
          <w:sz w:val="24"/>
          <w:szCs w:val="24"/>
          <w:rtl/>
        </w:rPr>
        <w:tab/>
      </w:r>
      <w:r w:rsidRPr="006C15D7">
        <w:rPr>
          <w:rFonts w:ascii="Calibri" w:eastAsia="Calibri" w:hAnsi="Calibri" w:cs="Narkisim"/>
          <w:sz w:val="24"/>
          <w:szCs w:val="24"/>
          <w:rtl/>
        </w:rPr>
        <w:tab/>
        <w:t>"ואתה תבקשנו מידי הרוצחים"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br w:type="page"/>
      </w:r>
      <w:r w:rsidRPr="006C15D7">
        <w:rPr>
          <w:rFonts w:ascii="Calibri" w:eastAsia="Calibri" w:hAnsi="Calibri" w:cs="Narkisim" w:hint="cs"/>
          <w:b/>
          <w:bCs/>
          <w:sz w:val="24"/>
          <w:szCs w:val="24"/>
          <w:u w:val="single"/>
          <w:rtl/>
        </w:rPr>
        <w:lastRenderedPageBreak/>
        <w:t>האם מותר למאמין לשאול שאלות?</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הפרק</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התלמיד ידע כי אמונה בקב"ה </w:t>
      </w:r>
      <w:r w:rsidRPr="006C15D7">
        <w:rPr>
          <w:rFonts w:ascii="Calibri" w:eastAsia="Calibri" w:hAnsi="Calibri" w:cs="Narkisim"/>
          <w:sz w:val="24"/>
          <w:szCs w:val="24"/>
          <w:u w:val="single"/>
          <w:rtl/>
        </w:rPr>
        <w:t>אין</w:t>
      </w:r>
      <w:r w:rsidRPr="006C15D7">
        <w:rPr>
          <w:rFonts w:ascii="Calibri" w:eastAsia="Calibri" w:hAnsi="Calibri" w:cs="Narkisim"/>
          <w:sz w:val="24"/>
          <w:szCs w:val="24"/>
          <w:rtl/>
        </w:rPr>
        <w:t xml:space="preserve"> פירושה התעלמות מתחושות טבעיות ושאלות </w:t>
      </w:r>
      <w:proofErr w:type="spellStart"/>
      <w:r w:rsidRPr="006C15D7">
        <w:rPr>
          <w:rFonts w:ascii="Calibri" w:eastAsia="Calibri" w:hAnsi="Calibri" w:cs="Narkisim"/>
          <w:sz w:val="24"/>
          <w:szCs w:val="24"/>
          <w:rtl/>
        </w:rPr>
        <w:t>אמוניות</w:t>
      </w:r>
      <w:proofErr w:type="spellEnd"/>
      <w:r w:rsidRPr="006C15D7">
        <w:rPr>
          <w:rFonts w:ascii="Calibri" w:eastAsia="Calibri" w:hAnsi="Calibri" w:cs="Narkisim"/>
          <w:sz w:val="24"/>
          <w:szCs w:val="24"/>
          <w:rtl/>
        </w:rPr>
        <w:t xml:space="preserve"> בעקבות המציאות העכשווית. השאלות הנובעות מהשקפה </w:t>
      </w:r>
      <w:proofErr w:type="spellStart"/>
      <w:r w:rsidRPr="006C15D7">
        <w:rPr>
          <w:rFonts w:ascii="Calibri" w:eastAsia="Calibri" w:hAnsi="Calibri" w:cs="Narkisim"/>
          <w:sz w:val="24"/>
          <w:szCs w:val="24"/>
          <w:rtl/>
        </w:rPr>
        <w:t>אמונית</w:t>
      </w:r>
      <w:proofErr w:type="spellEnd"/>
      <w:r w:rsidRPr="006C15D7">
        <w:rPr>
          <w:rFonts w:ascii="Calibri" w:eastAsia="Calibri" w:hAnsi="Calibri" w:cs="Narkisim"/>
          <w:sz w:val="24"/>
          <w:szCs w:val="24"/>
          <w:rtl/>
        </w:rPr>
        <w:t xml:space="preserve"> חותרות לברר את מעשי ה' דווקא מתוך נקודת מוצא של "אל אמונה ואין עוול צדיק וישר הוא" (פרשת האזינו), אולם </w:t>
      </w:r>
      <w:r w:rsidRPr="006C15D7">
        <w:rPr>
          <w:rFonts w:ascii="Calibri" w:eastAsia="Calibri" w:hAnsi="Calibri" w:cs="Narkisim"/>
          <w:sz w:val="24"/>
          <w:szCs w:val="24"/>
          <w:u w:val="single"/>
          <w:rtl/>
        </w:rPr>
        <w:t>לא באות כהתרסה</w:t>
      </w:r>
      <w:r w:rsidRPr="006C15D7">
        <w:rPr>
          <w:rFonts w:ascii="Calibri" w:eastAsia="Calibri" w:hAnsi="Calibri" w:cs="Narkisim"/>
          <w:sz w:val="24"/>
          <w:szCs w:val="24"/>
          <w:rtl/>
        </w:rPr>
        <w:t xml:space="preserve"> אלא כרצון </w:t>
      </w:r>
      <w:proofErr w:type="spellStart"/>
      <w:r w:rsidRPr="006C15D7">
        <w:rPr>
          <w:rFonts w:ascii="Calibri" w:eastAsia="Calibri" w:hAnsi="Calibri" w:cs="Narkisim"/>
          <w:sz w:val="24"/>
          <w:szCs w:val="24"/>
          <w:rtl/>
        </w:rPr>
        <w:t>אמיתי</w:t>
      </w:r>
      <w:proofErr w:type="spellEnd"/>
      <w:r w:rsidRPr="006C15D7">
        <w:rPr>
          <w:rFonts w:ascii="Calibri" w:eastAsia="Calibri" w:hAnsi="Calibri" w:cs="Narkisim"/>
          <w:sz w:val="24"/>
          <w:szCs w:val="24"/>
          <w:rtl/>
        </w:rPr>
        <w:t xml:space="preserve"> להעמיק את האמונה ולדעת את דרך 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הצעות פתיחה</w:t>
      </w:r>
    </w:p>
    <w:p w:rsidR="006C15D7" w:rsidRPr="006C15D7" w:rsidRDefault="006C15D7" w:rsidP="006C15D7">
      <w:pPr>
        <w:numPr>
          <w:ilvl w:val="0"/>
          <w:numId w:val="3"/>
        </w:numPr>
        <w:autoSpaceDE w:val="0"/>
        <w:autoSpaceDN w:val="0"/>
        <w:spacing w:after="0" w:line="360" w:lineRule="auto"/>
        <w:rPr>
          <w:rFonts w:ascii="Calibri" w:eastAsia="Calibri" w:hAnsi="Calibri" w:cs="Narkisim"/>
          <w:sz w:val="24"/>
          <w:szCs w:val="24"/>
          <w:u w:val="single"/>
        </w:rPr>
      </w:pPr>
      <w:r w:rsidRPr="006C15D7">
        <w:rPr>
          <w:rFonts w:ascii="Calibri" w:eastAsia="Calibri" w:hAnsi="Calibri" w:cs="Narkisim"/>
          <w:sz w:val="24"/>
          <w:szCs w:val="24"/>
          <w:u w:val="single"/>
          <w:rtl/>
        </w:rPr>
        <w:t>משחק "זה הסוד שלי"</w:t>
      </w:r>
    </w:p>
    <w:p w:rsidR="006C15D7" w:rsidRPr="006C15D7" w:rsidRDefault="006C15D7" w:rsidP="006C15D7">
      <w:pPr>
        <w:spacing w:after="200" w:line="360" w:lineRule="auto"/>
        <w:ind w:left="592"/>
        <w:rPr>
          <w:rFonts w:ascii="Calibri" w:eastAsia="Calibri" w:hAnsi="Calibri" w:cs="Narkisim"/>
          <w:sz w:val="24"/>
          <w:szCs w:val="24"/>
          <w:rtl/>
        </w:rPr>
      </w:pPr>
      <w:r w:rsidRPr="006C15D7">
        <w:rPr>
          <w:rFonts w:ascii="Calibri" w:eastAsia="Calibri" w:hAnsi="Calibri" w:cs="Narkisim"/>
          <w:sz w:val="24"/>
          <w:szCs w:val="24"/>
          <w:rtl/>
        </w:rPr>
        <w:t>אחד התלמידים מסכם עם המורה שאלה עקרונית בענייני אמונה (כגון: אמונה בשואה, צדיק ורע לו, יחס ידיעה ובחירה). שאר התלמידים ינסו לנחש, בעזרת שאלות לתלמיד, מהי השאלה שהוא בחר בה (לדוגמא: האם השאלה שבחרת קשורה לשכר ועונש? וכו').</w:t>
      </w:r>
    </w:p>
    <w:p w:rsidR="006C15D7" w:rsidRPr="006C15D7" w:rsidRDefault="006C15D7" w:rsidP="006C15D7">
      <w:pPr>
        <w:numPr>
          <w:ilvl w:val="0"/>
          <w:numId w:val="3"/>
        </w:numPr>
        <w:autoSpaceDE w:val="0"/>
        <w:autoSpaceDN w:val="0"/>
        <w:spacing w:after="0" w:line="360" w:lineRule="auto"/>
        <w:rPr>
          <w:rFonts w:ascii="Calibri" w:eastAsia="Calibri" w:hAnsi="Calibri" w:cs="Narkisim"/>
          <w:b/>
          <w:bCs/>
          <w:sz w:val="24"/>
          <w:szCs w:val="24"/>
          <w:u w:val="single"/>
        </w:rPr>
      </w:pPr>
      <w:r w:rsidRPr="006C15D7">
        <w:rPr>
          <w:rFonts w:ascii="Calibri" w:eastAsia="Calibri" w:hAnsi="Calibri" w:cs="Narkisim"/>
          <w:sz w:val="24"/>
          <w:szCs w:val="24"/>
          <w:rtl/>
        </w:rPr>
        <w:t xml:space="preserve">המורה ירשום על הלוח טבלה של יתרונות מול חסרונות בעניין הלגיטימציה לשאול שאלות בענייני אמונה. לדוגמא: </w:t>
      </w:r>
    </w:p>
    <w:p w:rsidR="006C15D7" w:rsidRPr="006C15D7" w:rsidRDefault="006C15D7" w:rsidP="006C15D7">
      <w:pPr>
        <w:spacing w:after="200" w:line="360" w:lineRule="auto"/>
        <w:ind w:left="592"/>
        <w:rPr>
          <w:rFonts w:ascii="Calibri" w:eastAsia="Calibri" w:hAnsi="Calibri" w:cs="Narkisim"/>
          <w:sz w:val="24"/>
          <w:szCs w:val="24"/>
          <w:rtl/>
        </w:rPr>
      </w:pPr>
      <w:r w:rsidRPr="006C15D7">
        <w:rPr>
          <w:rFonts w:ascii="Calibri" w:eastAsia="Calibri" w:hAnsi="Calibri" w:cs="Narkisim"/>
          <w:sz w:val="24"/>
          <w:szCs w:val="24"/>
          <w:u w:val="single"/>
          <w:rtl/>
        </w:rPr>
        <w:t>חסרון</w:t>
      </w:r>
      <w:r w:rsidRPr="006C15D7">
        <w:rPr>
          <w:rFonts w:ascii="Calibri" w:eastAsia="Calibri" w:hAnsi="Calibri" w:cs="Narkisim"/>
          <w:sz w:val="24"/>
          <w:szCs w:val="24"/>
          <w:rtl/>
        </w:rPr>
        <w:t xml:space="preserve"> – </w:t>
      </w:r>
      <w:r w:rsidRPr="006C15D7">
        <w:rPr>
          <w:rFonts w:ascii="Calibri" w:eastAsia="Calibri" w:hAnsi="Calibri" w:cs="Narkisim"/>
          <w:sz w:val="24"/>
          <w:szCs w:val="24"/>
          <w:rtl/>
        </w:rPr>
        <w:tab/>
        <w:t>שאלת שאלות ואי מציאת תשובה.</w:t>
      </w:r>
    </w:p>
    <w:p w:rsidR="006C15D7" w:rsidRPr="006C15D7" w:rsidRDefault="006C15D7" w:rsidP="006C15D7">
      <w:pPr>
        <w:spacing w:after="200" w:line="360" w:lineRule="auto"/>
        <w:ind w:left="592"/>
        <w:rPr>
          <w:rFonts w:ascii="Calibri" w:eastAsia="Calibri" w:hAnsi="Calibri" w:cs="Narkisim"/>
          <w:sz w:val="24"/>
          <w:szCs w:val="24"/>
          <w:rtl/>
        </w:rPr>
      </w:pPr>
      <w:r w:rsidRPr="006C15D7">
        <w:rPr>
          <w:rFonts w:ascii="Calibri" w:eastAsia="Calibri" w:hAnsi="Calibri" w:cs="Narkisim"/>
          <w:sz w:val="24"/>
          <w:szCs w:val="24"/>
          <w:rtl/>
        </w:rPr>
        <w:tab/>
      </w:r>
      <w:r w:rsidRPr="006C15D7">
        <w:rPr>
          <w:rFonts w:ascii="Calibri" w:eastAsia="Calibri" w:hAnsi="Calibri" w:cs="Narkisim"/>
          <w:sz w:val="24"/>
          <w:szCs w:val="24"/>
          <w:rtl/>
        </w:rPr>
        <w:tab/>
        <w:t>שאלות מעידות על כפירה ואי קבלת הדין.</w:t>
      </w:r>
    </w:p>
    <w:p w:rsidR="006C15D7" w:rsidRPr="006C15D7" w:rsidRDefault="006C15D7" w:rsidP="006C15D7">
      <w:pPr>
        <w:spacing w:after="200" w:line="360" w:lineRule="auto"/>
        <w:ind w:left="592"/>
        <w:rPr>
          <w:rFonts w:ascii="Calibri" w:eastAsia="Calibri" w:hAnsi="Calibri" w:cs="Narkisim"/>
          <w:sz w:val="24"/>
          <w:szCs w:val="24"/>
          <w:rtl/>
        </w:rPr>
      </w:pPr>
      <w:r w:rsidRPr="006C15D7">
        <w:rPr>
          <w:rFonts w:ascii="Calibri" w:eastAsia="Calibri" w:hAnsi="Calibri" w:cs="Narkisim"/>
          <w:sz w:val="24"/>
          <w:szCs w:val="24"/>
          <w:u w:val="single"/>
          <w:rtl/>
        </w:rPr>
        <w:t>יתרון</w:t>
      </w:r>
      <w:r w:rsidRPr="006C15D7">
        <w:rPr>
          <w:rFonts w:ascii="Calibri" w:eastAsia="Calibri" w:hAnsi="Calibri" w:cs="Narkisim"/>
          <w:sz w:val="24"/>
          <w:szCs w:val="24"/>
          <w:rtl/>
        </w:rPr>
        <w:t xml:space="preserve"> - </w:t>
      </w:r>
      <w:r w:rsidRPr="006C15D7">
        <w:rPr>
          <w:rFonts w:ascii="Calibri" w:eastAsia="Calibri" w:hAnsi="Calibri" w:cs="Narkisim"/>
          <w:sz w:val="24"/>
          <w:szCs w:val="24"/>
          <w:rtl/>
        </w:rPr>
        <w:tab/>
        <w:t>שאלות מפרקות מתח פנימי.</w:t>
      </w:r>
    </w:p>
    <w:p w:rsidR="006C15D7" w:rsidRPr="006C15D7" w:rsidRDefault="006C15D7" w:rsidP="006C15D7">
      <w:pPr>
        <w:spacing w:after="200" w:line="360" w:lineRule="auto"/>
        <w:ind w:left="592"/>
        <w:rPr>
          <w:rFonts w:ascii="Calibri" w:eastAsia="Calibri" w:hAnsi="Calibri" w:cs="Narkisim"/>
          <w:sz w:val="24"/>
          <w:szCs w:val="24"/>
        </w:rPr>
      </w:pPr>
      <w:r w:rsidRPr="006C15D7">
        <w:rPr>
          <w:rFonts w:ascii="Calibri" w:eastAsia="Calibri" w:hAnsi="Calibri" w:cs="Narkisim"/>
          <w:sz w:val="24"/>
          <w:szCs w:val="24"/>
          <w:rtl/>
        </w:rPr>
        <w:tab/>
      </w:r>
      <w:r w:rsidRPr="006C15D7">
        <w:rPr>
          <w:rFonts w:ascii="Calibri" w:eastAsia="Calibri" w:hAnsi="Calibri" w:cs="Narkisim"/>
          <w:sz w:val="24"/>
          <w:szCs w:val="24"/>
          <w:rtl/>
        </w:rPr>
        <w:tab/>
        <w:t>שאלות עשויות לברר לעומק את האמונה.</w:t>
      </w:r>
    </w:p>
    <w:p w:rsidR="006C15D7" w:rsidRPr="006C15D7" w:rsidRDefault="006C15D7" w:rsidP="006C15D7">
      <w:pPr>
        <w:numPr>
          <w:ilvl w:val="0"/>
          <w:numId w:val="3"/>
        </w:numPr>
        <w:autoSpaceDE w:val="0"/>
        <w:autoSpaceDN w:val="0"/>
        <w:spacing w:after="0" w:line="360" w:lineRule="auto"/>
        <w:rPr>
          <w:rFonts w:ascii="Calibri" w:eastAsia="Calibri" w:hAnsi="Calibri" w:cs="Narkisim"/>
          <w:b/>
          <w:bCs/>
          <w:sz w:val="24"/>
          <w:szCs w:val="24"/>
          <w:rtl/>
        </w:rPr>
      </w:pPr>
      <w:r w:rsidRPr="006C15D7">
        <w:rPr>
          <w:rFonts w:ascii="Calibri" w:eastAsia="Calibri" w:hAnsi="Calibri" w:cs="Narkisim"/>
          <w:sz w:val="24"/>
          <w:szCs w:val="24"/>
          <w:rtl/>
        </w:rPr>
        <w:t>התלמידים ירשמו שאלות שונות בענייני אמונה. לאחר הקראה משותפת של השאלות יוחלט האם קיימות שאלות שאינן לגיטימיות לשאול.</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בראשית, י"ח, </w:t>
      </w:r>
      <w:r w:rsidRPr="006C15D7">
        <w:rPr>
          <w:rFonts w:ascii="Calibri" w:eastAsia="Calibri" w:hAnsi="Calibri" w:cs="Narkisim" w:hint="cs"/>
          <w:b/>
          <w:bCs/>
          <w:sz w:val="24"/>
          <w:szCs w:val="24"/>
          <w:u w:val="single"/>
          <w:rtl/>
        </w:rPr>
        <w:t>י"ט</w:t>
      </w:r>
      <w:r w:rsidRPr="006C15D7">
        <w:rPr>
          <w:rFonts w:ascii="Calibri" w:eastAsia="Calibri" w:hAnsi="Calibri" w:cs="Narkisim"/>
          <w:b/>
          <w:bCs/>
          <w:sz w:val="24"/>
          <w:szCs w:val="24"/>
          <w:u w:val="single"/>
          <w:rtl/>
        </w:rPr>
        <w:t>-ל"ג</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lastRenderedPageBreak/>
        <w:t>הפסוקים המדוברים בספר בראשית, כמו הפסוקים בספר ירמיה ואיוב, מציגים את תגובת המאמין, הבוטח באלוקיו, מול תחושת עוול וקושי. אברהם אבינו עומד מול בורא עולם ושואל "השופט כל הארץ לא יעשה משפט"?!</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מטרת הפסוקים להראות כי דווקא אברהם אבינו, </w:t>
      </w:r>
      <w:r w:rsidRPr="006C15D7">
        <w:rPr>
          <w:rFonts w:ascii="Calibri" w:eastAsia="Calibri" w:hAnsi="Calibri" w:cs="Narkisim"/>
          <w:sz w:val="24"/>
          <w:szCs w:val="24"/>
          <w:u w:val="single"/>
          <w:rtl/>
        </w:rPr>
        <w:t>מתוך צדקותו ומוסריותו</w:t>
      </w:r>
      <w:r w:rsidRPr="006C15D7">
        <w:rPr>
          <w:rFonts w:ascii="Calibri" w:eastAsia="Calibri" w:hAnsi="Calibri" w:cs="Narkisim"/>
          <w:sz w:val="24"/>
          <w:szCs w:val="24"/>
          <w:rtl/>
        </w:rPr>
        <w:t>, אינו יכול להסכים לעשיית עוול לכאורה, אפילו כשפעולה זו מקורה בבורא עולם.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ירמיה, י"ב, א'-ג'</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הנביא מקשה את </w:t>
      </w:r>
      <w:proofErr w:type="spellStart"/>
      <w:r w:rsidRPr="006C15D7">
        <w:rPr>
          <w:rFonts w:ascii="Calibri" w:eastAsia="Calibri" w:hAnsi="Calibri" w:cs="Narkisim"/>
          <w:sz w:val="24"/>
          <w:szCs w:val="24"/>
          <w:rtl/>
        </w:rPr>
        <w:t>הקושיא</w:t>
      </w:r>
      <w:proofErr w:type="spellEnd"/>
      <w:r w:rsidRPr="006C15D7">
        <w:rPr>
          <w:rFonts w:ascii="Calibri" w:eastAsia="Calibri" w:hAnsi="Calibri" w:cs="Narkisim"/>
          <w:sz w:val="24"/>
          <w:szCs w:val="24"/>
          <w:rtl/>
        </w:rPr>
        <w:t xml:space="preserve"> המפורסמת "מדוע דרך רשעים צלחה"?! (צדיק ורע לו רשע וטוב לו). חרף קושייתו </w:t>
      </w:r>
      <w:r w:rsidRPr="006C15D7">
        <w:rPr>
          <w:rFonts w:ascii="Calibri" w:eastAsia="Calibri" w:hAnsi="Calibri" w:cs="Narkisim"/>
          <w:sz w:val="24"/>
          <w:szCs w:val="24"/>
          <w:u w:val="single"/>
          <w:rtl/>
        </w:rPr>
        <w:t>מקדים</w:t>
      </w:r>
      <w:r w:rsidRPr="006C15D7">
        <w:rPr>
          <w:rFonts w:ascii="Calibri" w:eastAsia="Calibri" w:hAnsi="Calibri" w:cs="Narkisim"/>
          <w:sz w:val="24"/>
          <w:szCs w:val="24"/>
          <w:rtl/>
        </w:rPr>
        <w:t xml:space="preserve"> לדבריו "צדיק אתה ה' כי אריב אליך". המורה ידגיש את ההכרה בגדלות ה' וצדקתו </w:t>
      </w:r>
      <w:r w:rsidRPr="006C15D7">
        <w:rPr>
          <w:rFonts w:ascii="Calibri" w:eastAsia="Calibri" w:hAnsi="Calibri" w:cs="Narkisim"/>
          <w:sz w:val="24"/>
          <w:szCs w:val="24"/>
          <w:u w:val="single"/>
          <w:rtl/>
        </w:rPr>
        <w:t>לפני</w:t>
      </w:r>
      <w:r w:rsidRPr="006C15D7">
        <w:rPr>
          <w:rFonts w:ascii="Calibri" w:eastAsia="Calibri" w:hAnsi="Calibri" w:cs="Narkisim"/>
          <w:sz w:val="24"/>
          <w:szCs w:val="24"/>
          <w:rtl/>
        </w:rPr>
        <w:t xml:space="preserve"> </w:t>
      </w:r>
      <w:proofErr w:type="spellStart"/>
      <w:r w:rsidRPr="006C15D7">
        <w:rPr>
          <w:rFonts w:ascii="Calibri" w:eastAsia="Calibri" w:hAnsi="Calibri" w:cs="Narkisim"/>
          <w:sz w:val="24"/>
          <w:szCs w:val="24"/>
          <w:rtl/>
        </w:rPr>
        <w:t>הקושיא</w:t>
      </w:r>
      <w:proofErr w:type="spellEnd"/>
      <w:r w:rsidRPr="006C15D7">
        <w:rPr>
          <w:rFonts w:ascii="Calibri" w:eastAsia="Calibri" w:hAnsi="Calibri" w:cs="Narkisim"/>
          <w:sz w:val="24"/>
          <w:szCs w:val="24"/>
          <w:rtl/>
        </w:rPr>
        <w:t xml:space="preserve"> (דוגמא דומה ניתן לראות בפסוקי התפילה "אין – כאלוקינו" כהנחת יסוד  ורק </w:t>
      </w:r>
      <w:r w:rsidRPr="006C15D7">
        <w:rPr>
          <w:rFonts w:ascii="Calibri" w:eastAsia="Calibri" w:hAnsi="Calibri" w:cs="Narkisim"/>
          <w:sz w:val="24"/>
          <w:szCs w:val="24"/>
          <w:u w:val="single"/>
          <w:rtl/>
        </w:rPr>
        <w:t>אחר כך</w:t>
      </w:r>
      <w:r w:rsidRPr="006C15D7">
        <w:rPr>
          <w:rFonts w:ascii="Calibri" w:eastAsia="Calibri" w:hAnsi="Calibri" w:cs="Narkisim"/>
          <w:sz w:val="24"/>
          <w:szCs w:val="24"/>
          <w:rtl/>
        </w:rPr>
        <w:t xml:space="preserve"> </w:t>
      </w:r>
      <w:proofErr w:type="spellStart"/>
      <w:r w:rsidRPr="006C15D7">
        <w:rPr>
          <w:rFonts w:ascii="Calibri" w:eastAsia="Calibri" w:hAnsi="Calibri" w:cs="Narkisim"/>
          <w:sz w:val="24"/>
          <w:szCs w:val="24"/>
          <w:rtl/>
        </w:rPr>
        <w:t>הקושיא</w:t>
      </w:r>
      <w:proofErr w:type="spellEnd"/>
      <w:r w:rsidRPr="006C15D7">
        <w:rPr>
          <w:rFonts w:ascii="Calibri" w:eastAsia="Calibri" w:hAnsi="Calibri" w:cs="Narkisim"/>
          <w:sz w:val="24"/>
          <w:szCs w:val="24"/>
          <w:rtl/>
        </w:rPr>
        <w:t xml:space="preserve"> "מי כאלוקינו").</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איוב ל"ב, ד'-י"ב</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התלמיד יבין את אופי תגובת איוב וסיבותיה ("בכל זאת לא חטא איוב בשפתיו"). המורה ינתח עם הכיתה את הסיבות לניסיונות אלו שעברו על איוב ואת תגובתו.</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בראשית, ל"ב, ד'-י"ג</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תגובת יעקב לפני המפגש עם עשו איננה מאפיינת לכאורה תגובת אדם מאמין. לכאורה, אדם מאמין נדרש </w:t>
      </w:r>
      <w:r w:rsidRPr="006C15D7">
        <w:rPr>
          <w:rFonts w:ascii="Calibri" w:eastAsia="Calibri" w:hAnsi="Calibri" w:cs="Narkisim"/>
          <w:sz w:val="24"/>
          <w:szCs w:val="24"/>
          <w:u w:val="single"/>
          <w:rtl/>
        </w:rPr>
        <w:t>שלא לפחד</w:t>
      </w:r>
      <w:r w:rsidRPr="006C15D7">
        <w:rPr>
          <w:rFonts w:ascii="Calibri" w:eastAsia="Calibri" w:hAnsi="Calibri" w:cs="Narkisim"/>
          <w:sz w:val="24"/>
          <w:szCs w:val="24"/>
          <w:rtl/>
        </w:rPr>
        <w:t xml:space="preserve"> ולבטוח באופן מוחלט בבורא עולם ("גם כי אלך בגיא צלמוות לא אירא רע כי אתה עמדי"). מטרת המקור והדיון בעקבותיו להראות </w:t>
      </w:r>
      <w:r w:rsidRPr="006C15D7">
        <w:rPr>
          <w:rFonts w:ascii="Calibri" w:eastAsia="Calibri" w:hAnsi="Calibri" w:cs="Narkisim"/>
          <w:sz w:val="24"/>
          <w:szCs w:val="24"/>
          <w:u w:val="single"/>
          <w:rtl/>
        </w:rPr>
        <w:t>שהפחד הטבעי</w:t>
      </w:r>
      <w:r w:rsidRPr="006C15D7">
        <w:rPr>
          <w:rFonts w:ascii="Calibri" w:eastAsia="Calibri" w:hAnsi="Calibri" w:cs="Narkisim"/>
          <w:sz w:val="24"/>
          <w:szCs w:val="24"/>
          <w:rtl/>
        </w:rPr>
        <w:t>, גם אצל אנשים מאמינים, הוא לגיטימי ואינו מעיד על חוסר אמונה. המורה ידון עם תלמידיו בשאלה כיצד ניתן להבין את פחד יעקב.</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הצעות פתיחה</w:t>
      </w:r>
    </w:p>
    <w:p w:rsidR="006C15D7" w:rsidRPr="006C15D7" w:rsidRDefault="006C15D7" w:rsidP="006C15D7">
      <w:pPr>
        <w:numPr>
          <w:ilvl w:val="0"/>
          <w:numId w:val="4"/>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התלמידים יתארו, בחיבור קצר או בעל פה, את </w:t>
      </w:r>
      <w:r w:rsidRPr="006C15D7">
        <w:rPr>
          <w:rFonts w:ascii="Calibri" w:eastAsia="Calibri" w:hAnsi="Calibri" w:cs="Narkisim"/>
          <w:sz w:val="24"/>
          <w:szCs w:val="24"/>
          <w:u w:val="single"/>
          <w:rtl/>
        </w:rPr>
        <w:t>תחושותיו</w:t>
      </w:r>
      <w:r w:rsidRPr="006C15D7">
        <w:rPr>
          <w:rFonts w:ascii="Calibri" w:eastAsia="Calibri" w:hAnsi="Calibri" w:cs="Narkisim"/>
          <w:sz w:val="24"/>
          <w:szCs w:val="24"/>
          <w:rtl/>
        </w:rPr>
        <w:t xml:space="preserve"> ומחשבותיו של יעקב אבינו </w:t>
      </w:r>
      <w:r w:rsidRPr="006C15D7">
        <w:rPr>
          <w:rFonts w:ascii="Calibri" w:eastAsia="Calibri" w:hAnsi="Calibri" w:cs="Narkisim"/>
          <w:sz w:val="24"/>
          <w:szCs w:val="24"/>
          <w:u w:val="single"/>
          <w:rtl/>
        </w:rPr>
        <w:t>לפני</w:t>
      </w:r>
      <w:r w:rsidRPr="006C15D7">
        <w:rPr>
          <w:rFonts w:ascii="Calibri" w:eastAsia="Calibri" w:hAnsi="Calibri" w:cs="Narkisim"/>
          <w:sz w:val="24"/>
          <w:szCs w:val="24"/>
          <w:rtl/>
        </w:rPr>
        <w:t xml:space="preserve"> פגישתו עם עשו. מתוך החיבור יובן מדוע יעקב מפחד חרף היותו אדם מאמין.</w:t>
      </w: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פירוש אברבנאל, בראשית ל"ב, ח'</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התלמידים יבינו כי פחדו של יעקב היה פחד </w:t>
      </w:r>
      <w:r w:rsidRPr="006C15D7">
        <w:rPr>
          <w:rFonts w:ascii="Calibri" w:eastAsia="Calibri" w:hAnsi="Calibri" w:cs="Narkisim"/>
          <w:sz w:val="24"/>
          <w:szCs w:val="24"/>
          <w:u w:val="single"/>
          <w:rtl/>
        </w:rPr>
        <w:t>טבעי</w:t>
      </w:r>
      <w:r w:rsidRPr="006C15D7">
        <w:rPr>
          <w:rFonts w:ascii="Calibri" w:eastAsia="Calibri" w:hAnsi="Calibri" w:cs="Narkisim"/>
          <w:sz w:val="24"/>
          <w:szCs w:val="24"/>
          <w:rtl/>
        </w:rPr>
        <w:t xml:space="preserve"> שאינו מעיד על חוסר אמונה. במקביל לכך יודגש כי גם שאלות </w:t>
      </w:r>
      <w:proofErr w:type="spellStart"/>
      <w:r w:rsidRPr="006C15D7">
        <w:rPr>
          <w:rFonts w:ascii="Calibri" w:eastAsia="Calibri" w:hAnsi="Calibri" w:cs="Narkisim"/>
          <w:sz w:val="24"/>
          <w:szCs w:val="24"/>
          <w:rtl/>
        </w:rPr>
        <w:t>אמוניות</w:t>
      </w:r>
      <w:proofErr w:type="spellEnd"/>
      <w:r w:rsidRPr="006C15D7">
        <w:rPr>
          <w:rFonts w:ascii="Calibri" w:eastAsia="Calibri" w:hAnsi="Calibri" w:cs="Narkisim"/>
          <w:sz w:val="24"/>
          <w:szCs w:val="24"/>
          <w:rtl/>
        </w:rPr>
        <w:t xml:space="preserve"> הן תהליך טבעי שאינו מעיד על חוסר אמונה.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המקור</w:t>
      </w:r>
    </w:p>
    <w:p w:rsidR="006C15D7" w:rsidRPr="006C15D7" w:rsidRDefault="006C15D7" w:rsidP="006C15D7">
      <w:pPr>
        <w:spacing w:after="200" w:line="360" w:lineRule="auto"/>
        <w:ind w:firstLine="232"/>
        <w:rPr>
          <w:rFonts w:ascii="Calibri" w:eastAsia="Calibri" w:hAnsi="Calibri" w:cs="Narkisim"/>
          <w:sz w:val="24"/>
          <w:szCs w:val="24"/>
          <w:rtl/>
        </w:rPr>
      </w:pPr>
      <w:proofErr w:type="spellStart"/>
      <w:r w:rsidRPr="006C15D7">
        <w:rPr>
          <w:rFonts w:ascii="Calibri" w:eastAsia="Calibri" w:hAnsi="Calibri" w:cs="Narkisim"/>
          <w:sz w:val="24"/>
          <w:szCs w:val="24"/>
          <w:rtl/>
        </w:rPr>
        <w:t>האברבנאל</w:t>
      </w:r>
      <w:proofErr w:type="spellEnd"/>
      <w:r w:rsidRPr="006C15D7">
        <w:rPr>
          <w:rFonts w:ascii="Calibri" w:eastAsia="Calibri" w:hAnsi="Calibri" w:cs="Narkisim"/>
          <w:sz w:val="24"/>
          <w:szCs w:val="24"/>
          <w:rtl/>
        </w:rPr>
        <w:t xml:space="preserve"> מדגיש כי פחד יעקב הוא פחד של "גיבור </w:t>
      </w:r>
      <w:proofErr w:type="spellStart"/>
      <w:r w:rsidRPr="006C15D7">
        <w:rPr>
          <w:rFonts w:ascii="Calibri" w:eastAsia="Calibri" w:hAnsi="Calibri" w:cs="Narkisim"/>
          <w:sz w:val="24"/>
          <w:szCs w:val="24"/>
          <w:rtl/>
        </w:rPr>
        <w:t>אמיתי</w:t>
      </w:r>
      <w:proofErr w:type="spellEnd"/>
      <w:r w:rsidRPr="006C15D7">
        <w:rPr>
          <w:rFonts w:ascii="Calibri" w:eastAsia="Calibri" w:hAnsi="Calibri" w:cs="Narkisim"/>
          <w:sz w:val="24"/>
          <w:szCs w:val="24"/>
          <w:rtl/>
        </w:rPr>
        <w:t xml:space="preserve">" שמפחד, באופן טבעי, ומכוח אמונתו מצליח להתגבר על פחדו. יתירה מכך, חוסר פחד לא היה מעיד על בטחון בקב"ה ודווקא התגברות על פחד היא שמעידה על אמונה. במקביל יודגש עניין לגיטימיות השאלה </w:t>
      </w:r>
      <w:proofErr w:type="spellStart"/>
      <w:r w:rsidRPr="006C15D7">
        <w:rPr>
          <w:rFonts w:ascii="Calibri" w:eastAsia="Calibri" w:hAnsi="Calibri" w:cs="Narkisim"/>
          <w:sz w:val="24"/>
          <w:szCs w:val="24"/>
          <w:rtl/>
        </w:rPr>
        <w:t>האמונית</w:t>
      </w:r>
      <w:proofErr w:type="spellEnd"/>
      <w:r w:rsidRPr="006C15D7">
        <w:rPr>
          <w:rFonts w:ascii="Calibri" w:eastAsia="Calibri" w:hAnsi="Calibri" w:cs="Narkisim"/>
          <w:sz w:val="24"/>
          <w:szCs w:val="24"/>
          <w:rtl/>
        </w:rPr>
        <w:t xml:space="preserve"> והחקירה </w:t>
      </w:r>
      <w:proofErr w:type="spellStart"/>
      <w:r w:rsidRPr="006C15D7">
        <w:rPr>
          <w:rFonts w:ascii="Calibri" w:eastAsia="Calibri" w:hAnsi="Calibri" w:cs="Narkisim"/>
          <w:sz w:val="24"/>
          <w:szCs w:val="24"/>
          <w:rtl/>
        </w:rPr>
        <w:t>האמונית</w:t>
      </w:r>
      <w:proofErr w:type="spellEnd"/>
      <w:r w:rsidRPr="006C15D7">
        <w:rPr>
          <w:rFonts w:ascii="Calibri" w:eastAsia="Calibri" w:hAnsi="Calibri" w:cs="Narkisim"/>
          <w:sz w:val="24"/>
          <w:szCs w:val="24"/>
          <w:rtl/>
        </w:rPr>
        <w:t>, כחלק מתהליך טבעי של התמודדות עם המציאות. דווקא היכולת להמשיך ולהאמין חרף השאלות היא שמוכיחה את האמונה.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הרב אליעזר ברקוביץ, מתוך: "מאמרים על יסודות היהדות"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5"/>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כי "ההתדיינות" עם אלוקים היא צורך של האמונה. המאמין רואה בבורא עולם "צדיק ה' בכל דרכיו" ומתוך כך מברר את המציאות שעומדת לכאורה בסתירה לאמונתו (במקרים מסוימים).</w:t>
      </w:r>
    </w:p>
    <w:p w:rsidR="006C15D7" w:rsidRPr="006C15D7" w:rsidRDefault="006C15D7" w:rsidP="006C15D7">
      <w:pPr>
        <w:numPr>
          <w:ilvl w:val="0"/>
          <w:numId w:val="5"/>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האדם המאמין </w:t>
      </w:r>
      <w:r w:rsidRPr="006C15D7">
        <w:rPr>
          <w:rFonts w:ascii="Calibri" w:eastAsia="Calibri" w:hAnsi="Calibri" w:cs="Narkisim"/>
          <w:sz w:val="24"/>
          <w:szCs w:val="24"/>
          <w:u w:val="single"/>
          <w:rtl/>
        </w:rPr>
        <w:t>אינו</w:t>
      </w:r>
      <w:r w:rsidRPr="006C15D7">
        <w:rPr>
          <w:rFonts w:ascii="Calibri" w:eastAsia="Calibri" w:hAnsi="Calibri" w:cs="Narkisim"/>
          <w:sz w:val="24"/>
          <w:szCs w:val="24"/>
          <w:rtl/>
        </w:rPr>
        <w:t xml:space="preserve"> מתעלם מהשואה הנוראה, בה נרצחו שישה </w:t>
      </w:r>
      <w:proofErr w:type="spellStart"/>
      <w:r w:rsidRPr="006C15D7">
        <w:rPr>
          <w:rFonts w:ascii="Calibri" w:eastAsia="Calibri" w:hAnsi="Calibri" w:cs="Narkisim"/>
          <w:sz w:val="24"/>
          <w:szCs w:val="24"/>
          <w:rtl/>
        </w:rPr>
        <w:t>מליון</w:t>
      </w:r>
      <w:proofErr w:type="spellEnd"/>
      <w:r w:rsidRPr="006C15D7">
        <w:rPr>
          <w:rFonts w:ascii="Calibri" w:eastAsia="Calibri" w:hAnsi="Calibri" w:cs="Narkisim"/>
          <w:sz w:val="24"/>
          <w:szCs w:val="24"/>
          <w:rtl/>
        </w:rPr>
        <w:t xml:space="preserve"> יהודים, אלא מצהיר על אמונתו השלימה למרות זוועות השואה. היכולת להכיל את זוועות השואה ואירועים אחרים, כולל ניסיונות לבירור אמוני, היא מבחנו </w:t>
      </w:r>
      <w:proofErr w:type="spellStart"/>
      <w:r w:rsidRPr="006C15D7">
        <w:rPr>
          <w:rFonts w:ascii="Calibri" w:eastAsia="Calibri" w:hAnsi="Calibri" w:cs="Narkisim"/>
          <w:sz w:val="24"/>
          <w:szCs w:val="24"/>
          <w:rtl/>
        </w:rPr>
        <w:t>האמיתי</w:t>
      </w:r>
      <w:proofErr w:type="spellEnd"/>
      <w:r w:rsidRPr="006C15D7">
        <w:rPr>
          <w:rFonts w:ascii="Calibri" w:eastAsia="Calibri" w:hAnsi="Calibri" w:cs="Narkisim"/>
          <w:sz w:val="24"/>
          <w:szCs w:val="24"/>
          <w:rtl/>
        </w:rPr>
        <w:t xml:space="preserve"> של המאמין.</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lastRenderedPageBreak/>
        <w:t>הצעות פתיחה</w:t>
      </w:r>
    </w:p>
    <w:p w:rsidR="006C15D7" w:rsidRPr="006C15D7" w:rsidRDefault="006C15D7" w:rsidP="006C15D7">
      <w:pPr>
        <w:numPr>
          <w:ilvl w:val="0"/>
          <w:numId w:val="6"/>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הקראת קטע פתיחה מתוך דברי הרב יהודה </w:t>
      </w:r>
      <w:proofErr w:type="spellStart"/>
      <w:r w:rsidRPr="006C15D7">
        <w:rPr>
          <w:rFonts w:ascii="Calibri" w:eastAsia="Calibri" w:hAnsi="Calibri" w:cs="Narkisim"/>
          <w:sz w:val="24"/>
          <w:szCs w:val="24"/>
          <w:rtl/>
        </w:rPr>
        <w:t>עמיטל</w:t>
      </w:r>
      <w:proofErr w:type="spellEnd"/>
      <w:r w:rsidRPr="006C15D7">
        <w:rPr>
          <w:rFonts w:ascii="Calibri" w:eastAsia="Calibri" w:hAnsi="Calibri" w:cs="Narkisim"/>
          <w:sz w:val="24"/>
          <w:szCs w:val="24"/>
          <w:rtl/>
        </w:rPr>
        <w:t>, ראש ישיבת הר עציון.</w:t>
      </w:r>
    </w:p>
    <w:tbl>
      <w:tblPr>
        <w:bidiVisual/>
        <w:tblW w:w="91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2265"/>
      </w:tblGrid>
      <w:tr w:rsidR="006C15D7" w:rsidRPr="006C15D7" w:rsidTr="003B44A6">
        <w:trPr>
          <w:trHeight w:val="485"/>
        </w:trPr>
        <w:tc>
          <w:tcPr>
            <w:tcW w:w="6859" w:type="dxa"/>
            <w:vAlign w:val="center"/>
          </w:tcPr>
          <w:p w:rsidR="006C15D7" w:rsidRPr="006C15D7" w:rsidRDefault="006C15D7" w:rsidP="006C15D7">
            <w:pPr>
              <w:spacing w:after="200" w:line="360" w:lineRule="auto"/>
              <w:ind w:firstLine="213"/>
              <w:rPr>
                <w:rFonts w:ascii="Times New Roman" w:eastAsia="Times New Roman" w:hAnsi="Times New Roman" w:cs="Narkisim"/>
                <w:sz w:val="24"/>
                <w:szCs w:val="24"/>
                <w:rtl/>
              </w:rPr>
            </w:pPr>
            <w:r w:rsidRPr="006C15D7">
              <w:rPr>
                <w:rFonts w:ascii="Times New Roman" w:eastAsia="Times New Roman" w:hAnsi="Times New Roman" w:cs="Narkisim"/>
                <w:sz w:val="24"/>
                <w:szCs w:val="24"/>
                <w:rtl/>
              </w:rPr>
              <w:t>"מי שהיה שם, בגיא ההריגה, לא יכול היה שלא לראות את יד ה'. הדברים היו כל כך בלתי טבעיים, כל כך בלתי מובנים, כל כך בלתי הגיוניים... כל מי שהיה שם ראה. זה לא טבעי, את יד ה' ראיתי, אבל לא את הפשר, את המשמעות. הוא דיבר אלי – אבל לא הבנתי מילה... היו שם שני מחנות, מצד אחד מחנה הרוצחים ומצד שני מחנה הנרצחים ואשרינו שאנחנו השתייכנו למחנה הנרצחים... עדיף להיות בין הנרצחים מאשר בין הרוצחים. זאת נקודת אור היסטורית ששום דבר לא יכול להאפיל עליה".</w:t>
            </w:r>
          </w:p>
          <w:p w:rsidR="006C15D7" w:rsidRPr="006C15D7" w:rsidRDefault="006C15D7" w:rsidP="006C15D7">
            <w:pPr>
              <w:spacing w:after="200" w:line="360" w:lineRule="auto"/>
              <w:ind w:firstLine="213"/>
              <w:rPr>
                <w:rFonts w:ascii="Times New Roman" w:eastAsia="Times New Roman" w:hAnsi="Times New Roman" w:cs="Narkisim"/>
                <w:sz w:val="24"/>
                <w:szCs w:val="24"/>
              </w:rPr>
            </w:pPr>
            <w:r w:rsidRPr="006C15D7">
              <w:rPr>
                <w:rFonts w:ascii="Times New Roman" w:eastAsia="Times New Roman" w:hAnsi="Times New Roman" w:cs="Narkisim"/>
                <w:sz w:val="24"/>
                <w:szCs w:val="24"/>
                <w:rtl/>
              </w:rPr>
              <w:t>(מיה משה, "עולם בנוי וחרב ובנוי", עמ' 116)</w:t>
            </w:r>
          </w:p>
        </w:tc>
        <w:tc>
          <w:tcPr>
            <w:tcW w:w="2265" w:type="dxa"/>
            <w:tcBorders>
              <w:top w:val="nil"/>
              <w:bottom w:val="nil"/>
              <w:right w:val="nil"/>
            </w:tcBorders>
          </w:tcPr>
          <w:p w:rsidR="006C15D7" w:rsidRPr="006C15D7" w:rsidRDefault="006C15D7" w:rsidP="006C15D7">
            <w:pPr>
              <w:spacing w:after="200" w:line="360" w:lineRule="auto"/>
              <w:ind w:left="222" w:firstLine="213"/>
              <w:rPr>
                <w:rFonts w:ascii="Times New Roman" w:eastAsia="Times New Roman" w:hAnsi="Times New Roman" w:cs="Narkisim"/>
                <w:sz w:val="24"/>
                <w:szCs w:val="24"/>
              </w:rPr>
            </w:pPr>
          </w:p>
        </w:tc>
      </w:tr>
    </w:tbl>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left="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br w:type="page"/>
      </w:r>
      <w:r w:rsidRPr="006C15D7">
        <w:rPr>
          <w:rFonts w:ascii="Calibri" w:eastAsia="Calibri" w:hAnsi="Calibri" w:cs="Narkisim"/>
          <w:b/>
          <w:bCs/>
          <w:sz w:val="24"/>
          <w:szCs w:val="24"/>
          <w:u w:val="single"/>
          <w:rtl/>
        </w:rPr>
        <w:lastRenderedPageBreak/>
        <w:t>דרכי התמודדות</w:t>
      </w:r>
      <w:r w:rsidRPr="006C15D7">
        <w:rPr>
          <w:rFonts w:ascii="Calibri" w:eastAsia="Calibri" w:hAnsi="Calibri" w:cs="Narkisim" w:hint="cs"/>
          <w:b/>
          <w:bCs/>
          <w:sz w:val="24"/>
          <w:szCs w:val="24"/>
          <w:u w:val="single"/>
          <w:rtl/>
        </w:rPr>
        <w:t xml:space="preserve"> של אדם מאמין</w:t>
      </w:r>
      <w:r w:rsidRPr="006C15D7">
        <w:rPr>
          <w:rFonts w:ascii="Calibri" w:eastAsia="Calibri" w:hAnsi="Calibri" w:cs="Narkisim"/>
          <w:b/>
          <w:bCs/>
          <w:sz w:val="24"/>
          <w:szCs w:val="24"/>
          <w:u w:val="single"/>
          <w:rtl/>
        </w:rPr>
        <w:t xml:space="preserve"> עם משבר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t xml:space="preserve">א. </w:t>
      </w:r>
      <w:r w:rsidRPr="006C15D7">
        <w:rPr>
          <w:rFonts w:ascii="Calibri" w:eastAsia="Calibri" w:hAnsi="Calibri" w:cs="Narkisim"/>
          <w:b/>
          <w:bCs/>
          <w:sz w:val="24"/>
          <w:szCs w:val="24"/>
          <w:u w:val="single"/>
          <w:rtl/>
        </w:rPr>
        <w:t>הטוב והרע מאת ה'</w:t>
      </w:r>
      <w:r w:rsidRPr="006C15D7">
        <w:rPr>
          <w:rFonts w:ascii="Calibri" w:eastAsia="Calibri" w:hAnsi="Calibri" w:cs="Narkisim" w:hint="cs"/>
          <w:b/>
          <w:bCs/>
          <w:sz w:val="24"/>
          <w:szCs w:val="24"/>
          <w:u w:val="single"/>
          <w:rtl/>
        </w:rPr>
        <w:t xml:space="preserve"> ותכליתם לטוב</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מסכת ברכות, דף ס"א</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בחרנו לפתוח את הדיון במעשה הריגתו של ר' עקיבא כיוון שהוא משקף היבטים שונים הכרוכים בהתמודדות עם משבר.</w:t>
      </w:r>
    </w:p>
    <w:p w:rsidR="006C15D7" w:rsidRPr="006C15D7" w:rsidRDefault="006C15D7" w:rsidP="006C15D7">
      <w:pPr>
        <w:numPr>
          <w:ilvl w:val="0"/>
          <w:numId w:val="7"/>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הטוב והרע מאת הבורא – ה' אחד.</w:t>
      </w:r>
    </w:p>
    <w:p w:rsidR="006C15D7" w:rsidRPr="006C15D7" w:rsidRDefault="006C15D7" w:rsidP="006C15D7">
      <w:pPr>
        <w:numPr>
          <w:ilvl w:val="0"/>
          <w:numId w:val="7"/>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ר' עקיבא מלמד על נאמנות מוחלטת לבורא עולם ונכונות למסור נפשו על קידוש ה' גם במצבים הקשים ביותר.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מקורות להרחבה והעמקה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מומלץ להזכיר בהקשר למקור זה מסירות נפש של חיילי צה"ל במלחמות מתוך מודעות לקידוש ה' (לדוגמא: רס"ן רועי קליין הי"ד שמסר נפשו והטיל עצמו על רימון כדי להציל אחרים, מתוך קריאת "שמע ישראל").</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פירוש </w:t>
      </w:r>
      <w:proofErr w:type="spellStart"/>
      <w:r w:rsidRPr="006C15D7">
        <w:rPr>
          <w:rFonts w:ascii="Calibri" w:eastAsia="Calibri" w:hAnsi="Calibri" w:cs="Narkisim"/>
          <w:b/>
          <w:bCs/>
          <w:sz w:val="24"/>
          <w:szCs w:val="24"/>
          <w:u w:val="single"/>
          <w:rtl/>
        </w:rPr>
        <w:t>המלבי"ם</w:t>
      </w:r>
      <w:proofErr w:type="spellEnd"/>
      <w:r w:rsidRPr="006C15D7">
        <w:rPr>
          <w:rFonts w:ascii="Calibri" w:eastAsia="Calibri" w:hAnsi="Calibri" w:cs="Narkisim"/>
          <w:b/>
          <w:bCs/>
          <w:sz w:val="24"/>
          <w:szCs w:val="24"/>
          <w:u w:val="single"/>
          <w:rtl/>
        </w:rPr>
        <w:t xml:space="preserve"> לספר דברים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8"/>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כי הטוב והרע מקורם בא-ל אחד. מכאן שגם מציאות הרע, המתרחשת על ידי הקב"ה, היא מכוונת ונעשית ע"י מקור הטוב.</w:t>
      </w:r>
    </w:p>
    <w:p w:rsidR="006C15D7" w:rsidRPr="006C15D7" w:rsidRDefault="006C15D7" w:rsidP="006C15D7">
      <w:pPr>
        <w:numPr>
          <w:ilvl w:val="0"/>
          <w:numId w:val="8"/>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כי מאחר ונקודת המוצא היא שהקב"ה אינו רוצה להרע לבריותיו הרי ש"כל הרעות בעולם הם לתכלית טוב". יש להדגיש כי אין מדובר באמירה בעלמא אלא בהנחת יסוד של היהדות המתבטאת בתפילה ובמקומות רבים בחז"ל (לדוגמא: "צדיק ה' בכל דרכיו... אל אמונה ואין עוול... בנים אתם לה' אלוקיכם" וכו').</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lastRenderedPageBreak/>
        <w:t>ניתוח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חשוב להדגיש לתלמידים את ההיבט המדובר, באירועים </w:t>
      </w:r>
      <w:r w:rsidRPr="006C15D7">
        <w:rPr>
          <w:rFonts w:ascii="Calibri" w:eastAsia="Calibri" w:hAnsi="Calibri" w:cs="Narkisim"/>
          <w:sz w:val="24"/>
          <w:szCs w:val="24"/>
          <w:u w:val="single"/>
          <w:rtl/>
        </w:rPr>
        <w:t>עכשוויים</w:t>
      </w:r>
      <w:r w:rsidRPr="006C15D7">
        <w:rPr>
          <w:rFonts w:ascii="Calibri" w:eastAsia="Calibri" w:hAnsi="Calibri" w:cs="Narkisim"/>
          <w:sz w:val="24"/>
          <w:szCs w:val="24"/>
          <w:rtl/>
        </w:rPr>
        <w:t>, הנראים לכאורה מנותקים מהזיקה לבורא עולם בגלל אופיים השלילי.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t>ב. ראיית המכלול ולא רק המציאות העכשווית</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תלמוד בבלי, מסכת נידה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התלמיד יבין כי </w:t>
      </w:r>
      <w:r w:rsidRPr="006C15D7">
        <w:rPr>
          <w:rFonts w:ascii="Calibri" w:eastAsia="Calibri" w:hAnsi="Calibri" w:cs="Narkisim"/>
          <w:sz w:val="24"/>
          <w:szCs w:val="24"/>
          <w:u w:val="single"/>
          <w:rtl/>
        </w:rPr>
        <w:t>אין</w:t>
      </w:r>
      <w:r w:rsidRPr="006C15D7">
        <w:rPr>
          <w:rFonts w:ascii="Calibri" w:eastAsia="Calibri" w:hAnsi="Calibri" w:cs="Narkisim"/>
          <w:sz w:val="24"/>
          <w:szCs w:val="24"/>
          <w:rtl/>
        </w:rPr>
        <w:t xml:space="preserve"> לבחון את המציאות ומשמעותה רק בהיבט האנושי המצומצם והעכשווי. קיימים מצבים בחיים שלכאורה הם שליליים אבל בסופו של דבר מתברר שתכליתם לטובה.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הצעות פתיחה</w:t>
      </w:r>
    </w:p>
    <w:p w:rsidR="006C15D7" w:rsidRPr="006C15D7" w:rsidRDefault="006C15D7" w:rsidP="006C15D7">
      <w:pPr>
        <w:numPr>
          <w:ilvl w:val="0"/>
          <w:numId w:val="9"/>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 xml:space="preserve">המורה ירשום על הלוח אירועים המבטאים לכאורה עיכוב או שלילה. התלמידים יתארו מהי </w:t>
      </w:r>
      <w:r w:rsidRPr="006C15D7">
        <w:rPr>
          <w:rFonts w:ascii="Calibri" w:eastAsia="Calibri" w:hAnsi="Calibri" w:cs="Narkisim"/>
          <w:sz w:val="24"/>
          <w:szCs w:val="24"/>
          <w:u w:val="single"/>
          <w:rtl/>
        </w:rPr>
        <w:t>התועלת</w:t>
      </w:r>
      <w:r w:rsidRPr="006C15D7">
        <w:rPr>
          <w:rFonts w:ascii="Calibri" w:eastAsia="Calibri" w:hAnsi="Calibri" w:cs="Narkisim"/>
          <w:sz w:val="24"/>
          <w:szCs w:val="24"/>
          <w:rtl/>
        </w:rPr>
        <w:t xml:space="preserve"> שעלולה לצמוח מהאירוע חרף העיכוב בו.</w:t>
      </w:r>
    </w:p>
    <w:p w:rsidR="006C15D7" w:rsidRPr="006C15D7" w:rsidRDefault="006C15D7" w:rsidP="006C15D7">
      <w:pPr>
        <w:spacing w:after="200" w:line="360" w:lineRule="auto"/>
        <w:ind w:left="682"/>
        <w:rPr>
          <w:rFonts w:ascii="Calibri" w:eastAsia="Calibri" w:hAnsi="Calibri" w:cs="Narkisim"/>
          <w:sz w:val="24"/>
          <w:szCs w:val="24"/>
          <w:rtl/>
        </w:rPr>
      </w:pPr>
      <w:r w:rsidRPr="006C15D7">
        <w:rPr>
          <w:rFonts w:ascii="Calibri" w:eastAsia="Calibri" w:hAnsi="Calibri" w:cs="Narkisim"/>
          <w:sz w:val="24"/>
          <w:szCs w:val="24"/>
          <w:u w:val="single"/>
          <w:rtl/>
        </w:rPr>
        <w:t>דוגמאות</w:t>
      </w:r>
      <w:r w:rsidRPr="006C15D7">
        <w:rPr>
          <w:rFonts w:ascii="Calibri" w:eastAsia="Calibri" w:hAnsi="Calibri" w:cs="Narkisim"/>
          <w:sz w:val="24"/>
          <w:szCs w:val="24"/>
          <w:rtl/>
        </w:rPr>
        <w:t>: (על הלוח)</w:t>
      </w:r>
    </w:p>
    <w:p w:rsidR="006C15D7" w:rsidRPr="006C15D7" w:rsidRDefault="006C15D7" w:rsidP="006C15D7">
      <w:pPr>
        <w:numPr>
          <w:ilvl w:val="1"/>
          <w:numId w:val="9"/>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אדם מחכה לאוטובוס, אין לו זמן והאוטובוס איננו מגיע...</w:t>
      </w:r>
    </w:p>
    <w:p w:rsidR="006C15D7" w:rsidRPr="006C15D7" w:rsidRDefault="006C15D7" w:rsidP="006C15D7">
      <w:pPr>
        <w:numPr>
          <w:ilvl w:val="1"/>
          <w:numId w:val="9"/>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אדם רץ לאוטובוס והאוטובוס נסע ולא חיכה לו...</w:t>
      </w:r>
    </w:p>
    <w:p w:rsidR="006C15D7" w:rsidRPr="006C15D7" w:rsidRDefault="006C15D7" w:rsidP="006C15D7">
      <w:pPr>
        <w:spacing w:after="200" w:line="360" w:lineRule="auto"/>
        <w:ind w:left="952"/>
        <w:rPr>
          <w:rFonts w:ascii="Calibri" w:eastAsia="Calibri" w:hAnsi="Calibri" w:cs="Narkisim"/>
          <w:sz w:val="24"/>
          <w:szCs w:val="24"/>
          <w:rtl/>
        </w:rPr>
      </w:pPr>
      <w:r w:rsidRPr="006C15D7">
        <w:rPr>
          <w:rFonts w:ascii="Calibri" w:eastAsia="Calibri" w:hAnsi="Calibri" w:cs="Narkisim"/>
          <w:sz w:val="24"/>
          <w:szCs w:val="24"/>
          <w:u w:val="single"/>
          <w:rtl/>
        </w:rPr>
        <w:t>תועלת מהאירועים</w:t>
      </w:r>
      <w:r w:rsidRPr="006C15D7">
        <w:rPr>
          <w:rFonts w:ascii="Calibri" w:eastAsia="Calibri" w:hAnsi="Calibri" w:cs="Narkisim"/>
          <w:sz w:val="24"/>
          <w:szCs w:val="24"/>
          <w:rtl/>
        </w:rPr>
        <w:t>: (תשובות תלמידים)</w:t>
      </w:r>
    </w:p>
    <w:p w:rsidR="006C15D7" w:rsidRPr="006C15D7" w:rsidRDefault="006C15D7" w:rsidP="006C15D7">
      <w:pPr>
        <w:spacing w:after="200" w:line="360" w:lineRule="auto"/>
        <w:ind w:left="952"/>
        <w:rPr>
          <w:rFonts w:ascii="Calibri" w:eastAsia="Calibri" w:hAnsi="Calibri" w:cs="Narkisim"/>
          <w:sz w:val="24"/>
          <w:szCs w:val="24"/>
          <w:rtl/>
        </w:rPr>
      </w:pPr>
      <w:r w:rsidRPr="006C15D7">
        <w:rPr>
          <w:rFonts w:ascii="Calibri" w:eastAsia="Calibri" w:hAnsi="Calibri" w:cs="Narkisim"/>
          <w:sz w:val="24"/>
          <w:szCs w:val="24"/>
          <w:rtl/>
        </w:rPr>
        <w:t>אוטובוס ח"ו מתפוצץ והאדם ניצל כיוון שלא עלה לאוטובוס.</w:t>
      </w: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lastRenderedPageBreak/>
        <w:t>התלמידים יבצעו השלכה על תקופתנו ויבינו כי עיכוב אירועים או עיכוב גאולה אינם מקריים, ושלבסוף עשויים להצמיח תועלת גדולה יותר מאשר נראה במבט עכשווי.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t>ג. הקב"ה מעמיד בניסיון רק אנשים בעלי כוחות נפש שיכולים לעמוד בניסיון</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מדרש </w:t>
      </w:r>
      <w:proofErr w:type="spellStart"/>
      <w:r w:rsidRPr="006C15D7">
        <w:rPr>
          <w:rFonts w:ascii="Calibri" w:eastAsia="Calibri" w:hAnsi="Calibri" w:cs="Narkisim"/>
          <w:b/>
          <w:bCs/>
          <w:sz w:val="24"/>
          <w:szCs w:val="24"/>
          <w:u w:val="single"/>
          <w:rtl/>
        </w:rPr>
        <w:t>תנחומא</w:t>
      </w:r>
      <w:proofErr w:type="spellEnd"/>
      <w:r w:rsidRPr="006C15D7">
        <w:rPr>
          <w:rFonts w:ascii="Calibri" w:eastAsia="Calibri" w:hAnsi="Calibri" w:cs="Narkisim"/>
          <w:b/>
          <w:bCs/>
          <w:sz w:val="24"/>
          <w:szCs w:val="24"/>
          <w:u w:val="single"/>
          <w:rtl/>
        </w:rPr>
        <w:t>, בראשית כ"ב</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התלמיד יבין כי הקב"ה מעמיד בניסיון רק אנשים בעלי יכולת התמודדות. המורה ידגיש את המשמעות </w:t>
      </w:r>
      <w:r w:rsidRPr="006C15D7">
        <w:rPr>
          <w:rFonts w:ascii="Calibri" w:eastAsia="Calibri" w:hAnsi="Calibri" w:cs="Narkisim"/>
          <w:sz w:val="24"/>
          <w:szCs w:val="24"/>
          <w:u w:val="single"/>
          <w:rtl/>
        </w:rPr>
        <w:t>המעשית</w:t>
      </w:r>
      <w:r w:rsidRPr="006C15D7">
        <w:rPr>
          <w:rFonts w:ascii="Calibri" w:eastAsia="Calibri" w:hAnsi="Calibri" w:cs="Narkisim"/>
          <w:sz w:val="24"/>
          <w:szCs w:val="24"/>
          <w:rtl/>
        </w:rPr>
        <w:t xml:space="preserve"> הנובעת מכאן לחיי יומיום של התלמידים בשעת משבר.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המדרש מתאר שלושה מצבי משבר. </w:t>
      </w:r>
      <w:r w:rsidRPr="006C15D7">
        <w:rPr>
          <w:rFonts w:ascii="Calibri" w:eastAsia="Calibri" w:hAnsi="Calibri" w:cs="Narkisim"/>
          <w:sz w:val="24"/>
          <w:szCs w:val="24"/>
          <w:u w:val="single"/>
          <w:rtl/>
        </w:rPr>
        <w:t>המצב הראשון</w:t>
      </w:r>
      <w:r w:rsidRPr="006C15D7">
        <w:rPr>
          <w:rFonts w:ascii="Calibri" w:eastAsia="Calibri" w:hAnsi="Calibri" w:cs="Narkisim"/>
          <w:sz w:val="24"/>
          <w:szCs w:val="24"/>
          <w:rtl/>
        </w:rPr>
        <w:t xml:space="preserve"> הוא פשתן "כל זמן שאתה כותש משתבח בזמן שהוא יפה" (טוב). אדם בעל כוחות נפש וצדיק, הניסיונות מחשלים אותו ו</w:t>
      </w:r>
      <w:r w:rsidRPr="006C15D7">
        <w:rPr>
          <w:rFonts w:ascii="Calibri" w:eastAsia="Calibri" w:hAnsi="Calibri" w:cs="Narkisim"/>
          <w:sz w:val="24"/>
          <w:szCs w:val="24"/>
          <w:u w:val="single"/>
          <w:rtl/>
        </w:rPr>
        <w:t>משביחים</w:t>
      </w:r>
      <w:r w:rsidRPr="006C15D7">
        <w:rPr>
          <w:rFonts w:ascii="Calibri" w:eastAsia="Calibri" w:hAnsi="Calibri" w:cs="Narkisim"/>
          <w:sz w:val="24"/>
          <w:szCs w:val="24"/>
          <w:rtl/>
        </w:rPr>
        <w:t xml:space="preserve"> אותו, לעומת זאת אדם רשע הניסיונות שוברים אותו "והוא מתפקע".</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המצב השני</w:t>
      </w:r>
      <w:r w:rsidRPr="006C15D7">
        <w:rPr>
          <w:rFonts w:ascii="Calibri" w:eastAsia="Calibri" w:hAnsi="Calibri" w:cs="Narkisim"/>
          <w:sz w:val="24"/>
          <w:szCs w:val="24"/>
          <w:rtl/>
        </w:rPr>
        <w:t xml:space="preserve"> – "כלי וקנקן רעוע". בורא עולם מנסה רק אנשים בעלי כוחות התמודדות. אנשים "רעועים" (מבחינה </w:t>
      </w:r>
      <w:proofErr w:type="spellStart"/>
      <w:r w:rsidRPr="006C15D7">
        <w:rPr>
          <w:rFonts w:ascii="Calibri" w:eastAsia="Calibri" w:hAnsi="Calibri" w:cs="Narkisim"/>
          <w:sz w:val="24"/>
          <w:szCs w:val="24"/>
          <w:rtl/>
        </w:rPr>
        <w:t>אמונית</w:t>
      </w:r>
      <w:proofErr w:type="spellEnd"/>
      <w:r w:rsidRPr="006C15D7">
        <w:rPr>
          <w:rFonts w:ascii="Calibri" w:eastAsia="Calibri" w:hAnsi="Calibri" w:cs="Narkisim"/>
          <w:sz w:val="24"/>
          <w:szCs w:val="24"/>
          <w:rtl/>
        </w:rPr>
        <w:t xml:space="preserve">) ה' אינו מנסה אותם כיוון שהוא יודע שלא יוכלו לעמוד בניסיון. </w:t>
      </w:r>
      <w:r w:rsidRPr="006C15D7">
        <w:rPr>
          <w:rFonts w:ascii="Calibri" w:eastAsia="Calibri" w:hAnsi="Calibri" w:cs="Narkisim"/>
          <w:sz w:val="24"/>
          <w:szCs w:val="24"/>
          <w:u w:val="single"/>
          <w:rtl/>
        </w:rPr>
        <w:t>מצב שלישי</w:t>
      </w:r>
      <w:r w:rsidRPr="006C15D7">
        <w:rPr>
          <w:rFonts w:ascii="Calibri" w:eastAsia="Calibri" w:hAnsi="Calibri" w:cs="Narkisim"/>
          <w:sz w:val="24"/>
          <w:szCs w:val="24"/>
          <w:rtl/>
        </w:rPr>
        <w:t xml:space="preserve"> – עול ההנהגה והנשיאה בעול הקושי והעבודה, מוטל רק על אותה "שכוחה יפה" דהיינו בעלי יכולת התמודדות.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הדגשים בקטע</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לכל אדם יש כוחות התמודדות בהתאם לאישיותו. בורא עולם אינו נותן לאדם ניסיון למעלה מכוחותיו. אי עמידה בניסיון פירושו </w:t>
      </w:r>
      <w:r w:rsidRPr="006C15D7">
        <w:rPr>
          <w:rFonts w:ascii="Calibri" w:eastAsia="Calibri" w:hAnsi="Calibri" w:cs="Narkisim"/>
          <w:sz w:val="24"/>
          <w:szCs w:val="24"/>
          <w:u w:val="single"/>
          <w:rtl/>
        </w:rPr>
        <w:t>חוסר</w:t>
      </w:r>
      <w:r w:rsidRPr="006C15D7">
        <w:rPr>
          <w:rFonts w:ascii="Calibri" w:eastAsia="Calibri" w:hAnsi="Calibri" w:cs="Narkisim"/>
          <w:sz w:val="24"/>
          <w:szCs w:val="24"/>
          <w:rtl/>
        </w:rPr>
        <w:t xml:space="preserve"> ניצול מלא של הכוחות.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t>ד. הקב"ה מונע עוול בבריאה (בעלי חיים) אלא שהאדם בשכלו המצומצם לא תמיד מסוגל להבין את דרכי ה'</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roofErr w:type="spellStart"/>
      <w:r w:rsidRPr="006C15D7">
        <w:rPr>
          <w:rFonts w:ascii="Calibri" w:eastAsia="Calibri" w:hAnsi="Calibri" w:cs="Narkisim"/>
          <w:b/>
          <w:bCs/>
          <w:sz w:val="24"/>
          <w:szCs w:val="24"/>
          <w:u w:val="single"/>
          <w:rtl/>
        </w:rPr>
        <w:t>ריה"ל</w:t>
      </w:r>
      <w:proofErr w:type="spellEnd"/>
      <w:r w:rsidRPr="006C15D7">
        <w:rPr>
          <w:rFonts w:ascii="Calibri" w:eastAsia="Calibri" w:hAnsi="Calibri" w:cs="Narkisim"/>
          <w:b/>
          <w:bCs/>
          <w:sz w:val="24"/>
          <w:szCs w:val="24"/>
          <w:u w:val="single"/>
          <w:rtl/>
        </w:rPr>
        <w:t>, "הכוזרי", מאמר שלישי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10"/>
        </w:numPr>
        <w:autoSpaceDE w:val="0"/>
        <w:autoSpaceDN w:val="0"/>
        <w:spacing w:after="0" w:line="360" w:lineRule="auto"/>
        <w:rPr>
          <w:rFonts w:ascii="Calibri" w:eastAsia="Calibri" w:hAnsi="Calibri" w:cs="Narkisim"/>
          <w:sz w:val="24"/>
          <w:szCs w:val="24"/>
          <w:rtl/>
        </w:rPr>
      </w:pPr>
      <w:proofErr w:type="spellStart"/>
      <w:r w:rsidRPr="006C15D7">
        <w:rPr>
          <w:rFonts w:ascii="Calibri" w:eastAsia="Calibri" w:hAnsi="Calibri" w:cs="Narkisim"/>
          <w:sz w:val="24"/>
          <w:szCs w:val="24"/>
          <w:rtl/>
        </w:rPr>
        <w:t>ריה"ל</w:t>
      </w:r>
      <w:proofErr w:type="spellEnd"/>
      <w:r w:rsidRPr="006C15D7">
        <w:rPr>
          <w:rFonts w:ascii="Calibri" w:eastAsia="Calibri" w:hAnsi="Calibri" w:cs="Narkisim"/>
          <w:sz w:val="24"/>
          <w:szCs w:val="24"/>
          <w:rtl/>
        </w:rPr>
        <w:t xml:space="preserve"> מציג דרכי התמודדות עם משבר ו"צידוק הדין". התלמיד יבין כי מאחר והבורא נוהג </w:t>
      </w:r>
      <w:r w:rsidRPr="006C15D7">
        <w:rPr>
          <w:rFonts w:ascii="Calibri" w:eastAsia="Calibri" w:hAnsi="Calibri" w:cs="Narkisim"/>
          <w:sz w:val="24"/>
          <w:szCs w:val="24"/>
          <w:u w:val="single"/>
          <w:rtl/>
        </w:rPr>
        <w:t>בצדק</w:t>
      </w:r>
      <w:r w:rsidRPr="006C15D7">
        <w:rPr>
          <w:rFonts w:ascii="Calibri" w:eastAsia="Calibri" w:hAnsi="Calibri" w:cs="Narkisim"/>
          <w:sz w:val="24"/>
          <w:szCs w:val="24"/>
          <w:rtl/>
        </w:rPr>
        <w:t xml:space="preserve"> בכל המציאות וברא לכל </w:t>
      </w:r>
      <w:proofErr w:type="spellStart"/>
      <w:r w:rsidRPr="006C15D7">
        <w:rPr>
          <w:rFonts w:ascii="Calibri" w:eastAsia="Calibri" w:hAnsi="Calibri" w:cs="Narkisim"/>
          <w:sz w:val="24"/>
          <w:szCs w:val="24"/>
          <w:rtl/>
        </w:rPr>
        <w:t>בעה"ח</w:t>
      </w:r>
      <w:proofErr w:type="spellEnd"/>
      <w:r w:rsidRPr="006C15D7">
        <w:rPr>
          <w:rFonts w:ascii="Calibri" w:eastAsia="Calibri" w:hAnsi="Calibri" w:cs="Narkisim"/>
          <w:sz w:val="24"/>
          <w:szCs w:val="24"/>
          <w:rtl/>
        </w:rPr>
        <w:t xml:space="preserve"> את יכולת הציד לקיומו, הרי שגם הנהגתו את המין האנושי </w:t>
      </w:r>
      <w:r w:rsidRPr="006C15D7">
        <w:rPr>
          <w:rFonts w:ascii="Calibri" w:eastAsia="Calibri" w:hAnsi="Calibri" w:cs="Narkisim"/>
          <w:sz w:val="24"/>
          <w:szCs w:val="24"/>
          <w:u w:val="single"/>
          <w:rtl/>
        </w:rPr>
        <w:t>יסודה בחוכמה</w:t>
      </w:r>
      <w:r w:rsidRPr="006C15D7">
        <w:rPr>
          <w:rFonts w:ascii="Calibri" w:eastAsia="Calibri" w:hAnsi="Calibri" w:cs="Narkisim"/>
          <w:sz w:val="24"/>
          <w:szCs w:val="24"/>
          <w:rtl/>
        </w:rPr>
        <w:t xml:space="preserve"> ולא בעוול.</w:t>
      </w:r>
    </w:p>
    <w:p w:rsidR="006C15D7" w:rsidRPr="006C15D7" w:rsidRDefault="006C15D7" w:rsidP="006C15D7">
      <w:pPr>
        <w:numPr>
          <w:ilvl w:val="0"/>
          <w:numId w:val="10"/>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התלמיד יסגל לעצמו את יכולת האמירה וההתבוננות בבחינת "גם זו לטובה". אמירה זו נובעת מההשקפה כי מאחורי כל אירוע קיימת הכוונה אלוקית וחכמה.</w:t>
      </w:r>
    </w:p>
    <w:p w:rsidR="006C15D7" w:rsidRPr="006C15D7" w:rsidRDefault="006C15D7" w:rsidP="006C15D7">
      <w:pPr>
        <w:numPr>
          <w:ilvl w:val="0"/>
          <w:numId w:val="10"/>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כי כלי ההתמודדות שניתנו לו להסתכל על משבר הם במישור האישי ובמישור הלאומי.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t>ה. רוב הרעות בעולם נגרמות ע"י בני האדם עצמם (3 סוגי רעות)</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רמב"ם, מורה נבוכים, חלק שלישי</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בניגוד להשקפה המזהה כל אירוע עם פעולתו והכוונתו של בורא עולם וסוברת כי הרע בעולם יותר נפוץ מהטוב, הרמב"ם מדגיש שני עקרונות:</w:t>
      </w:r>
    </w:p>
    <w:p w:rsidR="006C15D7" w:rsidRPr="006C15D7" w:rsidRDefault="006C15D7" w:rsidP="006C15D7">
      <w:pPr>
        <w:numPr>
          <w:ilvl w:val="0"/>
          <w:numId w:val="11"/>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התבוננות בעולם מחייבת התבוננות </w:t>
      </w:r>
      <w:r w:rsidRPr="006C15D7">
        <w:rPr>
          <w:rFonts w:ascii="Calibri" w:eastAsia="Calibri" w:hAnsi="Calibri" w:cs="Narkisim"/>
          <w:sz w:val="24"/>
          <w:szCs w:val="24"/>
          <w:u w:val="single"/>
          <w:rtl/>
        </w:rPr>
        <w:t>בכלל המציאות</w:t>
      </w:r>
      <w:r w:rsidRPr="006C15D7">
        <w:rPr>
          <w:rFonts w:ascii="Calibri" w:eastAsia="Calibri" w:hAnsi="Calibri" w:cs="Narkisim"/>
          <w:sz w:val="24"/>
          <w:szCs w:val="24"/>
          <w:rtl/>
        </w:rPr>
        <w:t xml:space="preserve"> ולא רק במין האנושי. רק התבוננות כוללת מלמדת כי הטוב הרבה יותר נפוץ בעולם מהרע. למעשה האירועים של המין האנושי בטלים בהיקפם יחסית לכלל.</w:t>
      </w:r>
    </w:p>
    <w:p w:rsidR="006C15D7" w:rsidRPr="006C15D7" w:rsidRDefault="006C15D7" w:rsidP="006C15D7">
      <w:pPr>
        <w:numPr>
          <w:ilvl w:val="0"/>
          <w:numId w:val="11"/>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 xml:space="preserve">רוב הרעות בעולם </w:t>
      </w:r>
      <w:r w:rsidRPr="006C15D7">
        <w:rPr>
          <w:rFonts w:ascii="Calibri" w:eastAsia="Calibri" w:hAnsi="Calibri" w:cs="Narkisim"/>
          <w:sz w:val="24"/>
          <w:szCs w:val="24"/>
          <w:u w:val="single"/>
          <w:rtl/>
        </w:rPr>
        <w:t>אינן</w:t>
      </w:r>
      <w:r w:rsidRPr="006C15D7">
        <w:rPr>
          <w:rFonts w:ascii="Calibri" w:eastAsia="Calibri" w:hAnsi="Calibri" w:cs="Narkisim"/>
          <w:sz w:val="24"/>
          <w:szCs w:val="24"/>
          <w:rtl/>
        </w:rPr>
        <w:t xml:space="preserve"> נגרמות ע"י בורא עולם אלא הן תוצאת התנהגות האדם עם עצמו או זולתו.</w:t>
      </w:r>
    </w:p>
    <w:p w:rsidR="006C15D7" w:rsidRPr="006C15D7" w:rsidRDefault="006C15D7" w:rsidP="006C15D7">
      <w:pPr>
        <w:spacing w:after="200" w:line="360" w:lineRule="auto"/>
        <w:ind w:left="720"/>
        <w:rPr>
          <w:rFonts w:ascii="Calibri" w:eastAsia="Calibri" w:hAnsi="Calibri" w:cs="Narkisim"/>
          <w:sz w:val="24"/>
          <w:szCs w:val="24"/>
          <w:rtl/>
        </w:rPr>
      </w:pPr>
      <w:r w:rsidRPr="006C15D7">
        <w:rPr>
          <w:rFonts w:ascii="Calibri" w:eastAsia="Calibri" w:hAnsi="Calibri" w:cs="Narkisim"/>
          <w:sz w:val="24"/>
          <w:szCs w:val="24"/>
          <w:u w:val="single"/>
          <w:rtl/>
        </w:rPr>
        <w:t>לדוגמא</w:t>
      </w:r>
      <w:r w:rsidRPr="006C15D7">
        <w:rPr>
          <w:rFonts w:ascii="Calibri" w:eastAsia="Calibri" w:hAnsi="Calibri" w:cs="Narkisim"/>
          <w:sz w:val="24"/>
          <w:szCs w:val="24"/>
          <w:rtl/>
        </w:rPr>
        <w:t>: רעות שהן תוצאה מחומר האדם (מחלות וכו'). רעות שהן תוצאת מעשי בני אדם איש לרעהו. רעות שאדם עושה לעצמו בשעה שאינו מקפיד על כללי ההתנהגות הנדרשים. לדוגמא: מפריז באכילה ושתיה.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הרמב"ם מדגיש את הצורך </w:t>
      </w:r>
      <w:r w:rsidRPr="006C15D7">
        <w:rPr>
          <w:rFonts w:ascii="Calibri" w:eastAsia="Calibri" w:hAnsi="Calibri" w:cs="Narkisim"/>
          <w:sz w:val="24"/>
          <w:szCs w:val="24"/>
          <w:u w:val="single"/>
          <w:rtl/>
        </w:rPr>
        <w:t>בגבולות</w:t>
      </w:r>
      <w:r w:rsidRPr="006C15D7">
        <w:rPr>
          <w:rFonts w:ascii="Calibri" w:eastAsia="Calibri" w:hAnsi="Calibri" w:cs="Narkisim"/>
          <w:sz w:val="24"/>
          <w:szCs w:val="24"/>
          <w:rtl/>
        </w:rPr>
        <w:t xml:space="preserve"> ומניעת תשוקה בלתי נשלטת. לדעת הרמב"ם רק אדם </w:t>
      </w:r>
      <w:r w:rsidRPr="006C15D7">
        <w:rPr>
          <w:rFonts w:ascii="Calibri" w:eastAsia="Calibri" w:hAnsi="Calibri" w:cs="Narkisim"/>
          <w:sz w:val="24"/>
          <w:szCs w:val="24"/>
          <w:u w:val="single"/>
          <w:rtl/>
        </w:rPr>
        <w:t>שכל חייו ומחשבתו</w:t>
      </w:r>
      <w:r w:rsidRPr="006C15D7">
        <w:rPr>
          <w:rFonts w:ascii="Calibri" w:eastAsia="Calibri" w:hAnsi="Calibri" w:cs="Narkisim"/>
          <w:sz w:val="24"/>
          <w:szCs w:val="24"/>
          <w:rtl/>
        </w:rPr>
        <w:t xml:space="preserve"> מחוברים אל הקב"ה ועבודתו זוכה להשגחה מתמדת.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hint="cs"/>
          <w:b/>
          <w:bCs/>
          <w:sz w:val="24"/>
          <w:szCs w:val="24"/>
          <w:u w:val="single"/>
          <w:rtl/>
        </w:rPr>
        <w:lastRenderedPageBreak/>
        <w:t>ו. האדם צריך לדעת כי לסבל יש משמעות (הבחנה בין גורל לייעוד)</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הרב </w:t>
      </w:r>
      <w:proofErr w:type="spellStart"/>
      <w:r w:rsidRPr="006C15D7">
        <w:rPr>
          <w:rFonts w:ascii="Calibri" w:eastAsia="Calibri" w:hAnsi="Calibri" w:cs="Narkisim"/>
          <w:b/>
          <w:bCs/>
          <w:sz w:val="24"/>
          <w:szCs w:val="24"/>
          <w:u w:val="single"/>
          <w:rtl/>
        </w:rPr>
        <w:t>סולוביצ'יק</w:t>
      </w:r>
      <w:proofErr w:type="spellEnd"/>
      <w:r w:rsidRPr="006C15D7">
        <w:rPr>
          <w:rFonts w:ascii="Calibri" w:eastAsia="Calibri" w:hAnsi="Calibri" w:cs="Narkisim"/>
          <w:b/>
          <w:bCs/>
          <w:sz w:val="24"/>
          <w:szCs w:val="24"/>
          <w:u w:val="single"/>
          <w:rtl/>
        </w:rPr>
        <w:t>, "קול דודי דופק"</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12"/>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 xml:space="preserve">התלמיד יבחין בין </w:t>
      </w:r>
      <w:r w:rsidRPr="006C15D7">
        <w:rPr>
          <w:rFonts w:ascii="Calibri" w:eastAsia="Calibri" w:hAnsi="Calibri" w:cs="Narkisim"/>
          <w:sz w:val="24"/>
          <w:szCs w:val="24"/>
          <w:u w:val="single"/>
          <w:rtl/>
        </w:rPr>
        <w:t>שתי</w:t>
      </w:r>
      <w:r w:rsidRPr="006C15D7">
        <w:rPr>
          <w:rFonts w:ascii="Calibri" w:eastAsia="Calibri" w:hAnsi="Calibri" w:cs="Narkisim"/>
          <w:sz w:val="24"/>
          <w:szCs w:val="24"/>
          <w:rtl/>
        </w:rPr>
        <w:t xml:space="preserve"> צורות התייחסות אל הסבל. התייחסות אחת חווה אותו </w:t>
      </w:r>
      <w:r w:rsidRPr="006C15D7">
        <w:rPr>
          <w:rFonts w:ascii="Calibri" w:eastAsia="Calibri" w:hAnsi="Calibri" w:cs="Narkisim"/>
          <w:sz w:val="24"/>
          <w:szCs w:val="24"/>
          <w:u w:val="single"/>
          <w:rtl/>
        </w:rPr>
        <w:t>כגורל</w:t>
      </w:r>
      <w:r w:rsidRPr="006C15D7">
        <w:rPr>
          <w:rFonts w:ascii="Calibri" w:eastAsia="Calibri" w:hAnsi="Calibri" w:cs="Narkisim"/>
          <w:sz w:val="24"/>
          <w:szCs w:val="24"/>
          <w:rtl/>
        </w:rPr>
        <w:t>, שהאדם מוטל לתוכו, באופן פסיבי. בשלב ראשון אינו שואל למהות הרע, ובשלב שני מבקש לדעת את מקור הרע אולם אינו יכול להגיע לתשובה ופתרון.</w:t>
      </w:r>
    </w:p>
    <w:p w:rsidR="006C15D7" w:rsidRPr="006C15D7" w:rsidRDefault="006C15D7" w:rsidP="006C15D7">
      <w:pPr>
        <w:spacing w:after="200" w:line="360" w:lineRule="auto"/>
        <w:ind w:left="720"/>
        <w:rPr>
          <w:rFonts w:ascii="Calibri" w:eastAsia="Calibri" w:hAnsi="Calibri" w:cs="Narkisim"/>
          <w:sz w:val="24"/>
          <w:szCs w:val="24"/>
          <w:rtl/>
        </w:rPr>
      </w:pPr>
      <w:r w:rsidRPr="006C15D7">
        <w:rPr>
          <w:rFonts w:ascii="Calibri" w:eastAsia="Calibri" w:hAnsi="Calibri" w:cs="Narkisim"/>
          <w:sz w:val="24"/>
          <w:szCs w:val="24"/>
          <w:rtl/>
        </w:rPr>
        <w:t xml:space="preserve">התייחסות שנייה מעניקה לסבל </w:t>
      </w:r>
      <w:r w:rsidRPr="006C15D7">
        <w:rPr>
          <w:rFonts w:ascii="Calibri" w:eastAsia="Calibri" w:hAnsi="Calibri" w:cs="Narkisim"/>
          <w:sz w:val="24"/>
          <w:szCs w:val="24"/>
          <w:u w:val="single"/>
          <w:rtl/>
        </w:rPr>
        <w:t>משמעות</w:t>
      </w:r>
      <w:r w:rsidRPr="006C15D7">
        <w:rPr>
          <w:rFonts w:ascii="Calibri" w:eastAsia="Calibri" w:hAnsi="Calibri" w:cs="Narkisim"/>
          <w:sz w:val="24"/>
          <w:szCs w:val="24"/>
          <w:rtl/>
        </w:rPr>
        <w:t xml:space="preserve"> ורואה אותו </w:t>
      </w:r>
      <w:r w:rsidRPr="006C15D7">
        <w:rPr>
          <w:rFonts w:ascii="Calibri" w:eastAsia="Calibri" w:hAnsi="Calibri" w:cs="Narkisim"/>
          <w:sz w:val="24"/>
          <w:szCs w:val="24"/>
          <w:u w:val="single"/>
          <w:rtl/>
        </w:rPr>
        <w:t>כיעוד</w:t>
      </w:r>
      <w:r w:rsidRPr="006C15D7">
        <w:rPr>
          <w:rFonts w:ascii="Calibri" w:eastAsia="Calibri" w:hAnsi="Calibri" w:cs="Narkisim"/>
          <w:sz w:val="24"/>
          <w:szCs w:val="24"/>
          <w:rtl/>
        </w:rPr>
        <w:t xml:space="preserve">. במישור זה האדם אינו פאסיבי אלא </w:t>
      </w:r>
      <w:r w:rsidRPr="006C15D7">
        <w:rPr>
          <w:rFonts w:ascii="Calibri" w:eastAsia="Calibri" w:hAnsi="Calibri" w:cs="Narkisim"/>
          <w:sz w:val="24"/>
          <w:szCs w:val="24"/>
          <w:u w:val="single"/>
          <w:rtl/>
        </w:rPr>
        <w:t>יוצר</w:t>
      </w:r>
      <w:r w:rsidRPr="006C15D7">
        <w:rPr>
          <w:rFonts w:ascii="Calibri" w:eastAsia="Calibri" w:hAnsi="Calibri" w:cs="Narkisim"/>
          <w:sz w:val="24"/>
          <w:szCs w:val="24"/>
          <w:rtl/>
        </w:rPr>
        <w:t xml:space="preserve"> ומגיב ומטרתו להפוך את הגורל לייעוד.</w:t>
      </w:r>
    </w:p>
    <w:p w:rsidR="006C15D7" w:rsidRPr="006C15D7" w:rsidRDefault="006C15D7" w:rsidP="006C15D7">
      <w:pPr>
        <w:numPr>
          <w:ilvl w:val="0"/>
          <w:numId w:val="12"/>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יבין כי משמעות הסבל בהיבט </w:t>
      </w:r>
      <w:r w:rsidRPr="006C15D7">
        <w:rPr>
          <w:rFonts w:ascii="Calibri" w:eastAsia="Calibri" w:hAnsi="Calibri" w:cs="Narkisim"/>
          <w:sz w:val="24"/>
          <w:szCs w:val="24"/>
          <w:u w:val="single"/>
          <w:rtl/>
        </w:rPr>
        <w:t>הייעודי</w:t>
      </w:r>
      <w:r w:rsidRPr="006C15D7">
        <w:rPr>
          <w:rFonts w:ascii="Calibri" w:eastAsia="Calibri" w:hAnsi="Calibri" w:cs="Narkisim"/>
          <w:sz w:val="24"/>
          <w:szCs w:val="24"/>
          <w:rtl/>
        </w:rPr>
        <w:t xml:space="preserve"> היא: מהי המשמעות </w:t>
      </w:r>
      <w:r w:rsidRPr="006C15D7">
        <w:rPr>
          <w:rFonts w:ascii="Calibri" w:eastAsia="Calibri" w:hAnsi="Calibri" w:cs="Narkisim"/>
          <w:sz w:val="24"/>
          <w:szCs w:val="24"/>
          <w:u w:val="single"/>
          <w:rtl/>
        </w:rPr>
        <w:t>המעשית</w:t>
      </w:r>
      <w:r w:rsidRPr="006C15D7">
        <w:rPr>
          <w:rFonts w:ascii="Calibri" w:eastAsia="Calibri" w:hAnsi="Calibri" w:cs="Narkisim"/>
          <w:sz w:val="24"/>
          <w:szCs w:val="24"/>
          <w:rtl/>
        </w:rPr>
        <w:t xml:space="preserve"> של הייסורים לחיי יומיום של האדם הסובל. התשובה לשאלה זו היא כי הסבל נועד לרומם ולזכך את האדם ולתקן את הפגום באישיותו. לפיכך אין הסובל נרתע מהתמודדות עם הרע אלא שואף לקבל ממנו משמעות קיומית.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br w:type="page"/>
      </w:r>
      <w:r w:rsidRPr="006C15D7">
        <w:rPr>
          <w:rFonts w:ascii="Calibri" w:eastAsia="Calibri" w:hAnsi="Calibri" w:cs="Narkisim" w:hint="cs"/>
          <w:b/>
          <w:bCs/>
          <w:sz w:val="24"/>
          <w:szCs w:val="24"/>
          <w:u w:val="single"/>
          <w:rtl/>
        </w:rPr>
        <w:lastRenderedPageBreak/>
        <w:t xml:space="preserve">משבר </w:t>
      </w:r>
      <w:r w:rsidRPr="006C15D7">
        <w:rPr>
          <w:rFonts w:ascii="Calibri" w:eastAsia="Calibri" w:hAnsi="Calibri" w:cs="Narkisim"/>
          <w:b/>
          <w:bCs/>
          <w:sz w:val="24"/>
          <w:szCs w:val="24"/>
          <w:u w:val="single"/>
          <w:rtl/>
        </w:rPr>
        <w:t>הכפירה והחילון</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הרב שאול ישראלי מתוך: פרקים במחשבת ישראל</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13"/>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כי הכפירה במציאות אלוהים איננה מבטאת רק חוסר אמונה בבורא עולם, אלא מבטאת כפירה במשמעות המוסרית של קיום האדם והימצאות נשמה בו ("בצלם אלוקים ברא את האדם").</w:t>
      </w:r>
    </w:p>
    <w:p w:rsidR="006C15D7" w:rsidRPr="006C15D7" w:rsidRDefault="006C15D7" w:rsidP="006C15D7">
      <w:pPr>
        <w:numPr>
          <w:ilvl w:val="0"/>
          <w:numId w:val="13"/>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 xml:space="preserve">התלמיד יהיה מודע לכך </w:t>
      </w:r>
      <w:r w:rsidRPr="006C15D7">
        <w:rPr>
          <w:rFonts w:ascii="Calibri" w:eastAsia="Calibri" w:hAnsi="Calibri" w:cs="Narkisim"/>
          <w:sz w:val="24"/>
          <w:szCs w:val="24"/>
          <w:u w:val="single"/>
          <w:rtl/>
        </w:rPr>
        <w:t>שניטשה</w:t>
      </w:r>
      <w:r w:rsidRPr="006C15D7">
        <w:rPr>
          <w:rFonts w:ascii="Calibri" w:eastAsia="Calibri" w:hAnsi="Calibri" w:cs="Narkisim"/>
          <w:sz w:val="24"/>
          <w:szCs w:val="24"/>
          <w:rtl/>
        </w:rPr>
        <w:t xml:space="preserve"> המדגיש את ההשתלטות והכבוד, </w:t>
      </w:r>
      <w:r w:rsidRPr="006C15D7">
        <w:rPr>
          <w:rFonts w:ascii="Calibri" w:eastAsia="Calibri" w:hAnsi="Calibri" w:cs="Narkisim"/>
          <w:sz w:val="24"/>
          <w:szCs w:val="24"/>
          <w:u w:val="single"/>
          <w:rtl/>
        </w:rPr>
        <w:t>ומרקס</w:t>
      </w:r>
      <w:r w:rsidRPr="006C15D7">
        <w:rPr>
          <w:rFonts w:ascii="Calibri" w:eastAsia="Calibri" w:hAnsi="Calibri" w:cs="Narkisim"/>
          <w:sz w:val="24"/>
          <w:szCs w:val="24"/>
          <w:rtl/>
        </w:rPr>
        <w:t xml:space="preserve"> המדגיש את העניין הכלכלי, מהווים בהשקפתם אלטרנטיבה לאמונה בבורא עולם ומציאותו.</w:t>
      </w:r>
    </w:p>
    <w:p w:rsidR="006C15D7" w:rsidRPr="006C15D7" w:rsidRDefault="006C15D7" w:rsidP="006C15D7">
      <w:pPr>
        <w:numPr>
          <w:ilvl w:val="0"/>
          <w:numId w:val="13"/>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התלמיד ידע כי רצון הכפירה נובע מרצון לחיים נוחים, חוסר רצון להיות משועבד לכוח עליון, ותוצאה של קנאה.</w:t>
      </w:r>
    </w:p>
    <w:p w:rsidR="006C15D7" w:rsidRPr="006C15D7" w:rsidRDefault="006C15D7" w:rsidP="006C15D7">
      <w:pPr>
        <w:numPr>
          <w:ilvl w:val="0"/>
          <w:numId w:val="13"/>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ידע כי סמכות מדעית או רוב אנושי המצדדים בכפירה </w:t>
      </w:r>
      <w:r w:rsidRPr="006C15D7">
        <w:rPr>
          <w:rFonts w:ascii="Calibri" w:eastAsia="Calibri" w:hAnsi="Calibri" w:cs="Narkisim"/>
          <w:sz w:val="24"/>
          <w:szCs w:val="24"/>
          <w:u w:val="single"/>
          <w:rtl/>
        </w:rPr>
        <w:t>אינם</w:t>
      </w:r>
      <w:r w:rsidRPr="006C15D7">
        <w:rPr>
          <w:rFonts w:ascii="Calibri" w:eastAsia="Calibri" w:hAnsi="Calibri" w:cs="Narkisim"/>
          <w:sz w:val="24"/>
          <w:szCs w:val="24"/>
          <w:rtl/>
        </w:rPr>
        <w:t xml:space="preserve"> מבטיחים כי זו האמת.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רב סעדיה גאון, מתוך ההקדמה לספרו "אמונות ודעות"</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התלמיד ידע את 8 סיבות הכפירה לפי רס"ג </w:t>
      </w:r>
      <w:r w:rsidRPr="006C15D7">
        <w:rPr>
          <w:rFonts w:ascii="Calibri" w:eastAsia="Calibri" w:hAnsi="Calibri" w:cs="Narkisim"/>
          <w:sz w:val="24"/>
          <w:szCs w:val="24"/>
          <w:u w:val="single"/>
          <w:rtl/>
        </w:rPr>
        <w:t>וידע ליישם אותם במציאות העכשווית</w:t>
      </w:r>
      <w:r w:rsidRPr="006C15D7">
        <w:rPr>
          <w:rFonts w:ascii="Calibri" w:eastAsia="Calibri" w:hAnsi="Calibri" w:cs="Narkisim"/>
          <w:sz w:val="24"/>
          <w:szCs w:val="24"/>
          <w:rtl/>
        </w:rPr>
        <w:t xml:space="preserve">. המורה יקיים </w:t>
      </w:r>
      <w:r w:rsidRPr="006C15D7">
        <w:rPr>
          <w:rFonts w:ascii="Calibri" w:eastAsia="Calibri" w:hAnsi="Calibri" w:cs="Narkisim"/>
          <w:sz w:val="24"/>
          <w:szCs w:val="24"/>
          <w:u w:val="single"/>
          <w:rtl/>
        </w:rPr>
        <w:t>דיון רחב ברלוונטיות של הסיבות</w:t>
      </w:r>
      <w:r w:rsidRPr="006C15D7">
        <w:rPr>
          <w:rFonts w:ascii="Calibri" w:eastAsia="Calibri" w:hAnsi="Calibri" w:cs="Narkisim"/>
          <w:sz w:val="24"/>
          <w:szCs w:val="24"/>
          <w:rtl/>
        </w:rPr>
        <w:t xml:space="preserve"> וידגים אותן בחיי יומיום כפי שיפורט להלן. </w:t>
      </w:r>
      <w:r w:rsidRPr="006C15D7">
        <w:rPr>
          <w:rFonts w:ascii="Calibri" w:eastAsia="Calibri" w:hAnsi="Calibri" w:cs="Narkisim"/>
          <w:sz w:val="24"/>
          <w:szCs w:val="24"/>
          <w:u w:val="single"/>
          <w:rtl/>
        </w:rPr>
        <w:t>לדוגמא</w:t>
      </w:r>
      <w:r w:rsidRPr="006C15D7">
        <w:rPr>
          <w:rFonts w:ascii="Calibri" w:eastAsia="Calibri" w:hAnsi="Calibri" w:cs="Narkisim"/>
          <w:sz w:val="24"/>
          <w:szCs w:val="24"/>
          <w:rtl/>
        </w:rPr>
        <w:t>: "בקשת החופש" יוביל לדיון בנושא החופש ומשמעותו, "מלה שאדם שומעה מן הכופרים" יוביל לדיון בהשפעת ספרות כפירה על הנפש, מפגשי דתיים וחילוניים, השפעת אמצעי התקשורת וכד'.</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ניתוח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ראשונה</w:t>
      </w:r>
      <w:r w:rsidRPr="006C15D7">
        <w:rPr>
          <w:rFonts w:ascii="Calibri" w:eastAsia="Calibri" w:hAnsi="Calibri" w:cs="Narkisim"/>
          <w:sz w:val="24"/>
          <w:szCs w:val="24"/>
          <w:rtl/>
        </w:rPr>
        <w:t xml:space="preserve"> – כובד הטורח, להתחזק בהוכחות, לנהוג על פיו בדת. מומלץ לדון עם התלמידים בקושי הנובע לכאורה מהמחויבות לשמירת מצוות (טורח, מחויבות מתמדת, והעמקה ביסודות המצוות). כמו כן מומלץ להעלות את נושא </w:t>
      </w:r>
      <w:r w:rsidRPr="006C15D7">
        <w:rPr>
          <w:rFonts w:ascii="Calibri" w:eastAsia="Calibri" w:hAnsi="Calibri" w:cs="Narkisim"/>
          <w:sz w:val="24"/>
          <w:szCs w:val="24"/>
          <w:u w:val="single"/>
          <w:rtl/>
        </w:rPr>
        <w:t>הגדרת החופש</w:t>
      </w:r>
      <w:r w:rsidRPr="006C15D7">
        <w:rPr>
          <w:rFonts w:ascii="Calibri" w:eastAsia="Calibri" w:hAnsi="Calibri" w:cs="Narkisim"/>
          <w:sz w:val="24"/>
          <w:szCs w:val="24"/>
          <w:rtl/>
        </w:rPr>
        <w:t xml:space="preserve"> בהיבט היהודי והחילוני "רוצים את החופש ובורחים אליו" כמפורט להלן במקורות הרחבה.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lastRenderedPageBreak/>
        <w:t>סיבה שנייה</w:t>
      </w:r>
      <w:r w:rsidRPr="006C15D7">
        <w:rPr>
          <w:rFonts w:ascii="Calibri" w:eastAsia="Calibri" w:hAnsi="Calibri" w:cs="Narkisim"/>
          <w:sz w:val="24"/>
          <w:szCs w:val="24"/>
          <w:rtl/>
        </w:rPr>
        <w:t xml:space="preserve"> – סכלות, יהירות וגאווה. מומלץ לדון בחסרונות היהירות והגאווה בעניין עבודת ה' (חוסר רצון להקשיב, בטחון עצמי מופרז בעמדתך, התהדרות ב"דברי יהירות שאינם מאומה").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שלישית</w:t>
      </w:r>
      <w:r w:rsidRPr="006C15D7">
        <w:rPr>
          <w:rFonts w:ascii="Calibri" w:eastAsia="Calibri" w:hAnsi="Calibri" w:cs="Narkisim"/>
          <w:sz w:val="24"/>
          <w:szCs w:val="24"/>
          <w:rtl/>
        </w:rPr>
        <w:t xml:space="preserve"> – נטייה לסיפוק יצרים ותאוות. מומלץ לדון בעומק הסיבות המובילות לעזיבת הדת וכפירה. בין הסיבות הרצון לחיות חיי מתירנות ללא הגבלה הן במערכת יחסים בין המינים והן בעניין מאכלים אסורים. מומלץ לחפש ציטוטים של אנשים ונשים שהפסיקו להיות דתיים וחלקם מנמקים בקושי ההתמודדות עם ההגבלות.</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רביעית</w:t>
      </w:r>
      <w:r w:rsidRPr="006C15D7">
        <w:rPr>
          <w:rFonts w:ascii="Calibri" w:eastAsia="Calibri" w:hAnsi="Calibri" w:cs="Narkisim"/>
          <w:sz w:val="24"/>
          <w:szCs w:val="24"/>
          <w:rtl/>
        </w:rPr>
        <w:t xml:space="preserve"> – חוסר רצון להעמיק ביסודות הדת והאמונה ולחפש תשובות לשאלות מטרידות או חיזוק ועיצוב האישיות. מומלץ לשאול כמה תלמידים מוכנים להשקיע בלימוד ושיעורים אחרי הלימודים ובאופן עצמאי. כמו כן הדגשת ערך </w:t>
      </w:r>
      <w:r w:rsidRPr="006C15D7">
        <w:rPr>
          <w:rFonts w:ascii="Calibri" w:eastAsia="Calibri" w:hAnsi="Calibri" w:cs="Narkisim"/>
          <w:sz w:val="24"/>
          <w:szCs w:val="24"/>
          <w:u w:val="single"/>
          <w:rtl/>
        </w:rPr>
        <w:t>העמל</w:t>
      </w:r>
      <w:r w:rsidRPr="006C15D7">
        <w:rPr>
          <w:rFonts w:ascii="Calibri" w:eastAsia="Calibri" w:hAnsi="Calibri" w:cs="Narkisim"/>
          <w:sz w:val="24"/>
          <w:szCs w:val="24"/>
          <w:rtl/>
        </w:rPr>
        <w:t xml:space="preserve"> בתורה כדי להגיע לתוצאות.</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חמישית</w:t>
      </w:r>
      <w:r w:rsidRPr="006C15D7">
        <w:rPr>
          <w:rFonts w:ascii="Calibri" w:eastAsia="Calibri" w:hAnsi="Calibri" w:cs="Narkisim"/>
          <w:sz w:val="24"/>
          <w:szCs w:val="24"/>
          <w:rtl/>
        </w:rPr>
        <w:t xml:space="preserve"> – חוצפה וגסות רוח. מומלץ לדון בטיפוסים של אנשים </w:t>
      </w:r>
      <w:r w:rsidRPr="006C15D7">
        <w:rPr>
          <w:rFonts w:ascii="Calibri" w:eastAsia="Calibri" w:hAnsi="Calibri" w:cs="Narkisim"/>
          <w:sz w:val="24"/>
          <w:szCs w:val="24"/>
          <w:u w:val="single"/>
          <w:rtl/>
        </w:rPr>
        <w:t>שאינם</w:t>
      </w:r>
      <w:r w:rsidRPr="006C15D7">
        <w:rPr>
          <w:rFonts w:ascii="Calibri" w:eastAsia="Calibri" w:hAnsi="Calibri" w:cs="Narkisim"/>
          <w:sz w:val="24"/>
          <w:szCs w:val="24"/>
          <w:rtl/>
        </w:rPr>
        <w:t xml:space="preserve"> מוכנים להכיר בעובדה ששכלם מצומצם, בהיותם בשר ודם, ואינם יכולים להבין את כלל הסיבות שחלקן נסתרות מהן. התלמיד יבין את ערך הנכונות לשמוע ולקבל ולא להעמיד במרכז את ה"אני" במובן השלילי שלו.</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שישית</w:t>
      </w:r>
      <w:r w:rsidRPr="006C15D7">
        <w:rPr>
          <w:rFonts w:ascii="Calibri" w:eastAsia="Calibri" w:hAnsi="Calibri" w:cs="Narkisim"/>
          <w:sz w:val="24"/>
          <w:szCs w:val="24"/>
          <w:rtl/>
        </w:rPr>
        <w:t xml:space="preserve"> – "מילה שאדם שומעה מהכופרים ותמחץ את לבו". מומלץ לדון בהשפעת התרבות המערבית ותרבות כפירה בפרט. בהקשר זה יש להעלות לדיון מפגשי דתיים וחילוניים, קריאת ספרות כפירה וכללית השפעת תקשורת על עיצוב ההשקפה. אין צורך לשלול, אבל יש צורך להעמיד באור נכון את מקומם של הנ"ל ואת יחסנו הביקורתי להתמודדות עמם כמפורט להלן.</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שביעית</w:t>
      </w:r>
      <w:r w:rsidRPr="006C15D7">
        <w:rPr>
          <w:rFonts w:ascii="Calibri" w:eastAsia="Calibri" w:hAnsi="Calibri" w:cs="Narkisim"/>
          <w:sz w:val="24"/>
          <w:szCs w:val="24"/>
          <w:rtl/>
        </w:rPr>
        <w:t xml:space="preserve"> – הוכחה חלושה. מומלץ לדון במצבים </w:t>
      </w:r>
      <w:proofErr w:type="spellStart"/>
      <w:r w:rsidRPr="006C15D7">
        <w:rPr>
          <w:rFonts w:ascii="Calibri" w:eastAsia="Calibri" w:hAnsi="Calibri" w:cs="Narkisim"/>
          <w:sz w:val="24"/>
          <w:szCs w:val="24"/>
          <w:rtl/>
        </w:rPr>
        <w:t>מה"שטח</w:t>
      </w:r>
      <w:proofErr w:type="spellEnd"/>
      <w:r w:rsidRPr="006C15D7">
        <w:rPr>
          <w:rFonts w:ascii="Calibri" w:eastAsia="Calibri" w:hAnsi="Calibri" w:cs="Narkisim"/>
          <w:sz w:val="24"/>
          <w:szCs w:val="24"/>
          <w:rtl/>
        </w:rPr>
        <w:t xml:space="preserve">" כגון: אי קבלת תשובות מספקות מרבנים ומחנכים, ומאידך גיסא רצון גדול של התלמידים להעמיק ולבקש "תורה גדולה ומקיפה" שתענה לשאלותיהם. המורה ידגיש את דברי רס"ג כי זו </w:t>
      </w:r>
      <w:r w:rsidRPr="006C15D7">
        <w:rPr>
          <w:rFonts w:ascii="Calibri" w:eastAsia="Calibri" w:hAnsi="Calibri" w:cs="Narkisim"/>
          <w:sz w:val="24"/>
          <w:szCs w:val="24"/>
          <w:u w:val="single"/>
          <w:rtl/>
        </w:rPr>
        <w:t>חולשת המאמין</w:t>
      </w:r>
      <w:r w:rsidRPr="006C15D7">
        <w:rPr>
          <w:rFonts w:ascii="Calibri" w:eastAsia="Calibri" w:hAnsi="Calibri" w:cs="Narkisim"/>
          <w:sz w:val="24"/>
          <w:szCs w:val="24"/>
          <w:rtl/>
        </w:rPr>
        <w:t xml:space="preserve"> (נותן התשובות) ולא חולשת האמונה.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u w:val="single"/>
          <w:rtl/>
        </w:rPr>
        <w:t>סיבה שמינית</w:t>
      </w:r>
      <w:r w:rsidRPr="006C15D7">
        <w:rPr>
          <w:rFonts w:ascii="Calibri" w:eastAsia="Calibri" w:hAnsi="Calibri" w:cs="Narkisim"/>
          <w:sz w:val="24"/>
          <w:szCs w:val="24"/>
          <w:rtl/>
        </w:rPr>
        <w:t xml:space="preserve"> – כפירה כתוצאה ממאבק בין דתיים לחילוניים, פרשנות מקרא וביקורת המקרא, תפילה שלא נענית, צדיק ורע לו, המשך קיום שלטון כופר ושאלות אמונה בסיסיות שלא זכו לפתרון. מומלץ בהקשרים אלו לדון </w:t>
      </w:r>
      <w:r w:rsidRPr="006C15D7">
        <w:rPr>
          <w:rFonts w:ascii="Calibri" w:eastAsia="Calibri" w:hAnsi="Calibri" w:cs="Narkisim"/>
          <w:sz w:val="24"/>
          <w:szCs w:val="24"/>
          <w:u w:val="single"/>
          <w:rtl/>
        </w:rPr>
        <w:t>בהרחבה</w:t>
      </w:r>
      <w:r w:rsidRPr="006C15D7">
        <w:rPr>
          <w:rFonts w:ascii="Calibri" w:eastAsia="Calibri" w:hAnsi="Calibri" w:cs="Narkisim"/>
          <w:sz w:val="24"/>
          <w:szCs w:val="24"/>
          <w:rtl/>
        </w:rPr>
        <w:t xml:space="preserve"> בהיבטים השונים הנגזרים מהנ"ל וחשובים לעיצוב אישיות התלמיד (מפורט להלן). לדוגמא: התלמיד יבין את מחויבותו לייצג נאמנה את בורא עולם כלפי הציבור הרחב (מהווה דוגמא), ומאידך גיסא יבין שהתנהגות שלילית של אדם או קבוצה שלילית איננה מייצגת את בורא עולם. המורה יענה תשובות ספציפיות בקצרה להיבטים של צדיק ורע לו או תשובה שאינה נענית.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מקורות להרחבה והעמקה</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lastRenderedPageBreak/>
        <w:t>להלן יובאו מספר מקורות שעשויים להעמיק את הדיון בסיבות הנ"ל ולהרחיב אותן להיבטים אקטואליים. מומלץ לנתח את המקורות ולקשר אותם, בסופו של התהליך, לסיבות הכפירה של רס"ג.</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סיבה ראשונה (בקשת החופש)</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rtl/>
        </w:rPr>
        <w:t>1.</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"האם יש רע בשאיפתו המתמדת של האדם לחופש ולחירות? האם יש שלילה כלשהי בהצלחותיו המזהירות של האדם בתחום זה? לא. המלחמה בעבדות, לכל צורותיה, היא מטלה שהקב"ה הטיל על האדם: "ויברך אותם ויאמר אליהם פרו ורבו ומלאו את הארץ וכבשוה..." אבל בן </w:t>
      </w:r>
      <w:r w:rsidRPr="006C15D7">
        <w:rPr>
          <w:rFonts w:ascii="Calibri" w:eastAsia="Calibri" w:hAnsi="Calibri" w:cs="Narkisim"/>
          <w:sz w:val="24"/>
          <w:szCs w:val="24"/>
          <w:u w:val="single"/>
          <w:rtl/>
        </w:rPr>
        <w:t>תרבות המערב</w:t>
      </w:r>
      <w:r w:rsidRPr="006C15D7">
        <w:rPr>
          <w:rFonts w:ascii="Calibri" w:eastAsia="Calibri" w:hAnsi="Calibri" w:cs="Narkisim"/>
          <w:sz w:val="24"/>
          <w:szCs w:val="24"/>
          <w:rtl/>
        </w:rPr>
        <w:t xml:space="preserve"> החליט לצעוד צעד נוסף. הוא שואף לחופש מוחלט – חופש מכל דבר כולל שחרור </w:t>
      </w:r>
      <w:r w:rsidRPr="006C15D7">
        <w:rPr>
          <w:rFonts w:ascii="Calibri" w:eastAsia="Calibri" w:hAnsi="Calibri" w:cs="Narkisim"/>
          <w:sz w:val="24"/>
          <w:szCs w:val="24"/>
          <w:u w:val="single"/>
          <w:rtl/>
        </w:rPr>
        <w:t>מהמוסר</w:t>
      </w:r>
      <w:r w:rsidRPr="006C15D7">
        <w:rPr>
          <w:rFonts w:ascii="Calibri" w:eastAsia="Calibri" w:hAnsi="Calibri" w:cs="Narkisim"/>
          <w:sz w:val="24"/>
          <w:szCs w:val="24"/>
          <w:rtl/>
        </w:rPr>
        <w:t xml:space="preserve">. הוא רוצה להיות חופשי </w:t>
      </w:r>
      <w:r w:rsidRPr="006C15D7">
        <w:rPr>
          <w:rFonts w:ascii="Calibri" w:eastAsia="Calibri" w:hAnsi="Calibri" w:cs="Narkisim"/>
          <w:sz w:val="24"/>
          <w:szCs w:val="24"/>
          <w:u w:val="single"/>
          <w:rtl/>
        </w:rPr>
        <w:t>מערכים</w:t>
      </w:r>
      <w:r w:rsidRPr="006C15D7">
        <w:rPr>
          <w:rFonts w:ascii="Calibri" w:eastAsia="Calibri" w:hAnsi="Calibri" w:cs="Narkisim"/>
          <w:sz w:val="24"/>
          <w:szCs w:val="24"/>
          <w:rtl/>
        </w:rPr>
        <w:t>, כיוון שגם הציות לערכים הוא לדעתו סוג של שעבוד. הוא נטש את הדת כיוון שאינו רוצה להיות משועבד לאלוקים, הוא מחק את המוסר כיוון שהוא איננו רוצה להיות כבול בכבלים מוסריים. אך סוף כל סוף אין אדם יכול לחיות בלי ערכים, אזי באיזה ערך האדם המערבי בכל זאת דוגל? בחופש! החופש היחיד שהתרבות המערבית מכירה בו, זהו החופש מערכים. זוהי סיסמתה וזוהי משנתה הרעיונית."</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(הרב אלישע אבינר, "אשליה ושמה חופש").</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numPr>
          <w:ilvl w:val="0"/>
          <w:numId w:val="14"/>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מה דעתך על הקטע שקראת? האם אתה מסכים עם השקפת הכותב?</w:t>
      </w:r>
    </w:p>
    <w:p w:rsidR="006C15D7" w:rsidRPr="006C15D7" w:rsidRDefault="006C15D7" w:rsidP="006C15D7">
      <w:pPr>
        <w:numPr>
          <w:ilvl w:val="0"/>
          <w:numId w:val="14"/>
        </w:numPr>
        <w:spacing w:after="0" w:line="360" w:lineRule="auto"/>
        <w:rPr>
          <w:rFonts w:ascii="Calibri" w:eastAsia="Calibri" w:hAnsi="Calibri" w:cs="Narkisim"/>
          <w:sz w:val="24"/>
          <w:szCs w:val="24"/>
        </w:rPr>
      </w:pPr>
      <w:r w:rsidRPr="006C15D7">
        <w:rPr>
          <w:rFonts w:ascii="Calibri" w:eastAsia="Calibri" w:hAnsi="Calibri" w:cs="Narkisim"/>
          <w:sz w:val="24"/>
          <w:szCs w:val="24"/>
          <w:rtl/>
        </w:rPr>
        <w:t>מהו ההבדל בין שאיפת האדם הבסיסית לחופש, לבין שאיפת בן תרבות המערב לחופש?</w:t>
      </w:r>
    </w:p>
    <w:p w:rsidR="006C15D7" w:rsidRPr="006C15D7" w:rsidRDefault="006C15D7" w:rsidP="006C15D7">
      <w:pPr>
        <w:numPr>
          <w:ilvl w:val="0"/>
          <w:numId w:val="14"/>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ר' יהודה הלוי כותב: "עבדי זמן – עבדי עבדים הם. עבד ה' הוא לבדו חופשי". כיצד ניתן להבין את דבריו?</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rtl/>
        </w:rPr>
      </w:pPr>
      <w:r w:rsidRPr="006C15D7">
        <w:rPr>
          <w:rFonts w:ascii="Calibri" w:eastAsia="Calibri" w:hAnsi="Calibri" w:cs="Narkisim"/>
          <w:b/>
          <w:bCs/>
          <w:sz w:val="24"/>
          <w:szCs w:val="24"/>
          <w:rtl/>
        </w:rPr>
        <w:t>2.</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"ואמר ר' יוחנן משום ר' יוסי: טובה מרדות* אחת בלבו של אדם יותר מכמה מלקויות, שנאמר: "</w:t>
      </w:r>
      <w:proofErr w:type="spellStart"/>
      <w:r w:rsidRPr="006C15D7">
        <w:rPr>
          <w:rFonts w:ascii="Calibri" w:eastAsia="Calibri" w:hAnsi="Calibri" w:cs="Narkisim"/>
          <w:sz w:val="24"/>
          <w:szCs w:val="24"/>
          <w:rtl/>
        </w:rPr>
        <w:t>ורידפה</w:t>
      </w:r>
      <w:proofErr w:type="spellEnd"/>
      <w:r w:rsidRPr="006C15D7">
        <w:rPr>
          <w:rFonts w:ascii="Calibri" w:eastAsia="Calibri" w:hAnsi="Calibri" w:cs="Narkisim"/>
          <w:sz w:val="24"/>
          <w:szCs w:val="24"/>
          <w:rtl/>
        </w:rPr>
        <w:t xml:space="preserve"> את מאהביה"... וריש לקיש אמר יותר ממאה מלקויות".</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lastRenderedPageBreak/>
        <w:t>(ברכות דף ז').</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u w:val="single"/>
          <w:rtl/>
        </w:rPr>
      </w:pPr>
      <w:r w:rsidRPr="006C15D7">
        <w:rPr>
          <w:rFonts w:ascii="Calibri" w:eastAsia="Calibri" w:hAnsi="Calibri" w:cs="Narkisim"/>
          <w:sz w:val="24"/>
          <w:szCs w:val="24"/>
          <w:rtl/>
        </w:rPr>
        <w:t xml:space="preserve">* </w:t>
      </w:r>
      <w:r w:rsidRPr="006C15D7">
        <w:rPr>
          <w:rFonts w:ascii="Calibri" w:eastAsia="Calibri" w:hAnsi="Calibri" w:cs="Narkisim"/>
          <w:sz w:val="24"/>
          <w:szCs w:val="24"/>
          <w:u w:val="single"/>
          <w:rtl/>
        </w:rPr>
        <w:t>רש"י</w:t>
      </w:r>
      <w:r w:rsidRPr="006C15D7">
        <w:rPr>
          <w:rFonts w:ascii="Calibri" w:eastAsia="Calibri" w:hAnsi="Calibri" w:cs="Narkisim"/>
          <w:sz w:val="24"/>
          <w:szCs w:val="24"/>
          <w:rtl/>
        </w:rPr>
        <w:t xml:space="preserve"> – לשון </w:t>
      </w:r>
      <w:proofErr w:type="spellStart"/>
      <w:r w:rsidRPr="006C15D7">
        <w:rPr>
          <w:rFonts w:ascii="Calibri" w:eastAsia="Calibri" w:hAnsi="Calibri" w:cs="Narkisim"/>
          <w:sz w:val="24"/>
          <w:szCs w:val="24"/>
          <w:rtl/>
        </w:rPr>
        <w:t>רדוי</w:t>
      </w:r>
      <w:proofErr w:type="spellEnd"/>
      <w:r w:rsidRPr="006C15D7">
        <w:rPr>
          <w:rFonts w:ascii="Calibri" w:eastAsia="Calibri" w:hAnsi="Calibri" w:cs="Narkisim"/>
          <w:sz w:val="24"/>
          <w:szCs w:val="24"/>
          <w:rtl/>
        </w:rPr>
        <w:t xml:space="preserve"> והכנעה שאדם שם על לבו מאליה</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numPr>
          <w:ilvl w:val="0"/>
          <w:numId w:val="15"/>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מהו ההבדל בהשפעה החינוכית בין "מרדות אחת </w:t>
      </w:r>
      <w:r w:rsidRPr="006C15D7">
        <w:rPr>
          <w:rFonts w:ascii="Calibri" w:eastAsia="Calibri" w:hAnsi="Calibri" w:cs="Narkisim"/>
          <w:sz w:val="24"/>
          <w:szCs w:val="24"/>
          <w:u w:val="single"/>
          <w:rtl/>
        </w:rPr>
        <w:t>בלבו של אדם</w:t>
      </w:r>
      <w:r w:rsidRPr="006C15D7">
        <w:rPr>
          <w:rFonts w:ascii="Calibri" w:eastAsia="Calibri" w:hAnsi="Calibri" w:cs="Narkisim"/>
          <w:sz w:val="24"/>
          <w:szCs w:val="24"/>
          <w:rtl/>
        </w:rPr>
        <w:t>" לבין "מאה מלקויות"? נסו להדגים בדוגמאות אקטואליות.</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rtl/>
        </w:rPr>
        <w:t>3.</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"הפעולה הדתית בעיקרה חווית סבל היא. כשהאדם מזדמן עם האל לפונדק אחד, </w:t>
      </w:r>
      <w:r w:rsidRPr="006C15D7">
        <w:rPr>
          <w:rFonts w:ascii="Calibri" w:eastAsia="Calibri" w:hAnsi="Calibri" w:cs="Narkisim"/>
          <w:sz w:val="24"/>
          <w:szCs w:val="24"/>
          <w:u w:val="single"/>
          <w:rtl/>
        </w:rPr>
        <w:t>הוא נתבע ע"י האל להקרבה עצמית המתבטאת במאבק עם יצריו הפרימיטיביים, בשבירת הרצון</w:t>
      </w:r>
      <w:r w:rsidRPr="006C15D7">
        <w:rPr>
          <w:rFonts w:ascii="Calibri" w:eastAsia="Calibri" w:hAnsi="Calibri" w:cs="Narkisim"/>
          <w:sz w:val="24"/>
          <w:szCs w:val="24"/>
          <w:rtl/>
        </w:rPr>
        <w:t>... הקרב את קורבנך! זהו הצו העיקרי הניתן לאיש הדת. בחירי האומה, מאותה שעה שגילו את האל, התעסקו בפעולת הקרבה מתמידה".</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(הרב יוסף דב </w:t>
      </w:r>
      <w:proofErr w:type="spellStart"/>
      <w:r w:rsidRPr="006C15D7">
        <w:rPr>
          <w:rFonts w:ascii="Calibri" w:eastAsia="Calibri" w:hAnsi="Calibri" w:cs="Narkisim"/>
          <w:sz w:val="24"/>
          <w:szCs w:val="24"/>
          <w:rtl/>
        </w:rPr>
        <w:t>סולוביצ'יק</w:t>
      </w:r>
      <w:proofErr w:type="spellEnd"/>
      <w:r w:rsidRPr="006C15D7">
        <w:rPr>
          <w:rFonts w:ascii="Calibri" w:eastAsia="Calibri" w:hAnsi="Calibri" w:cs="Narkisim"/>
          <w:sz w:val="24"/>
          <w:szCs w:val="24"/>
          <w:rtl/>
        </w:rPr>
        <w:t xml:space="preserve">, "בסוד היחיד </w:t>
      </w:r>
      <w:proofErr w:type="spellStart"/>
      <w:r w:rsidRPr="006C15D7">
        <w:rPr>
          <w:rFonts w:ascii="Calibri" w:eastAsia="Calibri" w:hAnsi="Calibri" w:cs="Narkisim"/>
          <w:sz w:val="24"/>
          <w:szCs w:val="24"/>
          <w:rtl/>
        </w:rPr>
        <w:t>והיחד</w:t>
      </w:r>
      <w:proofErr w:type="spellEnd"/>
      <w:r w:rsidRPr="006C15D7">
        <w:rPr>
          <w:rFonts w:ascii="Calibri" w:eastAsia="Calibri" w:hAnsi="Calibri" w:cs="Narkisim"/>
          <w:sz w:val="24"/>
          <w:szCs w:val="24"/>
          <w:rtl/>
        </w:rPr>
        <w:t>", עמ' 427).</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numPr>
          <w:ilvl w:val="0"/>
          <w:numId w:val="16"/>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האם אתה מסכים עם דעתו של הרב </w:t>
      </w:r>
      <w:proofErr w:type="spellStart"/>
      <w:r w:rsidRPr="006C15D7">
        <w:rPr>
          <w:rFonts w:ascii="Calibri" w:eastAsia="Calibri" w:hAnsi="Calibri" w:cs="Narkisim"/>
          <w:sz w:val="24"/>
          <w:szCs w:val="24"/>
          <w:rtl/>
        </w:rPr>
        <w:t>סולוביצ'יק</w:t>
      </w:r>
      <w:proofErr w:type="spellEnd"/>
      <w:r w:rsidRPr="006C15D7">
        <w:rPr>
          <w:rFonts w:ascii="Calibri" w:eastAsia="Calibri" w:hAnsi="Calibri" w:cs="Narkisim"/>
          <w:sz w:val="24"/>
          <w:szCs w:val="24"/>
          <w:rtl/>
        </w:rPr>
        <w:t>? (תן דוגמאות ל"הקרבה" שלך).</w:t>
      </w:r>
    </w:p>
    <w:p w:rsidR="006C15D7" w:rsidRPr="006C15D7" w:rsidRDefault="006C15D7" w:rsidP="006C15D7">
      <w:pPr>
        <w:numPr>
          <w:ilvl w:val="0"/>
          <w:numId w:val="16"/>
        </w:numPr>
        <w:spacing w:after="0" w:line="360" w:lineRule="auto"/>
        <w:rPr>
          <w:rFonts w:ascii="Calibri" w:eastAsia="Calibri" w:hAnsi="Calibri" w:cs="Narkisim"/>
          <w:sz w:val="24"/>
          <w:szCs w:val="24"/>
        </w:rPr>
      </w:pPr>
      <w:r w:rsidRPr="006C15D7">
        <w:rPr>
          <w:rFonts w:ascii="Calibri" w:eastAsia="Calibri" w:hAnsi="Calibri" w:cs="Narkisim"/>
          <w:sz w:val="24"/>
          <w:szCs w:val="24"/>
          <w:rtl/>
        </w:rPr>
        <w:t>לפי רס"ג, אחת הסיבות לכפירה, בקטע הנ"ל, הוא "כובד הטורח לנהוג על פי מסקנות עיון בענייני הדת". האם דעתו זהה לקטע שקראת? האם אתה אכן מרגיש בכובד?</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סיבה רביעית (חוסר סבלנות לעיין)</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rtl/>
        </w:rPr>
        <w:t>1.</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"לאחרונה נערך מחקר חינוכי מקיף שניסה לעמוד על הקשר שבין התפתחות האמצעים האלקטרוניים החזותיים והתפשטותם </w:t>
      </w:r>
      <w:proofErr w:type="spellStart"/>
      <w:r w:rsidRPr="006C15D7">
        <w:rPr>
          <w:rFonts w:ascii="Calibri" w:eastAsia="Calibri" w:hAnsi="Calibri" w:cs="Narkisim"/>
          <w:sz w:val="24"/>
          <w:szCs w:val="24"/>
          <w:rtl/>
        </w:rPr>
        <w:t>באוכלוסיה</w:t>
      </w:r>
      <w:proofErr w:type="spellEnd"/>
      <w:r w:rsidRPr="006C15D7">
        <w:rPr>
          <w:rFonts w:ascii="Calibri" w:eastAsia="Calibri" w:hAnsi="Calibri" w:cs="Narkisim"/>
          <w:sz w:val="24"/>
          <w:szCs w:val="24"/>
          <w:rtl/>
        </w:rPr>
        <w:t xml:space="preserve"> לבין התגברות בעיית "הבנת הנקרא" בשנים האחרונות. מחקר זה שמסקנותיו פורסמו מצטרף לבדיקות רבות של מחנכים שניסו לבחון את ההשפעה של שעות </w:t>
      </w:r>
      <w:proofErr w:type="spellStart"/>
      <w:r w:rsidRPr="006C15D7">
        <w:rPr>
          <w:rFonts w:ascii="Calibri" w:eastAsia="Calibri" w:hAnsi="Calibri" w:cs="Narkisim"/>
          <w:sz w:val="24"/>
          <w:szCs w:val="24"/>
          <w:rtl/>
        </w:rPr>
        <w:t>צפיה</w:t>
      </w:r>
      <w:proofErr w:type="spellEnd"/>
      <w:r w:rsidRPr="006C15D7">
        <w:rPr>
          <w:rFonts w:ascii="Calibri" w:eastAsia="Calibri" w:hAnsi="Calibri" w:cs="Narkisim"/>
          <w:sz w:val="24"/>
          <w:szCs w:val="24"/>
          <w:rtl/>
        </w:rPr>
        <w:t xml:space="preserve"> רבות </w:t>
      </w:r>
      <w:proofErr w:type="spellStart"/>
      <w:r w:rsidRPr="006C15D7">
        <w:rPr>
          <w:rFonts w:ascii="Calibri" w:eastAsia="Calibri" w:hAnsi="Calibri" w:cs="Narkisim"/>
          <w:sz w:val="24"/>
          <w:szCs w:val="24"/>
          <w:rtl/>
        </w:rPr>
        <w:t>בטלביזיה</w:t>
      </w:r>
      <w:proofErr w:type="spellEnd"/>
      <w:r w:rsidRPr="006C15D7">
        <w:rPr>
          <w:rFonts w:ascii="Calibri" w:eastAsia="Calibri" w:hAnsi="Calibri" w:cs="Narkisim"/>
          <w:sz w:val="24"/>
          <w:szCs w:val="24"/>
          <w:rtl/>
        </w:rPr>
        <w:t>, כבר מגיל צעיר, על יכולת החשיבה וההפשטה של התלמיד.</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lastRenderedPageBreak/>
        <w:t xml:space="preserve">מסתבר שקיים תהליך, שהתחזק מאוד בשנים האחרונות, של ירידה בשעות הממוצעות של קריאה בספרים כבר מגיל צעיר, לעומת עליית ממוצע השעות של </w:t>
      </w:r>
      <w:proofErr w:type="spellStart"/>
      <w:r w:rsidRPr="006C15D7">
        <w:rPr>
          <w:rFonts w:ascii="Calibri" w:eastAsia="Calibri" w:hAnsi="Calibri" w:cs="Narkisim"/>
          <w:sz w:val="24"/>
          <w:szCs w:val="24"/>
          <w:rtl/>
        </w:rPr>
        <w:t>צפיה</w:t>
      </w:r>
      <w:proofErr w:type="spellEnd"/>
      <w:r w:rsidRPr="006C15D7">
        <w:rPr>
          <w:rFonts w:ascii="Calibri" w:eastAsia="Calibri" w:hAnsi="Calibri" w:cs="Narkisim"/>
          <w:sz w:val="24"/>
          <w:szCs w:val="24"/>
          <w:rtl/>
        </w:rPr>
        <w:t xml:space="preserve"> </w:t>
      </w:r>
      <w:proofErr w:type="spellStart"/>
      <w:r w:rsidRPr="006C15D7">
        <w:rPr>
          <w:rFonts w:ascii="Calibri" w:eastAsia="Calibri" w:hAnsi="Calibri" w:cs="Narkisim"/>
          <w:sz w:val="24"/>
          <w:szCs w:val="24"/>
          <w:rtl/>
        </w:rPr>
        <w:t>בטלביזיה</w:t>
      </w:r>
      <w:proofErr w:type="spellEnd"/>
      <w:r w:rsidRPr="006C15D7">
        <w:rPr>
          <w:rFonts w:ascii="Calibri" w:eastAsia="Calibri" w:hAnsi="Calibri" w:cs="Narkisim"/>
          <w:sz w:val="24"/>
          <w:szCs w:val="24"/>
        </w:rPr>
        <w:t>…</w:t>
      </w:r>
      <w:r w:rsidRPr="006C15D7">
        <w:rPr>
          <w:rFonts w:ascii="Calibri" w:eastAsia="Calibri" w:hAnsi="Calibri" w:cs="Narkisim"/>
          <w:sz w:val="24"/>
          <w:szCs w:val="24"/>
          <w:rtl/>
        </w:rPr>
        <w:t xml:space="preserve"> הצפייה </w:t>
      </w:r>
      <w:proofErr w:type="spellStart"/>
      <w:r w:rsidRPr="006C15D7">
        <w:rPr>
          <w:rFonts w:ascii="Calibri" w:eastAsia="Calibri" w:hAnsi="Calibri" w:cs="Narkisim"/>
          <w:sz w:val="24"/>
          <w:szCs w:val="24"/>
          <w:rtl/>
        </w:rPr>
        <w:t>בטלביזיה</w:t>
      </w:r>
      <w:proofErr w:type="spellEnd"/>
      <w:r w:rsidRPr="006C15D7">
        <w:rPr>
          <w:rFonts w:ascii="Calibri" w:eastAsia="Calibri" w:hAnsi="Calibri" w:cs="Narkisim"/>
          <w:sz w:val="24"/>
          <w:szCs w:val="24"/>
          <w:rtl/>
        </w:rPr>
        <w:t xml:space="preserve"> היא אקט פאסיבי, בו הצופה אינו מפתח את הדמיון והחשיבה המופשטת כפי שהוא עושה זאת בעת קריאת ספר או אפילו בהאזנה לרדיו</w:t>
      </w:r>
      <w:r w:rsidRPr="006C15D7">
        <w:rPr>
          <w:rFonts w:ascii="Calibri" w:eastAsia="Calibri" w:hAnsi="Calibri" w:cs="Narkisim"/>
          <w:sz w:val="24"/>
          <w:szCs w:val="24"/>
        </w:rPr>
        <w:t>…</w:t>
      </w:r>
      <w:r w:rsidRPr="006C15D7">
        <w:rPr>
          <w:rFonts w:ascii="Calibri" w:eastAsia="Calibri" w:hAnsi="Calibri" w:cs="Narkisim"/>
          <w:sz w:val="24"/>
          <w:szCs w:val="24"/>
          <w:rtl/>
        </w:rPr>
        <w:t xml:space="preserve"> התקשורת החזותית ההמונית פונה בדרך כלל למכנה המשותף הנמוך בציבור. בנוסף על כך עצם המגבלה "לראות </w:t>
      </w:r>
      <w:proofErr w:type="spellStart"/>
      <w:r w:rsidRPr="006C15D7">
        <w:rPr>
          <w:rFonts w:ascii="Calibri" w:eastAsia="Calibri" w:hAnsi="Calibri" w:cs="Narkisim"/>
          <w:sz w:val="24"/>
          <w:szCs w:val="24"/>
          <w:rtl/>
        </w:rPr>
        <w:t>הכל</w:t>
      </w:r>
      <w:proofErr w:type="spellEnd"/>
      <w:r w:rsidRPr="006C15D7">
        <w:rPr>
          <w:rFonts w:ascii="Calibri" w:eastAsia="Calibri" w:hAnsi="Calibri" w:cs="Narkisim"/>
          <w:sz w:val="24"/>
          <w:szCs w:val="24"/>
          <w:rtl/>
        </w:rPr>
        <w:t xml:space="preserve"> בעיניים", בלי שצריך לפשט את הדברים, כל אלו מגבירים בציבור את החשיבה החזותית הרואה תופעות בצד החיצוני שלהן, ולא בעומק המצריך חשיבה מופשטת".</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(הרב אליעזר </w:t>
      </w:r>
      <w:proofErr w:type="spellStart"/>
      <w:r w:rsidRPr="006C15D7">
        <w:rPr>
          <w:rFonts w:ascii="Calibri" w:eastAsia="Calibri" w:hAnsi="Calibri" w:cs="Narkisim"/>
          <w:sz w:val="24"/>
          <w:szCs w:val="24"/>
          <w:rtl/>
        </w:rPr>
        <w:t>שינוולד</w:t>
      </w:r>
      <w:proofErr w:type="spellEnd"/>
      <w:r w:rsidRPr="006C15D7">
        <w:rPr>
          <w:rFonts w:ascii="Calibri" w:eastAsia="Calibri" w:hAnsi="Calibri" w:cs="Narkisim"/>
          <w:sz w:val="24"/>
          <w:szCs w:val="24"/>
          <w:rtl/>
        </w:rPr>
        <w:t>, "</w:t>
      </w:r>
      <w:proofErr w:type="spellStart"/>
      <w:r w:rsidRPr="006C15D7">
        <w:rPr>
          <w:rFonts w:ascii="Calibri" w:eastAsia="Calibri" w:hAnsi="Calibri" w:cs="Narkisim"/>
          <w:sz w:val="24"/>
          <w:szCs w:val="24"/>
          <w:rtl/>
        </w:rPr>
        <w:t>ממעינות</w:t>
      </w:r>
      <w:proofErr w:type="spellEnd"/>
      <w:r w:rsidRPr="006C15D7">
        <w:rPr>
          <w:rFonts w:ascii="Calibri" w:eastAsia="Calibri" w:hAnsi="Calibri" w:cs="Narkisim"/>
          <w:sz w:val="24"/>
          <w:szCs w:val="24"/>
          <w:rtl/>
        </w:rPr>
        <w:t xml:space="preserve"> האמונה", עמ' 70-69).</w:t>
      </w:r>
    </w:p>
    <w:p w:rsidR="006C15D7" w:rsidRPr="006C15D7" w:rsidRDefault="006C15D7" w:rsidP="006C15D7">
      <w:pPr>
        <w:spacing w:after="200" w:line="360" w:lineRule="auto"/>
        <w:ind w:left="180"/>
        <w:rPr>
          <w:rFonts w:ascii="Calibri" w:eastAsia="Calibri" w:hAnsi="Calibri" w:cs="Narkisim"/>
          <w:sz w:val="24"/>
          <w:szCs w:val="24"/>
          <w:rtl/>
        </w:rPr>
      </w:pPr>
    </w:p>
    <w:p w:rsidR="006C15D7" w:rsidRPr="006C15D7" w:rsidRDefault="006C15D7" w:rsidP="006C15D7">
      <w:pPr>
        <w:numPr>
          <w:ilvl w:val="0"/>
          <w:numId w:val="17"/>
        </w:numPr>
        <w:spacing w:after="0" w:line="360" w:lineRule="auto"/>
        <w:rPr>
          <w:rFonts w:ascii="Calibri" w:eastAsia="Calibri" w:hAnsi="Calibri" w:cs="Narkisim"/>
          <w:sz w:val="24"/>
          <w:szCs w:val="24"/>
        </w:rPr>
      </w:pPr>
      <w:r w:rsidRPr="006C15D7">
        <w:rPr>
          <w:rFonts w:ascii="Calibri" w:eastAsia="Calibri" w:hAnsi="Calibri" w:cs="Narkisim"/>
          <w:sz w:val="24"/>
          <w:szCs w:val="24"/>
          <w:rtl/>
        </w:rPr>
        <w:t>מהו הקשר בין "המאיסה בעיון" לבין התפתחות האמצעים האלקטרוניים החזותיים?</w:t>
      </w:r>
    </w:p>
    <w:p w:rsidR="006C15D7" w:rsidRPr="006C15D7" w:rsidRDefault="006C15D7" w:rsidP="006C15D7">
      <w:pPr>
        <w:numPr>
          <w:ilvl w:val="0"/>
          <w:numId w:val="17"/>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כיצד ניתן להתמודד עם החסרונות החשיבתיים הנגרמים כתוצאה מצפייה פאסיבית באמצעי התקשורת?</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rtl/>
        </w:rPr>
      </w:pPr>
      <w:r w:rsidRPr="006C15D7">
        <w:rPr>
          <w:rFonts w:ascii="Calibri" w:eastAsia="Calibri" w:hAnsi="Calibri" w:cs="Narkisim"/>
          <w:b/>
          <w:bCs/>
          <w:sz w:val="24"/>
          <w:szCs w:val="24"/>
          <w:rtl/>
        </w:rPr>
        <w:t>2.</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"רבים הם הפדגוגים המתנשאים להביא דרכים להקל את עול הלימוד, וחושבים שיביאו ברכה לעולם בהקנותם את הידיעות והלימודים </w:t>
      </w:r>
      <w:proofErr w:type="spellStart"/>
      <w:r w:rsidRPr="006C15D7">
        <w:rPr>
          <w:rFonts w:ascii="Calibri" w:eastAsia="Calibri" w:hAnsi="Calibri" w:cs="Narkisim"/>
          <w:sz w:val="24"/>
          <w:szCs w:val="24"/>
          <w:rtl/>
        </w:rPr>
        <w:t>התוריים</w:t>
      </w:r>
      <w:proofErr w:type="spellEnd"/>
      <w:r w:rsidRPr="006C15D7">
        <w:rPr>
          <w:rFonts w:ascii="Calibri" w:eastAsia="Calibri" w:hAnsi="Calibri" w:cs="Narkisim"/>
          <w:sz w:val="24"/>
          <w:szCs w:val="24"/>
          <w:rtl/>
        </w:rPr>
        <w:t xml:space="preserve"> באופן קל, שלא יצטרך האדם להיות עמל בהם. תועלת הדבר אינה אלא מתעה, כי הידיעות לא </w:t>
      </w:r>
      <w:proofErr w:type="spellStart"/>
      <w:r w:rsidRPr="006C15D7">
        <w:rPr>
          <w:rFonts w:ascii="Calibri" w:eastAsia="Calibri" w:hAnsi="Calibri" w:cs="Narkisim"/>
          <w:sz w:val="24"/>
          <w:szCs w:val="24"/>
          <w:rtl/>
        </w:rPr>
        <w:t>תמדדנה</w:t>
      </w:r>
      <w:proofErr w:type="spellEnd"/>
      <w:r w:rsidRPr="006C15D7">
        <w:rPr>
          <w:rFonts w:ascii="Calibri" w:eastAsia="Calibri" w:hAnsi="Calibri" w:cs="Narkisim"/>
          <w:sz w:val="24"/>
          <w:szCs w:val="24"/>
          <w:rtl/>
        </w:rPr>
        <w:t xml:space="preserve"> ע"פ כמותם כי אם ע"פ איכותם, על פי עומק ההבנה וחריפות השימוש בהם לכל חפץ. ביותר לימודי התורה על פי גודל הרושם שפועלים על הלומד, </w:t>
      </w:r>
      <w:proofErr w:type="spellStart"/>
      <w:r w:rsidRPr="006C15D7">
        <w:rPr>
          <w:rFonts w:ascii="Calibri" w:eastAsia="Calibri" w:hAnsi="Calibri" w:cs="Narkisim"/>
          <w:sz w:val="24"/>
          <w:szCs w:val="24"/>
          <w:rtl/>
        </w:rPr>
        <w:t>לענין</w:t>
      </w:r>
      <w:proofErr w:type="spellEnd"/>
      <w:r w:rsidRPr="006C15D7">
        <w:rPr>
          <w:rFonts w:ascii="Calibri" w:eastAsia="Calibri" w:hAnsi="Calibri" w:cs="Narkisim"/>
          <w:sz w:val="24"/>
          <w:szCs w:val="24"/>
          <w:rtl/>
        </w:rPr>
        <w:t xml:space="preserve"> התכונה של המוסר, המעשים הטובים, ויראת ד' הטהורה. ובזאת יהיה מועיל רק הלימוד שאינו בא בדרכים קלים ונוחים לקלוט, כי ע"י היגיעה ועבודה שכלית, מתעלה האדם למדות נעלות, ולהיות נוטה על השכל ואל כל דברי קודש באהבה ובחפץ לב, והלימוד פועל עליו להיות כולו נתון ומסור ללימודיו. על כן תצא מהלמוד, שעל ידי היגיעה דווקא, עומק ההבנה והידיעה הברורה עם הפעולה הרצויה לעבודת ד' ויראתו וכל טהרת </w:t>
      </w:r>
      <w:proofErr w:type="spellStart"/>
      <w:r w:rsidRPr="006C15D7">
        <w:rPr>
          <w:rFonts w:ascii="Calibri" w:eastAsia="Calibri" w:hAnsi="Calibri" w:cs="Narkisim"/>
          <w:sz w:val="24"/>
          <w:szCs w:val="24"/>
          <w:rtl/>
        </w:rPr>
        <w:t>המדות</w:t>
      </w:r>
      <w:proofErr w:type="spellEnd"/>
      <w:r w:rsidRPr="006C15D7">
        <w:rPr>
          <w:rFonts w:ascii="Calibri" w:eastAsia="Calibri" w:hAnsi="Calibri" w:cs="Narkisim"/>
          <w:sz w:val="24"/>
          <w:szCs w:val="24"/>
          <w:rtl/>
        </w:rPr>
        <w:t xml:space="preserve">. אבל הלימודים הנכנסים באופן קל, בלא יגיעה ועבודה כבירה, </w:t>
      </w:r>
      <w:proofErr w:type="spellStart"/>
      <w:r w:rsidRPr="006C15D7">
        <w:rPr>
          <w:rFonts w:ascii="Calibri" w:eastAsia="Calibri" w:hAnsi="Calibri" w:cs="Narkisim"/>
          <w:sz w:val="24"/>
          <w:szCs w:val="24"/>
          <w:rtl/>
        </w:rPr>
        <w:t>ישארו</w:t>
      </w:r>
      <w:proofErr w:type="spellEnd"/>
      <w:r w:rsidRPr="006C15D7">
        <w:rPr>
          <w:rFonts w:ascii="Calibri" w:eastAsia="Calibri" w:hAnsi="Calibri" w:cs="Narkisim"/>
          <w:sz w:val="24"/>
          <w:szCs w:val="24"/>
          <w:rtl/>
        </w:rPr>
        <w:t xml:space="preserve"> לעולם שטחיים </w:t>
      </w:r>
      <w:proofErr w:type="spellStart"/>
      <w:r w:rsidRPr="006C15D7">
        <w:rPr>
          <w:rFonts w:ascii="Calibri" w:eastAsia="Calibri" w:hAnsi="Calibri" w:cs="Narkisim"/>
          <w:sz w:val="24"/>
          <w:szCs w:val="24"/>
          <w:rtl/>
        </w:rPr>
        <w:t>וקפויים</w:t>
      </w:r>
      <w:proofErr w:type="spellEnd"/>
      <w:r w:rsidRPr="006C15D7">
        <w:rPr>
          <w:rFonts w:ascii="Calibri" w:eastAsia="Calibri" w:hAnsi="Calibri" w:cs="Narkisim"/>
          <w:sz w:val="24"/>
          <w:szCs w:val="24"/>
          <w:rtl/>
        </w:rPr>
        <w:t xml:space="preserve"> עומדים מחוץ לנפשו של אדם הפנימית, ופועלים מעט על מעשיו ועל יצרי לבבו.</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w:t>
      </w:r>
      <w:proofErr w:type="spellStart"/>
      <w:r w:rsidRPr="006C15D7">
        <w:rPr>
          <w:rFonts w:ascii="Calibri" w:eastAsia="Calibri" w:hAnsi="Calibri" w:cs="Narkisim"/>
          <w:sz w:val="24"/>
          <w:szCs w:val="24"/>
          <w:rtl/>
        </w:rPr>
        <w:t>הראי"ה</w:t>
      </w:r>
      <w:proofErr w:type="spellEnd"/>
      <w:r w:rsidRPr="006C15D7">
        <w:rPr>
          <w:rFonts w:ascii="Calibri" w:eastAsia="Calibri" w:hAnsi="Calibri" w:cs="Narkisim"/>
          <w:sz w:val="24"/>
          <w:szCs w:val="24"/>
          <w:rtl/>
        </w:rPr>
        <w:t xml:space="preserve"> קוק, "עין אי"ה", מסכת ברכות, דף ס"ג).</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lastRenderedPageBreak/>
        <w:tab/>
      </w:r>
    </w:p>
    <w:p w:rsidR="006C15D7" w:rsidRPr="006C15D7" w:rsidRDefault="006C15D7" w:rsidP="006C15D7">
      <w:pPr>
        <w:numPr>
          <w:ilvl w:val="0"/>
          <w:numId w:val="18"/>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מהו היתרון בלימוד מעמיק על פני הלימוד השטחי?</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rtl/>
        </w:rPr>
      </w:pPr>
      <w:r w:rsidRPr="006C15D7">
        <w:rPr>
          <w:rFonts w:ascii="Calibri" w:eastAsia="Calibri" w:hAnsi="Calibri" w:cs="Narkisim"/>
          <w:b/>
          <w:bCs/>
          <w:sz w:val="24"/>
          <w:szCs w:val="24"/>
          <w:rtl/>
        </w:rPr>
        <w:t>3.</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u w:val="single"/>
          <w:rtl/>
        </w:rPr>
      </w:pPr>
      <w:r w:rsidRPr="006C15D7">
        <w:rPr>
          <w:rFonts w:ascii="Calibri" w:eastAsia="Calibri" w:hAnsi="Calibri" w:cs="Narkisim"/>
          <w:sz w:val="24"/>
          <w:szCs w:val="24"/>
          <w:u w:val="single"/>
          <w:rtl/>
        </w:rPr>
        <w:t>פנימיות היראה וטבעיותה</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"בהקדמה לספר </w:t>
      </w:r>
      <w:proofErr w:type="spellStart"/>
      <w:r w:rsidRPr="006C15D7">
        <w:rPr>
          <w:rFonts w:ascii="Calibri" w:eastAsia="Calibri" w:hAnsi="Calibri" w:cs="Narkisim"/>
          <w:sz w:val="24"/>
          <w:szCs w:val="24"/>
          <w:rtl/>
        </w:rPr>
        <w:t>מסלת</w:t>
      </w:r>
      <w:proofErr w:type="spellEnd"/>
      <w:r w:rsidRPr="006C15D7">
        <w:rPr>
          <w:rFonts w:ascii="Calibri" w:eastAsia="Calibri" w:hAnsi="Calibri" w:cs="Narkisim"/>
          <w:sz w:val="24"/>
          <w:szCs w:val="24"/>
          <w:rtl/>
        </w:rPr>
        <w:t xml:space="preserve">-ישרים כתב החסיד ז"ל, </w:t>
      </w:r>
      <w:proofErr w:type="spellStart"/>
      <w:r w:rsidRPr="006C15D7">
        <w:rPr>
          <w:rFonts w:ascii="Calibri" w:eastAsia="Calibri" w:hAnsi="Calibri" w:cs="Narkisim"/>
          <w:sz w:val="24"/>
          <w:szCs w:val="24"/>
          <w:rtl/>
        </w:rPr>
        <w:t>שהענינים</w:t>
      </w:r>
      <w:proofErr w:type="spellEnd"/>
      <w:r w:rsidRPr="006C15D7">
        <w:rPr>
          <w:rFonts w:ascii="Calibri" w:eastAsia="Calibri" w:hAnsi="Calibri" w:cs="Narkisim"/>
          <w:sz w:val="24"/>
          <w:szCs w:val="24"/>
          <w:rtl/>
        </w:rPr>
        <w:t xml:space="preserve"> הנדונים בספרו </w:t>
      </w:r>
      <w:proofErr w:type="spellStart"/>
      <w:r w:rsidRPr="006C15D7">
        <w:rPr>
          <w:rFonts w:ascii="Calibri" w:eastAsia="Calibri" w:hAnsi="Calibri" w:cs="Narkisim"/>
          <w:sz w:val="24"/>
          <w:szCs w:val="24"/>
          <w:rtl/>
        </w:rPr>
        <w:t>אמתתם</w:t>
      </w:r>
      <w:proofErr w:type="spellEnd"/>
      <w:r w:rsidRPr="006C15D7">
        <w:rPr>
          <w:rFonts w:ascii="Calibri" w:eastAsia="Calibri" w:hAnsi="Calibri" w:cs="Narkisim"/>
          <w:sz w:val="24"/>
          <w:szCs w:val="24"/>
          <w:rtl/>
        </w:rPr>
        <w:t xml:space="preserve"> גלוי' לכל, אלא שנשכחים בטבע ההרגל של פרסומם </w:t>
      </w:r>
      <w:proofErr w:type="spellStart"/>
      <w:r w:rsidRPr="006C15D7">
        <w:rPr>
          <w:rFonts w:ascii="Calibri" w:eastAsia="Calibri" w:hAnsi="Calibri" w:cs="Narkisim"/>
          <w:sz w:val="24"/>
          <w:szCs w:val="24"/>
          <w:rtl/>
        </w:rPr>
        <w:t>ופשיטותם</w:t>
      </w:r>
      <w:proofErr w:type="spellEnd"/>
      <w:r w:rsidRPr="006C15D7">
        <w:rPr>
          <w:rFonts w:ascii="Calibri" w:eastAsia="Calibri" w:hAnsi="Calibri" w:cs="Narkisim"/>
          <w:sz w:val="24"/>
          <w:szCs w:val="24"/>
          <w:rtl/>
        </w:rPr>
        <w:t xml:space="preserve">. הנה באמת ענין העבודה בכלל והיראה והאהבה והדבקות ידועים לכל, אבל הידיעה היא רק ידיעת השם לבדו ולא </w:t>
      </w:r>
      <w:proofErr w:type="spellStart"/>
      <w:r w:rsidRPr="006C15D7">
        <w:rPr>
          <w:rFonts w:ascii="Calibri" w:eastAsia="Calibri" w:hAnsi="Calibri" w:cs="Narkisim"/>
          <w:sz w:val="24"/>
          <w:szCs w:val="24"/>
          <w:rtl/>
        </w:rPr>
        <w:t>הכונה</w:t>
      </w:r>
      <w:proofErr w:type="spellEnd"/>
      <w:r w:rsidRPr="006C15D7">
        <w:rPr>
          <w:rFonts w:ascii="Calibri" w:eastAsia="Calibri" w:hAnsi="Calibri" w:cs="Narkisim"/>
          <w:sz w:val="24"/>
          <w:szCs w:val="24"/>
          <w:rtl/>
        </w:rPr>
        <w:t xml:space="preserve"> שהשם נושא בקרבו. כי לפי קדושת עמקי חכמת היראה, שכל החכמות הן הצעות והכנות להם, לא יודעו לאדם מצד הדיבור החיצוני, אלא בהגיון הלב בדיבור הפנימי. וזהו בעצמו סבת ההעלם שלהם: מצד שהמון האנשים, אפילו החכמים, מורגלים בחכמות, שבהן </w:t>
      </w:r>
      <w:proofErr w:type="spellStart"/>
      <w:r w:rsidRPr="006C15D7">
        <w:rPr>
          <w:rFonts w:ascii="Calibri" w:eastAsia="Calibri" w:hAnsi="Calibri" w:cs="Narkisim"/>
          <w:sz w:val="24"/>
          <w:szCs w:val="24"/>
          <w:rtl/>
        </w:rPr>
        <w:t>ענינן</w:t>
      </w:r>
      <w:proofErr w:type="spellEnd"/>
      <w:r w:rsidRPr="006C15D7">
        <w:rPr>
          <w:rFonts w:ascii="Calibri" w:eastAsia="Calibri" w:hAnsi="Calibri" w:cs="Narkisim"/>
          <w:sz w:val="24"/>
          <w:szCs w:val="24"/>
          <w:rtl/>
        </w:rPr>
        <w:t xml:space="preserve"> </w:t>
      </w:r>
      <w:proofErr w:type="spellStart"/>
      <w:r w:rsidRPr="006C15D7">
        <w:rPr>
          <w:rFonts w:ascii="Calibri" w:eastAsia="Calibri" w:hAnsi="Calibri" w:cs="Narkisim"/>
          <w:sz w:val="24"/>
          <w:szCs w:val="24"/>
          <w:rtl/>
        </w:rPr>
        <w:t>שוה</w:t>
      </w:r>
      <w:proofErr w:type="spellEnd"/>
      <w:r w:rsidRPr="006C15D7">
        <w:rPr>
          <w:rFonts w:ascii="Calibri" w:eastAsia="Calibri" w:hAnsi="Calibri" w:cs="Narkisim"/>
          <w:sz w:val="24"/>
          <w:szCs w:val="24"/>
          <w:rtl/>
        </w:rPr>
        <w:t xml:space="preserve"> בדיבור הפנימי כמו בדיבור החיצוני, ורוב החכמות כשידובר בהן יוכר מצד הדבור ערך העומק שבהן וההכרח לעיין בהן עד שידען, ואי-אפשר לשום בעל-שכל שהוא יצייר לו שהוא יודע אותן אם לא ידען, מה שאין כן כל עניני חובות הלב, שהמאמרים בעצמם אינם בחיצוניותם לפי עומק החכמה שבהם, כי לא נוסד בלשון כלל לדבר בכל פרטי ההבנה כפי הדרוש להם, ומי שאינו מתבונן </w:t>
      </w:r>
      <w:proofErr w:type="spellStart"/>
      <w:r w:rsidRPr="006C15D7">
        <w:rPr>
          <w:rFonts w:ascii="Calibri" w:eastAsia="Calibri" w:hAnsi="Calibri" w:cs="Narkisim"/>
          <w:sz w:val="24"/>
          <w:szCs w:val="24"/>
          <w:rtl/>
        </w:rPr>
        <w:t>לאשורם</w:t>
      </w:r>
      <w:proofErr w:type="spellEnd"/>
      <w:r w:rsidRPr="006C15D7">
        <w:rPr>
          <w:rFonts w:ascii="Calibri" w:eastAsia="Calibri" w:hAnsi="Calibri" w:cs="Narkisim"/>
          <w:sz w:val="24"/>
          <w:szCs w:val="24"/>
          <w:rtl/>
        </w:rPr>
        <w:t xml:space="preserve"> של דברים יחשוב שיודע הוא הדברים בידיעות השמות. על כן החובה היא לעיין שיהי' מכיר הדברים בהכרה פנימית, וממילא יתרחבו אצלו הדברים שמביאים לאותה ההכרה, עד שיעלה בידו להעניק מטוב ידיעתו גם לזולתו".</w:t>
      </w:r>
      <w:r w:rsidRPr="006C15D7">
        <w:rPr>
          <w:rFonts w:ascii="Calibri" w:eastAsia="Calibri" w:hAnsi="Calibri" w:cs="Narkisim"/>
          <w:sz w:val="24"/>
          <w:szCs w:val="24"/>
          <w:rtl/>
        </w:rPr>
        <w:tab/>
      </w:r>
      <w:r w:rsidRPr="006C15D7">
        <w:rPr>
          <w:rFonts w:ascii="Calibri" w:eastAsia="Calibri" w:hAnsi="Calibri" w:cs="Narkisim"/>
          <w:sz w:val="24"/>
          <w:szCs w:val="24"/>
          <w:rtl/>
        </w:rPr>
        <w:tab/>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t>(</w:t>
      </w:r>
      <w:proofErr w:type="spellStart"/>
      <w:r w:rsidRPr="006C15D7">
        <w:rPr>
          <w:rFonts w:ascii="Calibri" w:eastAsia="Calibri" w:hAnsi="Calibri" w:cs="Narkisim"/>
          <w:sz w:val="24"/>
          <w:szCs w:val="24"/>
          <w:rtl/>
        </w:rPr>
        <w:t>הראי"ה</w:t>
      </w:r>
      <w:proofErr w:type="spellEnd"/>
      <w:r w:rsidRPr="006C15D7">
        <w:rPr>
          <w:rFonts w:ascii="Calibri" w:eastAsia="Calibri" w:hAnsi="Calibri" w:cs="Narkisim"/>
          <w:sz w:val="24"/>
          <w:szCs w:val="24"/>
          <w:rtl/>
        </w:rPr>
        <w:t xml:space="preserve"> קוק, "מוסר אביך", הקדמה).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numPr>
          <w:ilvl w:val="0"/>
          <w:numId w:val="19"/>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מהו ההבדל בין לימוד "חובות הלב" לבין לימוד חכמות אחרות?</w:t>
      </w:r>
    </w:p>
    <w:p w:rsidR="006C15D7" w:rsidRPr="006C15D7" w:rsidRDefault="006C15D7" w:rsidP="006C15D7">
      <w:pPr>
        <w:numPr>
          <w:ilvl w:val="0"/>
          <w:numId w:val="19"/>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הסבר את המשפט: "הידיעה היא רק ידיעת השם לבדו ולא הכוונה שהשם נושא בקרבו". מהי המסקנה ללימודי האמונה?</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סיבה חמישית (גסות רוח וגאווה)</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rtl/>
        </w:rPr>
      </w:pP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"לאחרונה קמו מספר גרפולוגים ושאלו את עצמם: אם אכן יוצרת תת ההכרה ומבטאת את תכונותיה בצורת הכתב שמא קיים גם תהליך הפוך. דהיינו: השפעת צורות הכתב על תכונות האדם.</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השאלה התעוררה בעקבות בעיות של ילדים מופרעים שנשלחו לייעוץ גרפולוגי ואשר כתב ידם אישר וגילה את הצדדים השליליים שבהם. ואז עלה הרעיון להעמיד בפני ילדים אלו דגם כתב שצורותיו מסמלות את התכונות החיוביות החסרות בהם. כל זה נעשה מתוך מגמה להחדיר בהם את התכונות החיוביות באמצעות תרגילי כתיבה ממושכים ולשפר בכך את התנהגותם. </w:t>
      </w:r>
      <w:proofErr w:type="spellStart"/>
      <w:r w:rsidRPr="006C15D7">
        <w:rPr>
          <w:rFonts w:ascii="Calibri" w:eastAsia="Calibri" w:hAnsi="Calibri" w:cs="Narkisim"/>
          <w:sz w:val="24"/>
          <w:szCs w:val="24"/>
          <w:rtl/>
        </w:rPr>
        <w:t>הנסיון</w:t>
      </w:r>
      <w:proofErr w:type="spellEnd"/>
      <w:r w:rsidRPr="006C15D7">
        <w:rPr>
          <w:rFonts w:ascii="Calibri" w:eastAsia="Calibri" w:hAnsi="Calibri" w:cs="Narkisim"/>
          <w:sz w:val="24"/>
          <w:szCs w:val="24"/>
          <w:rtl/>
        </w:rPr>
        <w:t xml:space="preserve"> עלה יפה.</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נמצאנו למדים כי כשם שתת ההכרה יוצרת צורות וסימנים בעלי משמעות, ללא שיתופה של ההכרה כלל, כן ביטויים של צורות וסימנים בעלי משמעות, יוצר ומחדיר משמעות זו לתוך תת ההכרה ללא שיתוף ההכרה. ומכאן פתח דרכו נוכל להתקרב להבנתם של טעמי מצוות".</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t>("אל המקורות", חלק שני).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numPr>
          <w:ilvl w:val="0"/>
          <w:numId w:val="20"/>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כותרת המאמר שמתאר את הניסוי המדובר היא: "סמליות יוצרת". מהי משמעות הכותרת?</w:t>
      </w:r>
    </w:p>
    <w:p w:rsidR="006C15D7" w:rsidRPr="006C15D7" w:rsidRDefault="006C15D7" w:rsidP="006C15D7">
      <w:pPr>
        <w:numPr>
          <w:ilvl w:val="0"/>
          <w:numId w:val="20"/>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מה מלמד אותנו הניסוי הגרפולוגי (מדע כתב היד) בעניין טעמי מצוות שאינם מובנים בשכלנו?</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הדרכה למורה</w:t>
      </w:r>
    </w:p>
    <w:p w:rsidR="006C15D7" w:rsidRPr="006C15D7" w:rsidRDefault="006C15D7" w:rsidP="006C15D7">
      <w:pPr>
        <w:spacing w:after="200" w:line="360" w:lineRule="auto"/>
        <w:ind w:firstLine="180"/>
        <w:rPr>
          <w:rFonts w:ascii="Calibri" w:eastAsia="Calibri" w:hAnsi="Calibri" w:cs="Narkisim"/>
          <w:sz w:val="24"/>
          <w:szCs w:val="24"/>
          <w:rtl/>
        </w:rPr>
      </w:pPr>
      <w:r w:rsidRPr="006C15D7">
        <w:rPr>
          <w:rFonts w:ascii="Calibri" w:eastAsia="Calibri" w:hAnsi="Calibri" w:cs="Narkisim"/>
          <w:sz w:val="24"/>
          <w:szCs w:val="24"/>
          <w:rtl/>
        </w:rPr>
        <w:t>שני המקורות הנ"ל מאפשרים דיון משותף בגסות הרוח והגאווה כגורמים לכפירה. המקור הראשון מאפשר דיון בהדגשת ה"אני" כגורם בלעדי להבנה ללא מודעות והכרה באפשרות של גורם עליון ופרשנות אחרת לכתובים.</w:t>
      </w:r>
    </w:p>
    <w:p w:rsidR="006C15D7" w:rsidRPr="006C15D7" w:rsidRDefault="006C15D7" w:rsidP="006C15D7">
      <w:pPr>
        <w:spacing w:after="200" w:line="360" w:lineRule="auto"/>
        <w:ind w:firstLine="180"/>
        <w:rPr>
          <w:rFonts w:ascii="Calibri" w:eastAsia="Calibri" w:hAnsi="Calibri" w:cs="Narkisim"/>
          <w:sz w:val="24"/>
          <w:szCs w:val="24"/>
          <w:rtl/>
        </w:rPr>
      </w:pPr>
      <w:r w:rsidRPr="006C15D7">
        <w:rPr>
          <w:rFonts w:ascii="Calibri" w:eastAsia="Calibri" w:hAnsi="Calibri" w:cs="Narkisim"/>
          <w:sz w:val="24"/>
          <w:szCs w:val="24"/>
          <w:rtl/>
        </w:rPr>
        <w:lastRenderedPageBreak/>
        <w:t xml:space="preserve">המקור השני ("הניסוי הגרפולוגי") מלמד כי קיימת מציאות לפיה פעולות מעשיות מעצבות ומשפיעות על תת ההכרה של האדם </w:t>
      </w:r>
      <w:r w:rsidRPr="006C15D7">
        <w:rPr>
          <w:rFonts w:ascii="Calibri" w:eastAsia="Calibri" w:hAnsi="Calibri" w:cs="Narkisim"/>
          <w:sz w:val="24"/>
          <w:szCs w:val="24"/>
          <w:u w:val="single"/>
          <w:rtl/>
        </w:rPr>
        <w:t>ללא מעורבות</w:t>
      </w:r>
      <w:r w:rsidRPr="006C15D7">
        <w:rPr>
          <w:rFonts w:ascii="Calibri" w:eastAsia="Calibri" w:hAnsi="Calibri" w:cs="Narkisim"/>
          <w:sz w:val="24"/>
          <w:szCs w:val="24"/>
          <w:rtl/>
        </w:rPr>
        <w:t xml:space="preserve"> של ההכרה והשכל. מכאן ניתן לפתוח פתח לאפשרות שישנן פעולות או צווים אלוקיים המעצבים את אישיות האדם ללא מעורבות ההכרה השכלית ואין אפשרות לאדם לנתח השפעות אלו באופן רציונאלי בלבד ללא הכרה ברבדים נוספים של ההכרה.</w:t>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סיבה שישית ("מלה שאדם שומעה מהכופרים...")</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הדיון במקורות להלן מאפשר למורה להרחיב את הדיון בכיתה להשפעה כוללת של אמצעי התקשורת על נפש האדם, וכמו"כ להשפעת מפגשי דתיים-חילוניים, או קריאת ספרות שעלולה </w:t>
      </w:r>
      <w:r w:rsidRPr="006C15D7">
        <w:rPr>
          <w:rFonts w:ascii="Calibri" w:eastAsia="Calibri" w:hAnsi="Calibri" w:cs="Narkisim"/>
          <w:sz w:val="24"/>
          <w:szCs w:val="24"/>
          <w:u w:val="single"/>
          <w:rtl/>
        </w:rPr>
        <w:t>להשפיע באופן שלילי</w:t>
      </w:r>
      <w:r w:rsidRPr="006C15D7">
        <w:rPr>
          <w:rFonts w:ascii="Calibri" w:eastAsia="Calibri" w:hAnsi="Calibri" w:cs="Narkisim"/>
          <w:sz w:val="24"/>
          <w:szCs w:val="24"/>
          <w:rtl/>
        </w:rPr>
        <w:t xml:space="preserve"> על נפש האדם והשקפת עולמו. היבטים אלו מעניקים </w:t>
      </w:r>
      <w:proofErr w:type="spellStart"/>
      <w:r w:rsidRPr="006C15D7">
        <w:rPr>
          <w:rFonts w:ascii="Calibri" w:eastAsia="Calibri" w:hAnsi="Calibri" w:cs="Narkisim"/>
          <w:sz w:val="24"/>
          <w:szCs w:val="24"/>
          <w:rtl/>
        </w:rPr>
        <w:t>מימד</w:t>
      </w:r>
      <w:proofErr w:type="spellEnd"/>
      <w:r w:rsidRPr="006C15D7">
        <w:rPr>
          <w:rFonts w:ascii="Calibri" w:eastAsia="Calibri" w:hAnsi="Calibri" w:cs="Narkisim"/>
          <w:sz w:val="24"/>
          <w:szCs w:val="24"/>
          <w:rtl/>
        </w:rPr>
        <w:t xml:space="preserve"> רלוונטי לדברי רס"ג.</w:t>
      </w:r>
    </w:p>
    <w:p w:rsidR="006C15D7" w:rsidRPr="006C15D7" w:rsidRDefault="006C15D7" w:rsidP="006C15D7">
      <w:pPr>
        <w:numPr>
          <w:ilvl w:val="0"/>
          <w:numId w:val="22"/>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האם המורה נהג לדעתך כראוי בשעה שהביא את המאמר לכתה? (נימוקים בעד ונגד).</w:t>
      </w:r>
    </w:p>
    <w:p w:rsidR="006C15D7" w:rsidRPr="006C15D7" w:rsidRDefault="006C15D7" w:rsidP="006C15D7">
      <w:pPr>
        <w:numPr>
          <w:ilvl w:val="0"/>
          <w:numId w:val="22"/>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כיצד ניתן לקרוא את המאמר ולהתמודד עם השפעותיו השליליות? האם קיימות בכלל השפעות שליליות למאמר?</w:t>
      </w:r>
    </w:p>
    <w:p w:rsidR="006C15D7" w:rsidRPr="006C15D7" w:rsidRDefault="006C15D7" w:rsidP="006C15D7">
      <w:pPr>
        <w:numPr>
          <w:ilvl w:val="0"/>
          <w:numId w:val="22"/>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מדוע המורה הביא מאמר זה בהקשר לספר איוב?</w:t>
      </w:r>
    </w:p>
    <w:p w:rsidR="006C15D7" w:rsidRPr="006C15D7" w:rsidRDefault="006C15D7" w:rsidP="006C15D7">
      <w:pPr>
        <w:numPr>
          <w:ilvl w:val="0"/>
          <w:numId w:val="22"/>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הבא דוגמאות </w:t>
      </w:r>
      <w:proofErr w:type="spellStart"/>
      <w:r w:rsidRPr="006C15D7">
        <w:rPr>
          <w:rFonts w:ascii="Calibri" w:eastAsia="Calibri" w:hAnsi="Calibri" w:cs="Narkisim"/>
          <w:sz w:val="24"/>
          <w:szCs w:val="24"/>
          <w:rtl/>
        </w:rPr>
        <w:t>מנסיונך</w:t>
      </w:r>
      <w:proofErr w:type="spellEnd"/>
      <w:r w:rsidRPr="006C15D7">
        <w:rPr>
          <w:rFonts w:ascii="Calibri" w:eastAsia="Calibri" w:hAnsi="Calibri" w:cs="Narkisim"/>
          <w:sz w:val="24"/>
          <w:szCs w:val="24"/>
          <w:rtl/>
        </w:rPr>
        <w:t xml:space="preserve"> האישי להתמודדויות מסוג המאמר הנ"ל.</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b/>
          <w:bCs/>
          <w:sz w:val="24"/>
          <w:szCs w:val="24"/>
          <w:rtl/>
        </w:rPr>
      </w:pPr>
      <w:r w:rsidRPr="006C15D7">
        <w:rPr>
          <w:rFonts w:ascii="Calibri" w:eastAsia="Calibri" w:hAnsi="Calibri" w:cs="Narkisim" w:hint="cs"/>
          <w:b/>
          <w:bCs/>
          <w:sz w:val="24"/>
          <w:szCs w:val="24"/>
          <w:rtl/>
        </w:rPr>
        <w:t xml:space="preserve">1. </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"פעם אחת ר' יהודה בן </w:t>
      </w:r>
      <w:proofErr w:type="spellStart"/>
      <w:r w:rsidRPr="006C15D7">
        <w:rPr>
          <w:rFonts w:ascii="Calibri" w:eastAsia="Calibri" w:hAnsi="Calibri" w:cs="Narkisim"/>
          <w:sz w:val="24"/>
          <w:szCs w:val="24"/>
          <w:rtl/>
        </w:rPr>
        <w:t>נקוסה</w:t>
      </w:r>
      <w:proofErr w:type="spellEnd"/>
      <w:r w:rsidRPr="006C15D7">
        <w:rPr>
          <w:rFonts w:ascii="Calibri" w:eastAsia="Calibri" w:hAnsi="Calibri" w:cs="Narkisim"/>
          <w:sz w:val="24"/>
          <w:szCs w:val="24"/>
          <w:rtl/>
        </w:rPr>
        <w:t xml:space="preserve"> התווכח עם </w:t>
      </w:r>
      <w:proofErr w:type="spellStart"/>
      <w:r w:rsidRPr="006C15D7">
        <w:rPr>
          <w:rFonts w:ascii="Calibri" w:eastAsia="Calibri" w:hAnsi="Calibri" w:cs="Narkisim"/>
          <w:sz w:val="24"/>
          <w:szCs w:val="24"/>
          <w:rtl/>
        </w:rPr>
        <w:t>המינין</w:t>
      </w:r>
      <w:proofErr w:type="spellEnd"/>
      <w:r w:rsidRPr="006C15D7">
        <w:rPr>
          <w:rFonts w:ascii="Calibri" w:eastAsia="Calibri" w:hAnsi="Calibri" w:cs="Narkisim"/>
          <w:sz w:val="24"/>
          <w:szCs w:val="24"/>
          <w:rtl/>
        </w:rPr>
        <w:t xml:space="preserve"> ונצחם כולם ופצע </w:t>
      </w:r>
      <w:proofErr w:type="spellStart"/>
      <w:r w:rsidRPr="006C15D7">
        <w:rPr>
          <w:rFonts w:ascii="Calibri" w:eastAsia="Calibri" w:hAnsi="Calibri" w:cs="Narkisim"/>
          <w:sz w:val="24"/>
          <w:szCs w:val="24"/>
          <w:rtl/>
        </w:rPr>
        <w:t>ראשיהון</w:t>
      </w:r>
      <w:proofErr w:type="spellEnd"/>
      <w:r w:rsidRPr="006C15D7">
        <w:rPr>
          <w:rFonts w:ascii="Calibri" w:eastAsia="Calibri" w:hAnsi="Calibri" w:cs="Narkisim"/>
          <w:sz w:val="24"/>
          <w:szCs w:val="24"/>
          <w:rtl/>
        </w:rPr>
        <w:t xml:space="preserve">, ושבחוהו תלמידיו. אמר להם, לכו והתפללו על האיש והחמת </w:t>
      </w:r>
      <w:proofErr w:type="spellStart"/>
      <w:r w:rsidRPr="006C15D7">
        <w:rPr>
          <w:rFonts w:ascii="Calibri" w:eastAsia="Calibri" w:hAnsi="Calibri" w:cs="Narkisim"/>
          <w:sz w:val="24"/>
          <w:szCs w:val="24"/>
          <w:rtl/>
        </w:rPr>
        <w:t>שהיתה</w:t>
      </w:r>
      <w:proofErr w:type="spellEnd"/>
      <w:r w:rsidRPr="006C15D7">
        <w:rPr>
          <w:rFonts w:ascii="Calibri" w:eastAsia="Calibri" w:hAnsi="Calibri" w:cs="Narkisim"/>
          <w:sz w:val="24"/>
          <w:szCs w:val="24"/>
          <w:rtl/>
        </w:rPr>
        <w:t xml:space="preserve"> מלאה מרגליות ועכשיו מלאה פחמים".</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r>
      <w:r w:rsidRPr="006C15D7">
        <w:rPr>
          <w:rFonts w:ascii="Calibri" w:eastAsia="Calibri" w:hAnsi="Calibri" w:cs="Narkisim"/>
          <w:sz w:val="24"/>
          <w:szCs w:val="24"/>
          <w:rtl/>
        </w:rPr>
        <w:tab/>
        <w:t xml:space="preserve">("קהלת רבה", פרשה א', סעיף ח' </w:t>
      </w:r>
      <w:r w:rsidRPr="006C15D7">
        <w:rPr>
          <w:rFonts w:ascii="Calibri" w:eastAsia="Calibri" w:hAnsi="Calibri" w:cs="Narkisim"/>
          <w:sz w:val="24"/>
          <w:szCs w:val="24"/>
        </w:rPr>
        <w:t>–</w:t>
      </w:r>
      <w:r w:rsidRPr="006C15D7">
        <w:rPr>
          <w:rFonts w:ascii="Calibri" w:eastAsia="Calibri" w:hAnsi="Calibri" w:cs="Narkisim"/>
          <w:sz w:val="24"/>
          <w:szCs w:val="24"/>
          <w:rtl/>
        </w:rPr>
        <w:t xml:space="preserve"> מעובד).</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numPr>
          <w:ilvl w:val="0"/>
          <w:numId w:val="23"/>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מהו הנמשל במשפט שקראת: "החמת </w:t>
      </w:r>
      <w:proofErr w:type="spellStart"/>
      <w:r w:rsidRPr="006C15D7">
        <w:rPr>
          <w:rFonts w:ascii="Calibri" w:eastAsia="Calibri" w:hAnsi="Calibri" w:cs="Narkisim"/>
          <w:sz w:val="24"/>
          <w:szCs w:val="24"/>
          <w:rtl/>
        </w:rPr>
        <w:t>שהיתה</w:t>
      </w:r>
      <w:proofErr w:type="spellEnd"/>
      <w:r w:rsidRPr="006C15D7">
        <w:rPr>
          <w:rFonts w:ascii="Calibri" w:eastAsia="Calibri" w:hAnsi="Calibri" w:cs="Narkisim"/>
          <w:sz w:val="24"/>
          <w:szCs w:val="24"/>
          <w:rtl/>
        </w:rPr>
        <w:t xml:space="preserve"> מלאה מרגליות ועכשיו מלאה פחמים". מהי מסקנתך?</w:t>
      </w:r>
    </w:p>
    <w:p w:rsidR="006C15D7" w:rsidRPr="006C15D7" w:rsidRDefault="006C15D7" w:rsidP="006C15D7">
      <w:pPr>
        <w:numPr>
          <w:ilvl w:val="0"/>
          <w:numId w:val="23"/>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האם לדעתך היה הרב ראוי לשבח שחלקו לו תלמידיו? (בעד ונגד).</w:t>
      </w:r>
    </w:p>
    <w:p w:rsidR="006C15D7" w:rsidRPr="006C15D7" w:rsidRDefault="006C15D7" w:rsidP="006C15D7">
      <w:pPr>
        <w:numPr>
          <w:ilvl w:val="0"/>
          <w:numId w:val="23"/>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בדורנו קיימות מסגרות שונות של מפגשים בין בני נוער דתיים לחילוניים.</w:t>
      </w:r>
    </w:p>
    <w:p w:rsidR="006C15D7" w:rsidRPr="006C15D7" w:rsidRDefault="006C15D7" w:rsidP="006C15D7">
      <w:pPr>
        <w:numPr>
          <w:ilvl w:val="0"/>
          <w:numId w:val="21"/>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ספר </w:t>
      </w:r>
      <w:proofErr w:type="spellStart"/>
      <w:r w:rsidRPr="006C15D7">
        <w:rPr>
          <w:rFonts w:ascii="Calibri" w:eastAsia="Calibri" w:hAnsi="Calibri" w:cs="Narkisim"/>
          <w:sz w:val="24"/>
          <w:szCs w:val="24"/>
          <w:rtl/>
        </w:rPr>
        <w:t>מנסיונך</w:t>
      </w:r>
      <w:proofErr w:type="spellEnd"/>
      <w:r w:rsidRPr="006C15D7">
        <w:rPr>
          <w:rFonts w:ascii="Calibri" w:eastAsia="Calibri" w:hAnsi="Calibri" w:cs="Narkisim"/>
          <w:sz w:val="24"/>
          <w:szCs w:val="24"/>
          <w:rtl/>
        </w:rPr>
        <w:t xml:space="preserve"> על המפגשים שהשתתפת או שמעת עליהם. האם בסה"כ היה כדאי?!</w:t>
      </w:r>
    </w:p>
    <w:p w:rsidR="006C15D7" w:rsidRPr="006C15D7" w:rsidRDefault="006C15D7" w:rsidP="006C15D7">
      <w:pPr>
        <w:numPr>
          <w:ilvl w:val="0"/>
          <w:numId w:val="21"/>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האם ניתן להבדיל, במישור העקרוני, בין </w:t>
      </w:r>
      <w:proofErr w:type="spellStart"/>
      <w:r w:rsidRPr="006C15D7">
        <w:rPr>
          <w:rFonts w:ascii="Calibri" w:eastAsia="Calibri" w:hAnsi="Calibri" w:cs="Narkisim"/>
          <w:sz w:val="24"/>
          <w:szCs w:val="24"/>
          <w:rtl/>
        </w:rPr>
        <w:t>המינין</w:t>
      </w:r>
      <w:proofErr w:type="spellEnd"/>
      <w:r w:rsidRPr="006C15D7">
        <w:rPr>
          <w:rFonts w:ascii="Calibri" w:eastAsia="Calibri" w:hAnsi="Calibri" w:cs="Narkisim"/>
          <w:sz w:val="24"/>
          <w:szCs w:val="24"/>
          <w:rtl/>
        </w:rPr>
        <w:t xml:space="preserve"> אתם נפגש ר"י בן </w:t>
      </w:r>
      <w:proofErr w:type="spellStart"/>
      <w:r w:rsidRPr="006C15D7">
        <w:rPr>
          <w:rFonts w:ascii="Calibri" w:eastAsia="Calibri" w:hAnsi="Calibri" w:cs="Narkisim"/>
          <w:sz w:val="24"/>
          <w:szCs w:val="24"/>
          <w:rtl/>
        </w:rPr>
        <w:t>נקוסה</w:t>
      </w:r>
      <w:proofErr w:type="spellEnd"/>
      <w:r w:rsidRPr="006C15D7">
        <w:rPr>
          <w:rFonts w:ascii="Calibri" w:eastAsia="Calibri" w:hAnsi="Calibri" w:cs="Narkisim"/>
          <w:sz w:val="24"/>
          <w:szCs w:val="24"/>
          <w:rtl/>
        </w:rPr>
        <w:t xml:space="preserve"> לבין החילוניים בדורנו? (השקפת עולם, סיכונים בהתמודדות וכד').</w:t>
      </w:r>
    </w:p>
    <w:p w:rsidR="006C15D7" w:rsidRPr="006C15D7" w:rsidRDefault="006C15D7" w:rsidP="006C15D7">
      <w:pPr>
        <w:numPr>
          <w:ilvl w:val="0"/>
          <w:numId w:val="24"/>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מהו </w:t>
      </w:r>
      <w:proofErr w:type="spellStart"/>
      <w:r w:rsidRPr="006C15D7">
        <w:rPr>
          <w:rFonts w:ascii="Calibri" w:eastAsia="Calibri" w:hAnsi="Calibri" w:cs="Narkisim"/>
          <w:sz w:val="24"/>
          <w:szCs w:val="24"/>
          <w:rtl/>
        </w:rPr>
        <w:t>החסרון</w:t>
      </w:r>
      <w:proofErr w:type="spellEnd"/>
      <w:r w:rsidRPr="006C15D7">
        <w:rPr>
          <w:rFonts w:ascii="Calibri" w:eastAsia="Calibri" w:hAnsi="Calibri" w:cs="Narkisim"/>
          <w:sz w:val="24"/>
          <w:szCs w:val="24"/>
          <w:rtl/>
        </w:rPr>
        <w:t xml:space="preserve"> העיקרי </w:t>
      </w:r>
      <w:proofErr w:type="spellStart"/>
      <w:r w:rsidRPr="006C15D7">
        <w:rPr>
          <w:rFonts w:ascii="Calibri" w:eastAsia="Calibri" w:hAnsi="Calibri" w:cs="Narkisim"/>
          <w:sz w:val="24"/>
          <w:szCs w:val="24"/>
          <w:rtl/>
        </w:rPr>
        <w:t>בטלויזיה</w:t>
      </w:r>
      <w:proofErr w:type="spellEnd"/>
      <w:r w:rsidRPr="006C15D7">
        <w:rPr>
          <w:rFonts w:ascii="Calibri" w:eastAsia="Calibri" w:hAnsi="Calibri" w:cs="Narkisim"/>
          <w:sz w:val="24"/>
          <w:szCs w:val="24"/>
          <w:rtl/>
        </w:rPr>
        <w:t xml:space="preserve"> על פי קטע זה?</w:t>
      </w:r>
    </w:p>
    <w:p w:rsidR="006C15D7" w:rsidRPr="006C15D7" w:rsidRDefault="006C15D7" w:rsidP="006C15D7">
      <w:pPr>
        <w:numPr>
          <w:ilvl w:val="0"/>
          <w:numId w:val="24"/>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lastRenderedPageBreak/>
        <w:t xml:space="preserve">בבתים רבים מצוי מכשיר </w:t>
      </w:r>
      <w:proofErr w:type="spellStart"/>
      <w:r w:rsidRPr="006C15D7">
        <w:rPr>
          <w:rFonts w:ascii="Calibri" w:eastAsia="Calibri" w:hAnsi="Calibri" w:cs="Narkisim"/>
          <w:sz w:val="24"/>
          <w:szCs w:val="24"/>
          <w:rtl/>
        </w:rPr>
        <w:t>טלויזיה</w:t>
      </w:r>
      <w:proofErr w:type="spellEnd"/>
      <w:r w:rsidRPr="006C15D7">
        <w:rPr>
          <w:rFonts w:ascii="Calibri" w:eastAsia="Calibri" w:hAnsi="Calibri" w:cs="Narkisim"/>
          <w:sz w:val="24"/>
          <w:szCs w:val="24"/>
          <w:rtl/>
        </w:rPr>
        <w:t>. כיצד ניתן להתמודד עם ההשפעות השליליות ובעיקר המסרים הסמויים המשודרים בשידוריה? האם אתה מצליח בהתמודדות זו?</w:t>
      </w:r>
    </w:p>
    <w:p w:rsidR="006C15D7" w:rsidRPr="006C15D7" w:rsidRDefault="006C15D7" w:rsidP="006C15D7">
      <w:pPr>
        <w:numPr>
          <w:ilvl w:val="0"/>
          <w:numId w:val="24"/>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כיצד ניתן לקשר קטע זה לדברי רס"ג שלמדנו?</w:t>
      </w: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rtl/>
        </w:rPr>
      </w:pPr>
      <w:r w:rsidRPr="006C15D7">
        <w:rPr>
          <w:rFonts w:ascii="Calibri" w:eastAsia="Calibri" w:hAnsi="Calibri" w:cs="Narkisim" w:hint="cs"/>
          <w:b/>
          <w:bCs/>
          <w:sz w:val="24"/>
          <w:szCs w:val="24"/>
          <w:rtl/>
        </w:rPr>
        <w:t xml:space="preserve">2. </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 xml:space="preserve">"הנה כל ראיה פסולה וכל ידיעה כוזבת כשם שהאדם רואה אותה ושומע אותה כן הן מתרשמות בנפש פנימה, וכל רישום נפשי מוכרח הוא גם לצאת לפועל </w:t>
      </w:r>
      <w:proofErr w:type="spellStart"/>
      <w:r w:rsidRPr="006C15D7">
        <w:rPr>
          <w:rFonts w:ascii="Calibri" w:eastAsia="Calibri" w:hAnsi="Calibri" w:cs="Narkisim"/>
          <w:sz w:val="24"/>
          <w:szCs w:val="24"/>
          <w:rtl/>
        </w:rPr>
        <w:t>ולהכשל</w:t>
      </w:r>
      <w:proofErr w:type="spellEnd"/>
      <w:r w:rsidRPr="006C15D7">
        <w:rPr>
          <w:rFonts w:ascii="Calibri" w:eastAsia="Calibri" w:hAnsi="Calibri" w:cs="Narkisim"/>
          <w:sz w:val="24"/>
          <w:szCs w:val="24"/>
          <w:rtl/>
        </w:rPr>
        <w:t xml:space="preserve"> במעשה</w:t>
      </w:r>
      <w:r w:rsidRPr="006C15D7">
        <w:rPr>
          <w:rFonts w:ascii="Calibri" w:eastAsia="Calibri" w:hAnsi="Calibri" w:cs="Narkisim"/>
          <w:sz w:val="24"/>
          <w:szCs w:val="24"/>
        </w:rPr>
        <w:t>…</w:t>
      </w:r>
      <w:r w:rsidRPr="006C15D7">
        <w:rPr>
          <w:rFonts w:ascii="Calibri" w:eastAsia="Calibri" w:hAnsi="Calibri" w:cs="Narkisim"/>
          <w:sz w:val="24"/>
          <w:szCs w:val="24"/>
          <w:rtl/>
        </w:rPr>
        <w:t xml:space="preserve"> שכן כל רישום בנפש מבקש לו סלילת דרך לפועל ולמעשה. ועל כן צריכים זריזות עצומה וזהירות מרובה להתרחק". </w:t>
      </w:r>
    </w:p>
    <w:p w:rsidR="006C15D7" w:rsidRPr="006C15D7" w:rsidRDefault="006C15D7" w:rsidP="006C15D7">
      <w:pPr>
        <w:pBdr>
          <w:top w:val="single" w:sz="4" w:space="1" w:color="auto"/>
          <w:left w:val="single" w:sz="4" w:space="4" w:color="auto"/>
          <w:bottom w:val="single" w:sz="4" w:space="1" w:color="auto"/>
          <w:right w:val="single" w:sz="4" w:space="19" w:color="auto"/>
        </w:pBdr>
        <w:spacing w:after="200" w:line="360" w:lineRule="auto"/>
        <w:ind w:left="1106" w:right="900" w:firstLine="206"/>
        <w:rPr>
          <w:rFonts w:ascii="Calibri" w:eastAsia="Calibri" w:hAnsi="Calibri" w:cs="Narkisim"/>
          <w:sz w:val="24"/>
          <w:szCs w:val="24"/>
          <w:rtl/>
        </w:rPr>
      </w:pPr>
      <w:r w:rsidRPr="006C15D7">
        <w:rPr>
          <w:rFonts w:ascii="Calibri" w:eastAsia="Calibri" w:hAnsi="Calibri" w:cs="Narkisim"/>
          <w:sz w:val="24"/>
          <w:szCs w:val="24"/>
          <w:rtl/>
        </w:rPr>
        <w:t>(הרב יעקב משה חרל"פ, "מי מרום" על פרקי אבות, פרק א', משנה ז').</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numPr>
          <w:ilvl w:val="0"/>
          <w:numId w:val="25"/>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יש אומרים "לי זה לא יקרה". מהו חידושו של הרב חרל"פ בנושא זה, ומהו התהליך הפסיכולוגי המתואר בדבריו?</w:t>
      </w:r>
    </w:p>
    <w:p w:rsidR="006C15D7" w:rsidRPr="006C15D7" w:rsidRDefault="006C15D7" w:rsidP="006C15D7">
      <w:pPr>
        <w:numPr>
          <w:ilvl w:val="0"/>
          <w:numId w:val="25"/>
        </w:numPr>
        <w:spacing w:after="0" w:line="360" w:lineRule="auto"/>
        <w:rPr>
          <w:rFonts w:ascii="Calibri" w:eastAsia="Calibri" w:hAnsi="Calibri" w:cs="Narkisim"/>
          <w:sz w:val="24"/>
          <w:szCs w:val="24"/>
          <w:rtl/>
        </w:rPr>
      </w:pPr>
      <w:r w:rsidRPr="006C15D7">
        <w:rPr>
          <w:rFonts w:ascii="Calibri" w:eastAsia="Calibri" w:hAnsi="Calibri" w:cs="Narkisim"/>
          <w:sz w:val="24"/>
          <w:szCs w:val="24"/>
          <w:rtl/>
        </w:rPr>
        <w:t>כיצד ניתן להתמודד עם דעות כוזבות הרווחות בסביבתו הקרובה של האדם?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מגמות חילון בקרב הנוער הדתי</w:t>
      </w:r>
      <w:r w:rsidRPr="006C15D7">
        <w:rPr>
          <w:rFonts w:ascii="Calibri" w:eastAsia="Calibri" w:hAnsi="Calibri" w:cs="Narkisim" w:hint="cs"/>
          <w:b/>
          <w:bCs/>
          <w:sz w:val="24"/>
          <w:szCs w:val="24"/>
          <w:u w:val="single"/>
          <w:rtl/>
        </w:rPr>
        <w:t xml:space="preserve"> </w:t>
      </w:r>
      <w:r w:rsidRPr="006C15D7">
        <w:rPr>
          <w:rFonts w:ascii="Calibri" w:eastAsia="Calibri" w:hAnsi="Calibri" w:cs="Narkisim"/>
          <w:b/>
          <w:bCs/>
          <w:sz w:val="24"/>
          <w:szCs w:val="24"/>
          <w:u w:val="single"/>
          <w:rtl/>
        </w:rPr>
        <w:t>–</w:t>
      </w:r>
      <w:r w:rsidRPr="006C15D7">
        <w:rPr>
          <w:rFonts w:ascii="Calibri" w:eastAsia="Calibri" w:hAnsi="Calibri" w:cs="Narkisim" w:hint="cs"/>
          <w:b/>
          <w:bCs/>
          <w:sz w:val="24"/>
          <w:szCs w:val="24"/>
          <w:u w:val="single"/>
          <w:rtl/>
        </w:rPr>
        <w:t xml:space="preserve"> מדגם סיבות וגורמים</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 xml:space="preserve">לימוד האמונה </w:t>
      </w:r>
      <w:r w:rsidRPr="006C15D7">
        <w:rPr>
          <w:rFonts w:ascii="Calibri" w:eastAsia="Calibri" w:hAnsi="Calibri" w:cs="Narkisim"/>
          <w:sz w:val="24"/>
          <w:szCs w:val="24"/>
          <w:u w:val="single"/>
          <w:rtl/>
        </w:rPr>
        <w:t>אינו</w:t>
      </w:r>
      <w:r w:rsidRPr="006C15D7">
        <w:rPr>
          <w:rFonts w:ascii="Calibri" w:eastAsia="Calibri" w:hAnsi="Calibri" w:cs="Narkisim"/>
          <w:sz w:val="24"/>
          <w:szCs w:val="24"/>
          <w:rtl/>
        </w:rPr>
        <w:t xml:space="preserve"> לימוד תיאורטי בלבד אלא הוא "</w:t>
      </w:r>
      <w:r w:rsidRPr="006C15D7">
        <w:rPr>
          <w:rFonts w:ascii="Calibri" w:eastAsia="Calibri" w:hAnsi="Calibri" w:cs="Narkisim"/>
          <w:sz w:val="24"/>
          <w:szCs w:val="24"/>
          <w:u w:val="single"/>
          <w:rtl/>
        </w:rPr>
        <w:t>תורת חיים</w:t>
      </w:r>
      <w:r w:rsidRPr="006C15D7">
        <w:rPr>
          <w:rFonts w:ascii="Calibri" w:eastAsia="Calibri" w:hAnsi="Calibri" w:cs="Narkisim"/>
          <w:sz w:val="24"/>
          <w:szCs w:val="24"/>
          <w:rtl/>
        </w:rPr>
        <w:t xml:space="preserve">". סיבות הכפירה של רס"ג מתבטאות במציאות היומיומית ב"שטח", בקרב בני הנוער, ומשתלבות במחשבות המתוארות על ידי בני נוער ובוגרים שעזבו, מסיבות שונות, את קיום המצוות. אנו רואים חשיבות רבה </w:t>
      </w:r>
      <w:r w:rsidRPr="006C15D7">
        <w:rPr>
          <w:rFonts w:ascii="Calibri" w:eastAsia="Calibri" w:hAnsi="Calibri" w:cs="Narkisim"/>
          <w:sz w:val="24"/>
          <w:szCs w:val="24"/>
          <w:u w:val="single"/>
          <w:rtl/>
        </w:rPr>
        <w:t>בדיון</w:t>
      </w:r>
      <w:r w:rsidRPr="006C15D7">
        <w:rPr>
          <w:rFonts w:ascii="Calibri" w:eastAsia="Calibri" w:hAnsi="Calibri" w:cs="Narkisim"/>
          <w:sz w:val="24"/>
          <w:szCs w:val="24"/>
          <w:rtl/>
        </w:rPr>
        <w:t xml:space="preserve"> ופתיחת הסיבות המתוארות לחשיבה משותפת דווקא מתוך עולמם של בני הנוער.</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מקור מס' 1, "ושיודע לשאול", עמ' 157</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מטרת המקור</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lastRenderedPageBreak/>
        <w:t xml:space="preserve">התלמיד יהיה מודע ויוכל להתמודד עם השאלה: האם אדם דתי הוא אדם שמקפיד על מכלול המצוות </w:t>
      </w:r>
      <w:r w:rsidRPr="006C15D7">
        <w:rPr>
          <w:rFonts w:ascii="Calibri" w:eastAsia="Calibri" w:hAnsi="Calibri" w:cs="Narkisim"/>
          <w:sz w:val="24"/>
          <w:szCs w:val="24"/>
          <w:u w:val="single"/>
          <w:rtl/>
        </w:rPr>
        <w:t>ושואף</w:t>
      </w:r>
      <w:r w:rsidRPr="006C15D7">
        <w:rPr>
          <w:rFonts w:ascii="Calibri" w:eastAsia="Calibri" w:hAnsi="Calibri" w:cs="Narkisim"/>
          <w:sz w:val="24"/>
          <w:szCs w:val="24"/>
          <w:rtl/>
        </w:rPr>
        <w:t xml:space="preserve"> לקיים את כולן, או שגם אדם שבמודע אינו מקיים את כל המצוות ממשיך להיקרא אדם מאמין ודתי.</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הצעות פתיחה</w:t>
      </w:r>
    </w:p>
    <w:p w:rsidR="006C15D7" w:rsidRPr="006C15D7" w:rsidRDefault="006C15D7" w:rsidP="006C15D7">
      <w:pPr>
        <w:numPr>
          <w:ilvl w:val="0"/>
          <w:numId w:val="27"/>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דיון משותף בשאלות היסוד בקטע. שאלות אלו יירשמו על הלוח כנקודות לדיון. כגון:</w:t>
      </w:r>
    </w:p>
    <w:p w:rsidR="006C15D7" w:rsidRPr="006C15D7" w:rsidRDefault="006C15D7" w:rsidP="006C15D7">
      <w:pPr>
        <w:spacing w:after="200" w:line="360" w:lineRule="auto"/>
        <w:ind w:left="952"/>
        <w:rPr>
          <w:rFonts w:ascii="Calibri" w:eastAsia="Calibri" w:hAnsi="Calibri" w:cs="Narkisim"/>
          <w:sz w:val="24"/>
          <w:szCs w:val="24"/>
          <w:rtl/>
        </w:rPr>
      </w:pPr>
      <w:r w:rsidRPr="006C15D7">
        <w:rPr>
          <w:rFonts w:ascii="Calibri" w:eastAsia="Calibri" w:hAnsi="Calibri" w:cs="Narkisim"/>
          <w:sz w:val="24"/>
          <w:szCs w:val="24"/>
          <w:rtl/>
        </w:rPr>
        <w:t xml:space="preserve">"קשור לתפיסה שלי של הדברים בשחור לבן, או </w:t>
      </w:r>
      <w:proofErr w:type="spellStart"/>
      <w:r w:rsidRPr="006C15D7">
        <w:rPr>
          <w:rFonts w:ascii="Calibri" w:eastAsia="Calibri" w:hAnsi="Calibri" w:cs="Narkisim"/>
          <w:sz w:val="24"/>
          <w:szCs w:val="24"/>
          <w:rtl/>
        </w:rPr>
        <w:t>הכל</w:t>
      </w:r>
      <w:proofErr w:type="spellEnd"/>
      <w:r w:rsidRPr="006C15D7">
        <w:rPr>
          <w:rFonts w:ascii="Calibri" w:eastAsia="Calibri" w:hAnsi="Calibri" w:cs="Narkisim"/>
          <w:sz w:val="24"/>
          <w:szCs w:val="24"/>
          <w:rtl/>
        </w:rPr>
        <w:t xml:space="preserve"> או לא כלום".</w:t>
      </w:r>
    </w:p>
    <w:p w:rsidR="006C15D7" w:rsidRPr="006C15D7" w:rsidRDefault="006C15D7" w:rsidP="006C15D7">
      <w:pPr>
        <w:spacing w:after="200" w:line="360" w:lineRule="auto"/>
        <w:ind w:left="952"/>
        <w:rPr>
          <w:rFonts w:ascii="Calibri" w:eastAsia="Calibri" w:hAnsi="Calibri" w:cs="Narkisim"/>
          <w:sz w:val="24"/>
          <w:szCs w:val="24"/>
          <w:rtl/>
        </w:rPr>
      </w:pPr>
      <w:r w:rsidRPr="006C15D7">
        <w:rPr>
          <w:rFonts w:ascii="Calibri" w:eastAsia="Calibri" w:hAnsi="Calibri" w:cs="Narkisim"/>
          <w:sz w:val="24"/>
          <w:szCs w:val="24"/>
          <w:rtl/>
        </w:rPr>
        <w:t>"הרבה כאלה שנחשבים דתיים מתעלמים מהקונפליקט בין החיים לבין ההלכה..."</w:t>
      </w:r>
    </w:p>
    <w:p w:rsidR="006C15D7" w:rsidRPr="006C15D7" w:rsidRDefault="006C15D7" w:rsidP="006C15D7">
      <w:pPr>
        <w:spacing w:after="200" w:line="360" w:lineRule="auto"/>
        <w:ind w:left="952"/>
        <w:rPr>
          <w:rFonts w:ascii="Calibri" w:eastAsia="Calibri" w:hAnsi="Calibri" w:cs="Narkisim"/>
          <w:sz w:val="24"/>
          <w:szCs w:val="24"/>
          <w:rtl/>
        </w:rPr>
      </w:pPr>
      <w:r w:rsidRPr="006C15D7">
        <w:rPr>
          <w:rFonts w:ascii="Calibri" w:eastAsia="Calibri" w:hAnsi="Calibri" w:cs="Narkisim"/>
          <w:sz w:val="24"/>
          <w:szCs w:val="24"/>
          <w:rtl/>
        </w:rPr>
        <w:t>"אני רוצה להיות שייך לחברה הדתית, אז אני לא מקפיד על כל דבר אז מה קרה?"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ניתוח המקור</w:t>
      </w:r>
    </w:p>
    <w:p w:rsidR="006C15D7" w:rsidRPr="006C15D7" w:rsidRDefault="006C15D7" w:rsidP="006C15D7">
      <w:pPr>
        <w:numPr>
          <w:ilvl w:val="0"/>
          <w:numId w:val="28"/>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בהמשך לנ"ל חשוב מאוד לברר, באופן גלוי או באמצעות כתיבה אנונימית של פתקים, היכן עומדים התלמידים והתלמידות מבחינה </w:t>
      </w:r>
      <w:proofErr w:type="spellStart"/>
      <w:r w:rsidRPr="006C15D7">
        <w:rPr>
          <w:rFonts w:ascii="Calibri" w:eastAsia="Calibri" w:hAnsi="Calibri" w:cs="Narkisim"/>
          <w:sz w:val="24"/>
          <w:szCs w:val="24"/>
          <w:rtl/>
        </w:rPr>
        <w:t>השקפתית</w:t>
      </w:r>
      <w:proofErr w:type="spellEnd"/>
      <w:r w:rsidRPr="006C15D7">
        <w:rPr>
          <w:rFonts w:ascii="Calibri" w:eastAsia="Calibri" w:hAnsi="Calibri" w:cs="Narkisim"/>
          <w:sz w:val="24"/>
          <w:szCs w:val="24"/>
          <w:rtl/>
        </w:rPr>
        <w:t xml:space="preserve"> מול הציטוטים הנ"ל (יש לעיין בשאלות על הקטע).</w:t>
      </w:r>
    </w:p>
    <w:p w:rsidR="006C15D7" w:rsidRPr="006C15D7" w:rsidRDefault="006C15D7" w:rsidP="006C15D7">
      <w:pPr>
        <w:spacing w:after="200" w:line="360" w:lineRule="auto"/>
        <w:ind w:left="95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מקור מס' 2, "ושיודע לשאול", עמ' 90</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26"/>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יבין את חשיבות החשיפה למיגון מקורות ומכלול דעות ובד בבד </w:t>
      </w:r>
      <w:r w:rsidRPr="006C15D7">
        <w:rPr>
          <w:rFonts w:ascii="Calibri" w:eastAsia="Calibri" w:hAnsi="Calibri" w:cs="Narkisim"/>
          <w:sz w:val="24"/>
          <w:szCs w:val="24"/>
          <w:u w:val="single"/>
          <w:rtl/>
        </w:rPr>
        <w:t xml:space="preserve">יפנים את הסכנה </w:t>
      </w:r>
      <w:proofErr w:type="spellStart"/>
      <w:r w:rsidRPr="006C15D7">
        <w:rPr>
          <w:rFonts w:ascii="Calibri" w:eastAsia="Calibri" w:hAnsi="Calibri" w:cs="Narkisim"/>
          <w:sz w:val="24"/>
          <w:szCs w:val="24"/>
          <w:u w:val="single"/>
          <w:rtl/>
        </w:rPr>
        <w:t>ההשקפתית</w:t>
      </w:r>
      <w:proofErr w:type="spellEnd"/>
      <w:r w:rsidRPr="006C15D7">
        <w:rPr>
          <w:rFonts w:ascii="Calibri" w:eastAsia="Calibri" w:hAnsi="Calibri" w:cs="Narkisim"/>
          <w:sz w:val="24"/>
          <w:szCs w:val="24"/>
          <w:rtl/>
        </w:rPr>
        <w:t xml:space="preserve"> הכרוכה בפתיחות מהסוג המדובר.</w:t>
      </w:r>
    </w:p>
    <w:p w:rsidR="006C15D7" w:rsidRPr="006C15D7" w:rsidRDefault="006C15D7" w:rsidP="006C15D7">
      <w:pPr>
        <w:numPr>
          <w:ilvl w:val="0"/>
          <w:numId w:val="26"/>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 xml:space="preserve">התלמיד יהיה מודע לצורך בקריאה וצפייה </w:t>
      </w:r>
      <w:r w:rsidRPr="006C15D7">
        <w:rPr>
          <w:rFonts w:ascii="Calibri" w:eastAsia="Calibri" w:hAnsi="Calibri" w:cs="Narkisim"/>
          <w:sz w:val="24"/>
          <w:szCs w:val="24"/>
          <w:u w:val="single"/>
          <w:rtl/>
        </w:rPr>
        <w:t>ביקורתית</w:t>
      </w:r>
      <w:r w:rsidRPr="006C15D7">
        <w:rPr>
          <w:rFonts w:ascii="Calibri" w:eastAsia="Calibri" w:hAnsi="Calibri" w:cs="Narkisim"/>
          <w:sz w:val="24"/>
          <w:szCs w:val="24"/>
          <w:rtl/>
        </w:rPr>
        <w:t xml:space="preserve"> של מקורות ושיקולי בעד ונגד קריאתם.</w:t>
      </w:r>
    </w:p>
    <w:p w:rsidR="006C15D7" w:rsidRPr="006C15D7" w:rsidRDefault="006C15D7" w:rsidP="006C15D7">
      <w:pPr>
        <w:numPr>
          <w:ilvl w:val="0"/>
          <w:numId w:val="26"/>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יבין את </w:t>
      </w:r>
      <w:r w:rsidRPr="006C15D7">
        <w:rPr>
          <w:rFonts w:ascii="Calibri" w:eastAsia="Calibri" w:hAnsi="Calibri" w:cs="Narkisim"/>
          <w:sz w:val="24"/>
          <w:szCs w:val="24"/>
          <w:u w:val="single"/>
          <w:rtl/>
        </w:rPr>
        <w:t>הצורך</w:t>
      </w:r>
      <w:r w:rsidRPr="006C15D7">
        <w:rPr>
          <w:rFonts w:ascii="Calibri" w:eastAsia="Calibri" w:hAnsi="Calibri" w:cs="Narkisim"/>
          <w:sz w:val="24"/>
          <w:szCs w:val="24"/>
          <w:rtl/>
        </w:rPr>
        <w:t xml:space="preserve"> לקשר את ההתבטאות והמצב </w:t>
      </w:r>
      <w:r w:rsidRPr="006C15D7">
        <w:rPr>
          <w:rFonts w:ascii="Calibri" w:eastAsia="Calibri" w:hAnsi="Calibri" w:cs="Narkisim"/>
          <w:sz w:val="24"/>
          <w:szCs w:val="24"/>
          <w:u w:val="single"/>
          <w:rtl/>
        </w:rPr>
        <w:t>העכשווי</w:t>
      </w:r>
      <w:r w:rsidRPr="006C15D7">
        <w:rPr>
          <w:rFonts w:ascii="Calibri" w:eastAsia="Calibri" w:hAnsi="Calibri" w:cs="Narkisim"/>
          <w:sz w:val="24"/>
          <w:szCs w:val="24"/>
          <w:rtl/>
        </w:rPr>
        <w:t xml:space="preserve"> אל הספרות הקלאסית כגון במקרה זה הסיבה </w:t>
      </w:r>
      <w:r w:rsidRPr="006C15D7">
        <w:rPr>
          <w:rFonts w:ascii="Calibri" w:eastAsia="Calibri" w:hAnsi="Calibri" w:cs="Narkisim"/>
          <w:sz w:val="24"/>
          <w:szCs w:val="24"/>
          <w:u w:val="single"/>
          <w:rtl/>
        </w:rPr>
        <w:t>השישית</w:t>
      </w:r>
      <w:r w:rsidRPr="006C15D7">
        <w:rPr>
          <w:rFonts w:ascii="Calibri" w:eastAsia="Calibri" w:hAnsi="Calibri" w:cs="Narkisim"/>
          <w:sz w:val="24"/>
          <w:szCs w:val="24"/>
          <w:rtl/>
        </w:rPr>
        <w:t xml:space="preserve"> בדברי רס"ג ("מילה שאדם שומעה מהכופרים...").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מקור מס' 3, "ושיודע לשאול", עמ' 135</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lastRenderedPageBreak/>
        <w:t>מטרת המקור</w:t>
      </w:r>
    </w:p>
    <w:p w:rsidR="006C15D7" w:rsidRPr="006C15D7" w:rsidRDefault="006C15D7" w:rsidP="006C15D7">
      <w:pPr>
        <w:numPr>
          <w:ilvl w:val="0"/>
          <w:numId w:val="29"/>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יבין את קשיי המציאות וההתמודדות </w:t>
      </w:r>
      <w:proofErr w:type="spellStart"/>
      <w:r w:rsidRPr="006C15D7">
        <w:rPr>
          <w:rFonts w:ascii="Calibri" w:eastAsia="Calibri" w:hAnsi="Calibri" w:cs="Narkisim"/>
          <w:sz w:val="24"/>
          <w:szCs w:val="24"/>
          <w:rtl/>
        </w:rPr>
        <w:t>האמונית</w:t>
      </w:r>
      <w:proofErr w:type="spellEnd"/>
      <w:r w:rsidRPr="006C15D7">
        <w:rPr>
          <w:rFonts w:ascii="Calibri" w:eastAsia="Calibri" w:hAnsi="Calibri" w:cs="Narkisim"/>
          <w:sz w:val="24"/>
          <w:szCs w:val="24"/>
          <w:rtl/>
        </w:rPr>
        <w:t xml:space="preserve"> כאשר </w:t>
      </w:r>
      <w:r w:rsidRPr="006C15D7">
        <w:rPr>
          <w:rFonts w:ascii="Calibri" w:eastAsia="Calibri" w:hAnsi="Calibri" w:cs="Narkisim"/>
          <w:sz w:val="24"/>
          <w:szCs w:val="24"/>
          <w:u w:val="single"/>
          <w:rtl/>
        </w:rPr>
        <w:t xml:space="preserve">לא תמיד ניתנות תשובות מספקות לשאלות </w:t>
      </w:r>
      <w:proofErr w:type="spellStart"/>
      <w:r w:rsidRPr="006C15D7">
        <w:rPr>
          <w:rFonts w:ascii="Calibri" w:eastAsia="Calibri" w:hAnsi="Calibri" w:cs="Narkisim"/>
          <w:sz w:val="24"/>
          <w:szCs w:val="24"/>
          <w:u w:val="single"/>
          <w:rtl/>
        </w:rPr>
        <w:t>אמוניות</w:t>
      </w:r>
      <w:proofErr w:type="spellEnd"/>
      <w:r w:rsidRPr="006C15D7">
        <w:rPr>
          <w:rFonts w:ascii="Calibri" w:eastAsia="Calibri" w:hAnsi="Calibri" w:cs="Narkisim"/>
          <w:sz w:val="24"/>
          <w:szCs w:val="24"/>
          <w:rtl/>
        </w:rPr>
        <w:t xml:space="preserve">. התלמיד יבין, דווקא על רקע דברי רס"ג, (סיבה שביעית), כי חוסר תשובה של הרב אינו מלמד כי אין תשובה, אלא דווקא עלינו מוטלת החובה להמשיך </w:t>
      </w:r>
      <w:r w:rsidRPr="006C15D7">
        <w:rPr>
          <w:rFonts w:ascii="Calibri" w:eastAsia="Calibri" w:hAnsi="Calibri" w:cs="Narkisim"/>
          <w:sz w:val="24"/>
          <w:szCs w:val="24"/>
          <w:u w:val="single"/>
          <w:rtl/>
        </w:rPr>
        <w:t>ולברר לעומק</w:t>
      </w:r>
      <w:r w:rsidRPr="006C15D7">
        <w:rPr>
          <w:rFonts w:ascii="Calibri" w:eastAsia="Calibri" w:hAnsi="Calibri" w:cs="Narkisim"/>
          <w:sz w:val="24"/>
          <w:szCs w:val="24"/>
          <w:rtl/>
        </w:rPr>
        <w:t xml:space="preserve"> את השאלות.</w:t>
      </w:r>
    </w:p>
    <w:p w:rsidR="006C15D7" w:rsidRPr="006C15D7" w:rsidRDefault="006C15D7" w:rsidP="006C15D7">
      <w:pPr>
        <w:spacing w:after="200" w:line="360" w:lineRule="auto"/>
        <w:ind w:left="95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הקטע</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מומלץ כנ"ל לרשום על הלוח משפטי מפתח מהקטע ולנתח אותם לעומק יחד עם התלמידים. לדוגמא:</w:t>
      </w:r>
    </w:p>
    <w:p w:rsidR="006C15D7" w:rsidRPr="006C15D7" w:rsidRDefault="006C15D7" w:rsidP="006C15D7">
      <w:pPr>
        <w:numPr>
          <w:ilvl w:val="0"/>
          <w:numId w:val="30"/>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"אבל זה היה כאילו "אני אנסה להקשיב לך" אבל הוא לא הקשיב" – מה הן הסיבות לאי ההקשבה?</w:t>
      </w:r>
    </w:p>
    <w:p w:rsidR="006C15D7" w:rsidRPr="006C15D7" w:rsidRDefault="006C15D7" w:rsidP="006C15D7">
      <w:pPr>
        <w:numPr>
          <w:ilvl w:val="0"/>
          <w:numId w:val="30"/>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"אני לא באה מנקודת מוצא שיש אלוקים... אני צריכה לדעת בכלל אם יש אלוקים..." – כיצד ניתן להבין את התיאור המדובר לאור העובדה כי אנו עוסקים בנערה בוגרת שלמדה הרבה במשך חייה?!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מקור מס' 4, שרגא </w:t>
      </w:r>
      <w:proofErr w:type="spellStart"/>
      <w:r w:rsidRPr="006C15D7">
        <w:rPr>
          <w:rFonts w:ascii="Calibri" w:eastAsia="Calibri" w:hAnsi="Calibri" w:cs="Narkisim"/>
          <w:b/>
          <w:bCs/>
          <w:sz w:val="24"/>
          <w:szCs w:val="24"/>
          <w:u w:val="single"/>
          <w:rtl/>
        </w:rPr>
        <w:t>פישרמן</w:t>
      </w:r>
      <w:proofErr w:type="spellEnd"/>
      <w:r w:rsidRPr="006C15D7">
        <w:rPr>
          <w:rFonts w:ascii="Calibri" w:eastAsia="Calibri" w:hAnsi="Calibri" w:cs="Narkisim"/>
          <w:b/>
          <w:bCs/>
          <w:sz w:val="24"/>
          <w:szCs w:val="24"/>
          <w:u w:val="single"/>
          <w:rtl/>
        </w:rPr>
        <w:t>, נוער הכיפות הזרוקות, עמ' 29</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31"/>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יהיה מודע לגורמים המביאים את הנער לעזוב את ביתו בערב שבת ולדרכי ההתמודדות עם גורמים אלו (כגון: אווירת ערב שבת, תשומת לב אישית לילדים, אהבה ונועם בחינוך למצוות).</w:t>
      </w:r>
    </w:p>
    <w:p w:rsidR="006C15D7" w:rsidRPr="006C15D7" w:rsidRDefault="006C15D7" w:rsidP="006C15D7">
      <w:pPr>
        <w:numPr>
          <w:ilvl w:val="0"/>
          <w:numId w:val="31"/>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יהיה מודע לבעייתיות הכרוכה בחינוך המבוסס על מחשבה של תגובה </w:t>
      </w:r>
      <w:proofErr w:type="spellStart"/>
      <w:r w:rsidRPr="006C15D7">
        <w:rPr>
          <w:rFonts w:ascii="Calibri" w:eastAsia="Calibri" w:hAnsi="Calibri" w:cs="Narkisim"/>
          <w:sz w:val="24"/>
          <w:szCs w:val="24"/>
          <w:rtl/>
        </w:rPr>
        <w:t>מיידית</w:t>
      </w:r>
      <w:proofErr w:type="spellEnd"/>
      <w:r w:rsidRPr="006C15D7">
        <w:rPr>
          <w:rFonts w:ascii="Calibri" w:eastAsia="Calibri" w:hAnsi="Calibri" w:cs="Narkisim"/>
          <w:sz w:val="24"/>
          <w:szCs w:val="24"/>
          <w:rtl/>
        </w:rPr>
        <w:t xml:space="preserve"> של הקב"ה לעבירות (כפי שמשתמע מהקטע).</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הקטע</w:t>
      </w: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sz w:val="24"/>
          <w:szCs w:val="24"/>
          <w:rtl/>
        </w:rPr>
        <w:t>מומלץ לערוך דיון כיתתי במטרות המקור הנ"ל.</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br w:type="page"/>
      </w:r>
      <w:r w:rsidRPr="006C15D7">
        <w:rPr>
          <w:rFonts w:ascii="Calibri" w:eastAsia="Calibri" w:hAnsi="Calibri" w:cs="Narkisim"/>
          <w:b/>
          <w:bCs/>
          <w:sz w:val="24"/>
          <w:szCs w:val="24"/>
          <w:u w:val="single"/>
          <w:rtl/>
        </w:rPr>
        <w:lastRenderedPageBreak/>
        <w:t>על התשובה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הרב שלמה יוסף </w:t>
      </w:r>
      <w:proofErr w:type="spellStart"/>
      <w:r w:rsidRPr="006C15D7">
        <w:rPr>
          <w:rFonts w:ascii="Calibri" w:eastAsia="Calibri" w:hAnsi="Calibri" w:cs="Narkisim"/>
          <w:b/>
          <w:bCs/>
          <w:sz w:val="24"/>
          <w:szCs w:val="24"/>
          <w:u w:val="single"/>
          <w:rtl/>
        </w:rPr>
        <w:t>זוין</w:t>
      </w:r>
      <w:proofErr w:type="spellEnd"/>
      <w:r w:rsidRPr="006C15D7">
        <w:rPr>
          <w:rFonts w:ascii="Calibri" w:eastAsia="Calibri" w:hAnsi="Calibri" w:cs="Narkisim"/>
          <w:b/>
          <w:bCs/>
          <w:sz w:val="24"/>
          <w:szCs w:val="24"/>
          <w:u w:val="single"/>
          <w:rtl/>
        </w:rPr>
        <w:t>, "אור או אוּר", מתוך ספרו: "לתורה ולמועדים"</w:t>
      </w:r>
    </w:p>
    <w:p w:rsidR="006C15D7" w:rsidRPr="006C15D7" w:rsidRDefault="006C15D7" w:rsidP="006C15D7">
      <w:pPr>
        <w:spacing w:after="200" w:line="360" w:lineRule="auto"/>
        <w:ind w:firstLine="232"/>
        <w:rPr>
          <w:rFonts w:ascii="Calibri" w:eastAsia="Calibri" w:hAnsi="Calibri" w:cs="Narkisim"/>
          <w:b/>
          <w:bCs/>
          <w:sz w:val="24"/>
          <w:szCs w:val="24"/>
          <w:u w:val="single"/>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32"/>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התלמיד יהיה מודע לשתי דרכי ההתמודדות עם יצר הרע. הדרך </w:t>
      </w:r>
      <w:r w:rsidRPr="006C15D7">
        <w:rPr>
          <w:rFonts w:ascii="Calibri" w:eastAsia="Calibri" w:hAnsi="Calibri" w:cs="Narkisim"/>
          <w:sz w:val="24"/>
          <w:szCs w:val="24"/>
          <w:u w:val="single"/>
          <w:rtl/>
        </w:rPr>
        <w:t>האחת</w:t>
      </w:r>
      <w:r w:rsidRPr="006C15D7">
        <w:rPr>
          <w:rFonts w:ascii="Calibri" w:eastAsia="Calibri" w:hAnsi="Calibri" w:cs="Narkisim"/>
          <w:sz w:val="24"/>
          <w:szCs w:val="24"/>
          <w:rtl/>
        </w:rPr>
        <w:t xml:space="preserve"> מתבטאת בגישה חיובית שעיקרה הדגשת הטוב במקום מלחמה ברע ובשלילה. הדרך </w:t>
      </w:r>
      <w:r w:rsidRPr="006C15D7">
        <w:rPr>
          <w:rFonts w:ascii="Calibri" w:eastAsia="Calibri" w:hAnsi="Calibri" w:cs="Narkisim"/>
          <w:sz w:val="24"/>
          <w:szCs w:val="24"/>
          <w:u w:val="single"/>
          <w:rtl/>
        </w:rPr>
        <w:t>השנייה</w:t>
      </w:r>
      <w:r w:rsidRPr="006C15D7">
        <w:rPr>
          <w:rFonts w:ascii="Calibri" w:eastAsia="Calibri" w:hAnsi="Calibri" w:cs="Narkisim"/>
          <w:sz w:val="24"/>
          <w:szCs w:val="24"/>
          <w:rtl/>
        </w:rPr>
        <w:t xml:space="preserve"> מתבטאת ב"מלחמה חזיתית" ביצר הרע והשמדתו.</w:t>
      </w:r>
    </w:p>
    <w:p w:rsidR="006C15D7" w:rsidRPr="006C15D7" w:rsidRDefault="006C15D7" w:rsidP="006C15D7">
      <w:pPr>
        <w:spacing w:after="200" w:line="360" w:lineRule="auto"/>
        <w:ind w:left="95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ניתוח המקור</w:t>
      </w:r>
    </w:p>
    <w:p w:rsidR="006C15D7" w:rsidRPr="006C15D7" w:rsidRDefault="006C15D7" w:rsidP="006C15D7">
      <w:pPr>
        <w:numPr>
          <w:ilvl w:val="0"/>
          <w:numId w:val="33"/>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 xml:space="preserve">המורה יערוך דיון במעלות ובחסרונות של כל אחת מהגישות המדוברות. כמו כן התלמידים יתבקשו לחוות </w:t>
      </w:r>
      <w:r w:rsidRPr="006C15D7">
        <w:rPr>
          <w:rFonts w:ascii="Calibri" w:eastAsia="Calibri" w:hAnsi="Calibri" w:cs="Narkisim"/>
          <w:sz w:val="24"/>
          <w:szCs w:val="24"/>
          <w:u w:val="single"/>
          <w:rtl/>
        </w:rPr>
        <w:t>דעתם האישית</w:t>
      </w:r>
      <w:r w:rsidRPr="006C15D7">
        <w:rPr>
          <w:rFonts w:ascii="Calibri" w:eastAsia="Calibri" w:hAnsi="Calibri" w:cs="Narkisim"/>
          <w:sz w:val="24"/>
          <w:szCs w:val="24"/>
          <w:rtl/>
        </w:rPr>
        <w:t>, בקשר לשתי הגישות המובאות במקור, ולהדגים את גישתם בנימוקים מחיי המעשה.</w:t>
      </w:r>
    </w:p>
    <w:p w:rsidR="006C15D7" w:rsidRPr="006C15D7" w:rsidRDefault="006C15D7" w:rsidP="006C15D7">
      <w:pPr>
        <w:spacing w:after="200" w:line="360" w:lineRule="auto"/>
        <w:ind w:left="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הרב יוסף דב </w:t>
      </w:r>
      <w:proofErr w:type="spellStart"/>
      <w:r w:rsidRPr="006C15D7">
        <w:rPr>
          <w:rFonts w:ascii="Calibri" w:eastAsia="Calibri" w:hAnsi="Calibri" w:cs="Narkisim"/>
          <w:b/>
          <w:bCs/>
          <w:sz w:val="24"/>
          <w:szCs w:val="24"/>
          <w:u w:val="single"/>
          <w:rtl/>
        </w:rPr>
        <w:t>סולוביצ'יק</w:t>
      </w:r>
      <w:proofErr w:type="spellEnd"/>
      <w:r w:rsidRPr="006C15D7">
        <w:rPr>
          <w:rFonts w:ascii="Calibri" w:eastAsia="Calibri" w:hAnsi="Calibri" w:cs="Narkisim"/>
          <w:b/>
          <w:bCs/>
          <w:sz w:val="24"/>
          <w:szCs w:val="24"/>
          <w:u w:val="single"/>
          <w:rtl/>
        </w:rPr>
        <w:t>, "על התשובה"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34"/>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התלמיד יבין ויפנים את שאלת היחס אל עבר שלילי בחיי האדם – האם "למחוק" את העבר ולנסות להדחיק אותו, או דווקא לזכור את העבר ולשאוב ממנו כוח לעתיד?</w:t>
      </w:r>
    </w:p>
    <w:p w:rsidR="006C15D7" w:rsidRPr="006C15D7" w:rsidRDefault="006C15D7" w:rsidP="006C15D7">
      <w:pPr>
        <w:numPr>
          <w:ilvl w:val="0"/>
          <w:numId w:val="34"/>
        </w:numPr>
        <w:autoSpaceDE w:val="0"/>
        <w:autoSpaceDN w:val="0"/>
        <w:spacing w:after="0" w:line="360" w:lineRule="auto"/>
        <w:rPr>
          <w:rFonts w:ascii="Calibri" w:eastAsia="Calibri" w:hAnsi="Calibri" w:cs="Narkisim"/>
          <w:sz w:val="24"/>
          <w:szCs w:val="24"/>
        </w:rPr>
      </w:pPr>
      <w:r w:rsidRPr="006C15D7">
        <w:rPr>
          <w:rFonts w:ascii="Calibri" w:eastAsia="Calibri" w:hAnsi="Calibri" w:cs="Narkisim"/>
          <w:sz w:val="24"/>
          <w:szCs w:val="24"/>
          <w:rtl/>
        </w:rPr>
        <w:t>המורה ידון עם התלמידים במעלות, בקשיים ובחסרונות של הגישה השוויונית.</w:t>
      </w:r>
    </w:p>
    <w:p w:rsidR="006C15D7" w:rsidRPr="006C15D7" w:rsidRDefault="006C15D7" w:rsidP="006C15D7">
      <w:pPr>
        <w:numPr>
          <w:ilvl w:val="0"/>
          <w:numId w:val="34"/>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המקור ישמש כאמצעי להגיע לדוגמאות מחיי יומיום של התלמידים העוסקים בשאלת היחס אל תקופת משבר, או תקופה שלילית בחיי האדם.</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b/>
          <w:bCs/>
          <w:sz w:val="24"/>
          <w:szCs w:val="24"/>
          <w:u w:val="single"/>
          <w:rtl/>
        </w:rPr>
      </w:pPr>
      <w:r w:rsidRPr="006C15D7">
        <w:rPr>
          <w:rFonts w:ascii="Calibri" w:eastAsia="Calibri" w:hAnsi="Calibri" w:cs="Narkisim"/>
          <w:b/>
          <w:bCs/>
          <w:sz w:val="24"/>
          <w:szCs w:val="24"/>
          <w:u w:val="single"/>
          <w:rtl/>
        </w:rPr>
        <w:t xml:space="preserve">ר' נחמן מברסלב, "ליקוטי </w:t>
      </w:r>
      <w:proofErr w:type="spellStart"/>
      <w:r w:rsidRPr="006C15D7">
        <w:rPr>
          <w:rFonts w:ascii="Calibri" w:eastAsia="Calibri" w:hAnsi="Calibri" w:cs="Narkisim"/>
          <w:b/>
          <w:bCs/>
          <w:sz w:val="24"/>
          <w:szCs w:val="24"/>
          <w:u w:val="single"/>
          <w:rtl/>
        </w:rPr>
        <w:t>מוהר"ן</w:t>
      </w:r>
      <w:proofErr w:type="spellEnd"/>
      <w:r w:rsidRPr="006C15D7">
        <w:rPr>
          <w:rFonts w:ascii="Calibri" w:eastAsia="Calibri" w:hAnsi="Calibri" w:cs="Narkisim"/>
          <w:b/>
          <w:bCs/>
          <w:sz w:val="24"/>
          <w:szCs w:val="24"/>
          <w:u w:val="single"/>
          <w:rtl/>
        </w:rPr>
        <w:t>", סימן רפ"ב</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r w:rsidRPr="006C15D7">
        <w:rPr>
          <w:rFonts w:ascii="Calibri" w:eastAsia="Calibri" w:hAnsi="Calibri" w:cs="Narkisim"/>
          <w:b/>
          <w:bCs/>
          <w:sz w:val="24"/>
          <w:szCs w:val="24"/>
          <w:u w:val="single"/>
          <w:rtl/>
        </w:rPr>
        <w:t>מטרת המקור</w:t>
      </w:r>
    </w:p>
    <w:p w:rsidR="006C15D7" w:rsidRPr="006C15D7" w:rsidRDefault="006C15D7" w:rsidP="006C15D7">
      <w:pPr>
        <w:numPr>
          <w:ilvl w:val="0"/>
          <w:numId w:val="35"/>
        </w:numPr>
        <w:autoSpaceDE w:val="0"/>
        <w:autoSpaceDN w:val="0"/>
        <w:spacing w:after="0" w:line="360" w:lineRule="auto"/>
        <w:rPr>
          <w:rFonts w:ascii="Calibri" w:eastAsia="Calibri" w:hAnsi="Calibri" w:cs="Narkisim"/>
          <w:sz w:val="24"/>
          <w:szCs w:val="24"/>
          <w:rtl/>
        </w:rPr>
      </w:pPr>
      <w:bookmarkStart w:id="0" w:name="_GoBack"/>
      <w:bookmarkEnd w:id="0"/>
      <w:r w:rsidRPr="006C15D7">
        <w:rPr>
          <w:rFonts w:ascii="Calibri" w:eastAsia="Calibri" w:hAnsi="Calibri" w:cs="Narkisim"/>
          <w:sz w:val="24"/>
          <w:szCs w:val="24"/>
          <w:rtl/>
        </w:rPr>
        <w:lastRenderedPageBreak/>
        <w:t>התלמיד יפנים את חשיבות ראיית החיוב שבאישיותו, אף על פי שנראה לו כאילו השלילה רבה יותר מהחיוב.</w:t>
      </w:r>
    </w:p>
    <w:p w:rsidR="006C15D7" w:rsidRPr="006C15D7" w:rsidRDefault="006C15D7" w:rsidP="006C15D7">
      <w:pPr>
        <w:numPr>
          <w:ilvl w:val="0"/>
          <w:numId w:val="35"/>
        </w:numPr>
        <w:autoSpaceDE w:val="0"/>
        <w:autoSpaceDN w:val="0"/>
        <w:spacing w:after="0" w:line="360" w:lineRule="auto"/>
        <w:rPr>
          <w:rFonts w:ascii="Calibri" w:eastAsia="Calibri" w:hAnsi="Calibri" w:cs="Narkisim"/>
          <w:sz w:val="24"/>
          <w:szCs w:val="24"/>
          <w:rtl/>
        </w:rPr>
      </w:pPr>
      <w:r w:rsidRPr="006C15D7">
        <w:rPr>
          <w:rFonts w:ascii="Calibri" w:eastAsia="Calibri" w:hAnsi="Calibri" w:cs="Narkisim"/>
          <w:sz w:val="24"/>
          <w:szCs w:val="24"/>
          <w:rtl/>
        </w:rPr>
        <w:t>המורה ידגיש את דברי ר' נחמן "ועל ידי זה שמחפש ומוצא בעצמו עדיין מעט טוב, על ידי זה הוא יוצא באמת מכף חובה לכף זכות ויוכל לשוב בתשובה".</w:t>
      </w: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232"/>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sz w:val="24"/>
          <w:szCs w:val="24"/>
          <w:rtl/>
        </w:rPr>
      </w:pPr>
      <w:r w:rsidRPr="006C15D7">
        <w:rPr>
          <w:rFonts w:ascii="Calibri" w:eastAsia="Calibri" w:hAnsi="Calibri" w:cs="Narkisim"/>
          <w:sz w:val="24"/>
          <w:szCs w:val="24"/>
          <w:rtl/>
        </w:rPr>
        <w:br w:type="page"/>
      </w:r>
    </w:p>
    <w:p w:rsidR="006C15D7" w:rsidRPr="006C15D7" w:rsidRDefault="006C15D7" w:rsidP="006C15D7">
      <w:pPr>
        <w:spacing w:after="200" w:line="360" w:lineRule="auto"/>
        <w:ind w:firstLine="180"/>
        <w:rPr>
          <w:rFonts w:ascii="Calibri" w:eastAsia="Calibri" w:hAnsi="Calibri" w:cs="Narkisim"/>
          <w:sz w:val="24"/>
          <w:szCs w:val="24"/>
          <w:rtl/>
        </w:rPr>
      </w:pPr>
    </w:p>
    <w:p w:rsidR="006C15D7" w:rsidRPr="006C15D7" w:rsidRDefault="006C15D7" w:rsidP="006C15D7">
      <w:pPr>
        <w:spacing w:after="200" w:line="360" w:lineRule="auto"/>
        <w:ind w:firstLine="180"/>
        <w:rPr>
          <w:rFonts w:ascii="Calibri" w:eastAsia="Calibri" w:hAnsi="Calibri" w:cs="Narkisim"/>
          <w:sz w:val="24"/>
          <w:szCs w:val="24"/>
          <w:rtl/>
        </w:rPr>
      </w:pPr>
    </w:p>
    <w:p w:rsidR="009269CA" w:rsidRDefault="009269CA"/>
    <w:sectPr w:rsidR="009269CA" w:rsidSect="009269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BCB"/>
    <w:multiLevelType w:val="hybridMultilevel"/>
    <w:tmpl w:val="D754581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 w15:restartNumberingAfterBreak="0">
    <w:nsid w:val="0253498C"/>
    <w:multiLevelType w:val="hybridMultilevel"/>
    <w:tmpl w:val="9CAE40BC"/>
    <w:lvl w:ilvl="0" w:tplc="D6483FAA">
      <w:start w:val="1"/>
      <w:numFmt w:val="decimal"/>
      <w:lvlText w:val="%1)"/>
      <w:lvlJc w:val="left"/>
      <w:pPr>
        <w:tabs>
          <w:tab w:val="num" w:pos="592"/>
        </w:tabs>
        <w:ind w:left="592" w:hanging="360"/>
      </w:pPr>
      <w:rPr>
        <w:rFonts w:cs="Times New Roman" w:hint="default"/>
        <w:b/>
        <w:bCs w:val="0"/>
        <w:u w:val="none"/>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 w15:restartNumberingAfterBreak="0">
    <w:nsid w:val="030C0388"/>
    <w:multiLevelType w:val="hybridMultilevel"/>
    <w:tmpl w:val="E1E6C926"/>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 w15:restartNumberingAfterBreak="0">
    <w:nsid w:val="03533178"/>
    <w:multiLevelType w:val="hybridMultilevel"/>
    <w:tmpl w:val="FF7E4F40"/>
    <w:lvl w:ilvl="0" w:tplc="04090011">
      <w:start w:val="1"/>
      <w:numFmt w:val="decimal"/>
      <w:lvlText w:val="%1)"/>
      <w:lvlJc w:val="left"/>
      <w:pPr>
        <w:tabs>
          <w:tab w:val="num" w:pos="592"/>
        </w:tabs>
        <w:ind w:left="592" w:hanging="360"/>
      </w:pPr>
      <w:rPr>
        <w:rFonts w:cs="Times New Roman"/>
      </w:rPr>
    </w:lvl>
    <w:lvl w:ilvl="1" w:tplc="C018F48C">
      <w:start w:val="1"/>
      <w:numFmt w:val="hebrew1"/>
      <w:lvlText w:val="%2)"/>
      <w:lvlJc w:val="left"/>
      <w:pPr>
        <w:tabs>
          <w:tab w:val="num" w:pos="1447"/>
        </w:tabs>
        <w:ind w:left="1447" w:hanging="495"/>
      </w:pPr>
      <w:rPr>
        <w:rFonts w:cs="Times New Roman" w:hint="default"/>
        <w:sz w:val="2"/>
        <w:szCs w:val="20"/>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4" w15:restartNumberingAfterBreak="0">
    <w:nsid w:val="067869E6"/>
    <w:multiLevelType w:val="hybridMultilevel"/>
    <w:tmpl w:val="9710EB36"/>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5" w15:restartNumberingAfterBreak="0">
    <w:nsid w:val="067F65D5"/>
    <w:multiLevelType w:val="hybridMultilevel"/>
    <w:tmpl w:val="E9F4DBA0"/>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5252DF"/>
    <w:multiLevelType w:val="hybridMultilevel"/>
    <w:tmpl w:val="F99A0EB2"/>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563B62"/>
    <w:multiLevelType w:val="hybridMultilevel"/>
    <w:tmpl w:val="E116BDC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8" w15:restartNumberingAfterBreak="0">
    <w:nsid w:val="148157C4"/>
    <w:multiLevelType w:val="hybridMultilevel"/>
    <w:tmpl w:val="CE1483DE"/>
    <w:lvl w:ilvl="0" w:tplc="BF5E0A4E">
      <w:start w:val="1"/>
      <w:numFmt w:val="hebrew1"/>
      <w:lvlText w:val="%1)"/>
      <w:lvlJc w:val="left"/>
      <w:pPr>
        <w:tabs>
          <w:tab w:val="num" w:pos="712"/>
        </w:tabs>
        <w:ind w:left="712" w:hanging="48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9" w15:restartNumberingAfterBreak="0">
    <w:nsid w:val="17FA1A3E"/>
    <w:multiLevelType w:val="hybridMultilevel"/>
    <w:tmpl w:val="C1D6CED8"/>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7F20B3"/>
    <w:multiLevelType w:val="hybridMultilevel"/>
    <w:tmpl w:val="6D82741E"/>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EA340A"/>
    <w:multiLevelType w:val="hybridMultilevel"/>
    <w:tmpl w:val="417C927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2" w15:restartNumberingAfterBreak="0">
    <w:nsid w:val="2ADE4473"/>
    <w:multiLevelType w:val="hybridMultilevel"/>
    <w:tmpl w:val="6C927730"/>
    <w:lvl w:ilvl="0" w:tplc="F294D81C">
      <w:start w:val="1"/>
      <w:numFmt w:val="hebrew1"/>
      <w:lvlText w:val="%1)"/>
      <w:lvlJc w:val="left"/>
      <w:pPr>
        <w:tabs>
          <w:tab w:val="num" w:pos="727"/>
        </w:tabs>
        <w:ind w:left="727" w:hanging="49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3" w15:restartNumberingAfterBreak="0">
    <w:nsid w:val="2B1507C8"/>
    <w:multiLevelType w:val="hybridMultilevel"/>
    <w:tmpl w:val="7CFEA7E2"/>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7A3976"/>
    <w:multiLevelType w:val="hybridMultilevel"/>
    <w:tmpl w:val="63FC180A"/>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0A544F"/>
    <w:multiLevelType w:val="hybridMultilevel"/>
    <w:tmpl w:val="8C7AC34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6" w15:restartNumberingAfterBreak="0">
    <w:nsid w:val="2F6B588F"/>
    <w:multiLevelType w:val="hybridMultilevel"/>
    <w:tmpl w:val="11A0919A"/>
    <w:lvl w:ilvl="0" w:tplc="F64E98C4">
      <w:start w:val="1"/>
      <w:numFmt w:val="hebrew1"/>
      <w:lvlText w:val="%1)"/>
      <w:lvlJc w:val="left"/>
      <w:pPr>
        <w:tabs>
          <w:tab w:val="num" w:pos="742"/>
        </w:tabs>
        <w:ind w:left="742" w:hanging="510"/>
      </w:pPr>
      <w:rPr>
        <w:rFonts w:cs="Times New Roman" w:hint="default"/>
        <w:sz w:val="2"/>
        <w:szCs w:val="20"/>
        <w:u w:val="single"/>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7" w15:restartNumberingAfterBreak="0">
    <w:nsid w:val="397800F5"/>
    <w:multiLevelType w:val="hybridMultilevel"/>
    <w:tmpl w:val="78FE3E86"/>
    <w:lvl w:ilvl="0" w:tplc="8626F2BA">
      <w:start w:val="1"/>
      <w:numFmt w:val="decimal"/>
      <w:lvlText w:val="%1)"/>
      <w:lvlJc w:val="left"/>
      <w:pPr>
        <w:tabs>
          <w:tab w:val="num" w:pos="712"/>
        </w:tabs>
        <w:ind w:left="712" w:hanging="480"/>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8" w15:restartNumberingAfterBreak="0">
    <w:nsid w:val="3FC22E23"/>
    <w:multiLevelType w:val="hybridMultilevel"/>
    <w:tmpl w:val="100270B8"/>
    <w:lvl w:ilvl="0" w:tplc="7B922A0A">
      <w:start w:val="1"/>
      <w:numFmt w:val="hebrew1"/>
      <w:lvlText w:val="%1)"/>
      <w:lvlJc w:val="left"/>
      <w:pPr>
        <w:tabs>
          <w:tab w:val="num" w:pos="727"/>
        </w:tabs>
        <w:ind w:left="727" w:hanging="49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9" w15:restartNumberingAfterBreak="0">
    <w:nsid w:val="4845385B"/>
    <w:multiLevelType w:val="hybridMultilevel"/>
    <w:tmpl w:val="A24CF00E"/>
    <w:lvl w:ilvl="0" w:tplc="5CC43D72">
      <w:start w:val="1"/>
      <w:numFmt w:val="decimal"/>
      <w:lvlText w:val="%1)"/>
      <w:lvlJc w:val="left"/>
      <w:pPr>
        <w:tabs>
          <w:tab w:val="num" w:pos="592"/>
        </w:tabs>
        <w:ind w:left="592" w:hanging="360"/>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0" w15:restartNumberingAfterBreak="0">
    <w:nsid w:val="5843433B"/>
    <w:multiLevelType w:val="hybridMultilevel"/>
    <w:tmpl w:val="A20658EC"/>
    <w:lvl w:ilvl="0" w:tplc="6556035E">
      <w:start w:val="1"/>
      <w:numFmt w:val="hebrew1"/>
      <w:lvlText w:val="%1)"/>
      <w:lvlJc w:val="left"/>
      <w:pPr>
        <w:tabs>
          <w:tab w:val="num" w:pos="1087"/>
        </w:tabs>
        <w:ind w:left="1087" w:hanging="360"/>
      </w:pPr>
      <w:rPr>
        <w:rFonts w:cs="Times New Roman" w:hint="default"/>
        <w:sz w:val="2"/>
        <w:szCs w:val="20"/>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21" w15:restartNumberingAfterBreak="0">
    <w:nsid w:val="58742768"/>
    <w:multiLevelType w:val="hybridMultilevel"/>
    <w:tmpl w:val="2B84D03E"/>
    <w:lvl w:ilvl="0" w:tplc="0E8A1050">
      <w:start w:val="1"/>
      <w:numFmt w:val="hebrew1"/>
      <w:lvlText w:val="%1)"/>
      <w:lvlJc w:val="left"/>
      <w:pPr>
        <w:tabs>
          <w:tab w:val="num" w:pos="592"/>
        </w:tabs>
        <w:ind w:left="592" w:hanging="36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2" w15:restartNumberingAfterBreak="0">
    <w:nsid w:val="5C7C5DF4"/>
    <w:multiLevelType w:val="hybridMultilevel"/>
    <w:tmpl w:val="7F320D1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3" w15:restartNumberingAfterBreak="0">
    <w:nsid w:val="5CDB7C6F"/>
    <w:multiLevelType w:val="hybridMultilevel"/>
    <w:tmpl w:val="F4D40CB4"/>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4" w15:restartNumberingAfterBreak="0">
    <w:nsid w:val="6197280E"/>
    <w:multiLevelType w:val="singleLevel"/>
    <w:tmpl w:val="DBFCDD84"/>
    <w:lvl w:ilvl="0">
      <w:start w:val="1"/>
      <w:numFmt w:val="hebrew1"/>
      <w:lvlText w:val="%1."/>
      <w:lvlJc w:val="left"/>
      <w:pPr>
        <w:tabs>
          <w:tab w:val="num" w:pos="1080"/>
        </w:tabs>
        <w:ind w:left="1080" w:hanging="360"/>
      </w:pPr>
      <w:rPr>
        <w:rFonts w:cs="Times New Roman" w:hint="default"/>
        <w:sz w:val="24"/>
        <w:szCs w:val="20"/>
      </w:rPr>
    </w:lvl>
  </w:abstractNum>
  <w:abstractNum w:abstractNumId="25" w15:restartNumberingAfterBreak="0">
    <w:nsid w:val="63B56DD0"/>
    <w:multiLevelType w:val="hybridMultilevel"/>
    <w:tmpl w:val="FFC03052"/>
    <w:lvl w:ilvl="0" w:tplc="6900BA9E">
      <w:start w:val="1"/>
      <w:numFmt w:val="decimal"/>
      <w:lvlText w:val="%1)"/>
      <w:lvlJc w:val="left"/>
      <w:pPr>
        <w:tabs>
          <w:tab w:val="num" w:pos="682"/>
        </w:tabs>
        <w:ind w:left="682" w:hanging="450"/>
      </w:pPr>
      <w:rPr>
        <w:rFonts w:cs="Times New Roman" w:hint="default"/>
      </w:rPr>
    </w:lvl>
    <w:lvl w:ilvl="1" w:tplc="0876E242">
      <w:start w:val="1"/>
      <w:numFmt w:val="hebrew1"/>
      <w:lvlText w:val="%2)"/>
      <w:lvlJc w:val="left"/>
      <w:pPr>
        <w:tabs>
          <w:tab w:val="num" w:pos="1312"/>
        </w:tabs>
        <w:ind w:left="1312" w:hanging="360"/>
      </w:pPr>
      <w:rPr>
        <w:rFonts w:cs="Times New Roman" w:hint="default"/>
        <w:sz w:val="2"/>
        <w:szCs w:val="20"/>
        <w:u w:val="single"/>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6" w15:restartNumberingAfterBreak="0">
    <w:nsid w:val="69BB0232"/>
    <w:multiLevelType w:val="hybridMultilevel"/>
    <w:tmpl w:val="D94846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7" w15:restartNumberingAfterBreak="0">
    <w:nsid w:val="6AEB7DFC"/>
    <w:multiLevelType w:val="hybridMultilevel"/>
    <w:tmpl w:val="83247056"/>
    <w:lvl w:ilvl="0" w:tplc="42E6FA22">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8" w15:restartNumberingAfterBreak="0">
    <w:nsid w:val="7059509C"/>
    <w:multiLevelType w:val="hybridMultilevel"/>
    <w:tmpl w:val="67940E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9" w15:restartNumberingAfterBreak="0">
    <w:nsid w:val="71853C13"/>
    <w:multiLevelType w:val="hybridMultilevel"/>
    <w:tmpl w:val="8AA418B2"/>
    <w:lvl w:ilvl="0" w:tplc="3148F476">
      <w:start w:val="1"/>
      <w:numFmt w:val="hebrew1"/>
      <w:lvlText w:val="%1)"/>
      <w:lvlJc w:val="left"/>
      <w:pPr>
        <w:tabs>
          <w:tab w:val="num" w:pos="592"/>
        </w:tabs>
        <w:ind w:left="592" w:hanging="36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0" w15:restartNumberingAfterBreak="0">
    <w:nsid w:val="72520DD9"/>
    <w:multiLevelType w:val="hybridMultilevel"/>
    <w:tmpl w:val="16E0FF08"/>
    <w:lvl w:ilvl="0" w:tplc="5914E44E">
      <w:start w:val="1"/>
      <w:numFmt w:val="hebrew1"/>
      <w:lvlText w:val="%1)"/>
      <w:lvlJc w:val="left"/>
      <w:pPr>
        <w:tabs>
          <w:tab w:val="num" w:pos="757"/>
        </w:tabs>
        <w:ind w:left="757" w:hanging="52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1" w15:restartNumberingAfterBreak="0">
    <w:nsid w:val="76B07E10"/>
    <w:multiLevelType w:val="hybridMultilevel"/>
    <w:tmpl w:val="738C4900"/>
    <w:lvl w:ilvl="0" w:tplc="DF7C3618">
      <w:start w:val="1"/>
      <w:numFmt w:val="decimal"/>
      <w:lvlText w:val="%1)"/>
      <w:lvlJc w:val="left"/>
      <w:pPr>
        <w:tabs>
          <w:tab w:val="num" w:pos="592"/>
        </w:tabs>
        <w:ind w:left="592" w:hanging="360"/>
      </w:pPr>
      <w:rPr>
        <w:rFonts w:cs="Times New Roman" w:hint="default"/>
      </w:rPr>
    </w:lvl>
    <w:lvl w:ilvl="1" w:tplc="17D47E94">
      <w:start w:val="1"/>
      <w:numFmt w:val="hebrew1"/>
      <w:lvlText w:val="%2)"/>
      <w:lvlJc w:val="left"/>
      <w:pPr>
        <w:tabs>
          <w:tab w:val="num" w:pos="1312"/>
        </w:tabs>
        <w:ind w:left="1312" w:hanging="360"/>
      </w:pPr>
      <w:rPr>
        <w:rFonts w:cs="Times New Roman" w:hint="default"/>
        <w:sz w:val="2"/>
        <w:szCs w:val="20"/>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2" w15:restartNumberingAfterBreak="0">
    <w:nsid w:val="77CC24BC"/>
    <w:multiLevelType w:val="hybridMultilevel"/>
    <w:tmpl w:val="F238F8A4"/>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3" w15:restartNumberingAfterBreak="0">
    <w:nsid w:val="78FC3F41"/>
    <w:multiLevelType w:val="hybridMultilevel"/>
    <w:tmpl w:val="C8308E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34" w15:restartNumberingAfterBreak="0">
    <w:nsid w:val="7FF1234B"/>
    <w:multiLevelType w:val="hybridMultilevel"/>
    <w:tmpl w:val="127EC116"/>
    <w:lvl w:ilvl="0" w:tplc="D6DEC282">
      <w:start w:val="1"/>
      <w:numFmt w:val="hebrew1"/>
      <w:lvlText w:val="%1)"/>
      <w:lvlJc w:val="left"/>
      <w:pPr>
        <w:tabs>
          <w:tab w:val="num" w:pos="742"/>
        </w:tabs>
        <w:ind w:left="742" w:hanging="510"/>
      </w:pPr>
      <w:rPr>
        <w:rFonts w:cs="Times New Roman" w:hint="default"/>
        <w:sz w:val="2"/>
        <w:szCs w:val="20"/>
      </w:rPr>
    </w:lvl>
    <w:lvl w:ilvl="1" w:tplc="0010DB98">
      <w:start w:val="1"/>
      <w:numFmt w:val="decimal"/>
      <w:lvlText w:val="%2)"/>
      <w:lvlJc w:val="left"/>
      <w:pPr>
        <w:tabs>
          <w:tab w:val="num" w:pos="1312"/>
        </w:tabs>
        <w:ind w:left="1312" w:hanging="360"/>
      </w:pPr>
      <w:rPr>
        <w:rFonts w:cs="Times New Roman" w:hint="default"/>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num w:numId="1">
    <w:abstractNumId w:val="20"/>
  </w:num>
  <w:num w:numId="2">
    <w:abstractNumId w:val="31"/>
  </w:num>
  <w:num w:numId="3">
    <w:abstractNumId w:val="1"/>
  </w:num>
  <w:num w:numId="4">
    <w:abstractNumId w:val="27"/>
  </w:num>
  <w:num w:numId="5">
    <w:abstractNumId w:val="34"/>
  </w:num>
  <w:num w:numId="6">
    <w:abstractNumId w:val="19"/>
  </w:num>
  <w:num w:numId="7">
    <w:abstractNumId w:val="21"/>
  </w:num>
  <w:num w:numId="8">
    <w:abstractNumId w:val="18"/>
  </w:num>
  <w:num w:numId="9">
    <w:abstractNumId w:val="25"/>
  </w:num>
  <w:num w:numId="10">
    <w:abstractNumId w:val="8"/>
  </w:num>
  <w:num w:numId="11">
    <w:abstractNumId w:val="16"/>
  </w:num>
  <w:num w:numId="12">
    <w:abstractNumId w:val="30"/>
  </w:num>
  <w:num w:numId="13">
    <w:abstractNumId w:val="17"/>
  </w:num>
  <w:num w:numId="14">
    <w:abstractNumId w:val="6"/>
  </w:num>
  <w:num w:numId="15">
    <w:abstractNumId w:val="10"/>
  </w:num>
  <w:num w:numId="16">
    <w:abstractNumId w:val="9"/>
  </w:num>
  <w:num w:numId="17">
    <w:abstractNumId w:val="33"/>
  </w:num>
  <w:num w:numId="18">
    <w:abstractNumId w:val="32"/>
  </w:num>
  <w:num w:numId="19">
    <w:abstractNumId w:val="28"/>
  </w:num>
  <w:num w:numId="20">
    <w:abstractNumId w:val="2"/>
  </w:num>
  <w:num w:numId="21">
    <w:abstractNumId w:val="24"/>
  </w:num>
  <w:num w:numId="22">
    <w:abstractNumId w:val="11"/>
  </w:num>
  <w:num w:numId="23">
    <w:abstractNumId w:val="3"/>
  </w:num>
  <w:num w:numId="24">
    <w:abstractNumId w:val="15"/>
  </w:num>
  <w:num w:numId="25">
    <w:abstractNumId w:val="22"/>
  </w:num>
  <w:num w:numId="26">
    <w:abstractNumId w:val="12"/>
  </w:num>
  <w:num w:numId="27">
    <w:abstractNumId w:val="26"/>
  </w:num>
  <w:num w:numId="28">
    <w:abstractNumId w:val="23"/>
  </w:num>
  <w:num w:numId="29">
    <w:abstractNumId w:val="7"/>
  </w:num>
  <w:num w:numId="30">
    <w:abstractNumId w:val="29"/>
  </w:num>
  <w:num w:numId="31">
    <w:abstractNumId w:val="0"/>
  </w:num>
  <w:num w:numId="32">
    <w:abstractNumId w:val="4"/>
  </w:num>
  <w:num w:numId="33">
    <w:abstractNumId w:val="5"/>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D7"/>
    <w:rsid w:val="006C15D7"/>
    <w:rsid w:val="009269CA"/>
    <w:rsid w:val="00DF3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16BD-4CF3-4911-AEC3-96B45C2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4402</Words>
  <Characters>22014</Characters>
  <Application>Microsoft Office Word</Application>
  <DocSecurity>0</DocSecurity>
  <Lines>183</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אילה גורן</dc:creator>
  <cp:keywords/>
  <dc:description/>
  <cp:lastModifiedBy>ישראל לוינגר</cp:lastModifiedBy>
  <cp:revision>2</cp:revision>
  <dcterms:created xsi:type="dcterms:W3CDTF">2018-01-28T11:18:00Z</dcterms:created>
  <dcterms:modified xsi:type="dcterms:W3CDTF">2018-01-28T11:18:00Z</dcterms:modified>
</cp:coreProperties>
</file>