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05" w:rsidRDefault="00FA4E05" w:rsidP="00FA4E05">
      <w:pPr>
        <w:bidi/>
        <w:rPr>
          <w:rFonts w:cs="Arial"/>
        </w:rPr>
      </w:pPr>
    </w:p>
    <w:p w:rsidR="005037A0" w:rsidRPr="009D3F5A" w:rsidRDefault="005037A0" w:rsidP="00D76426">
      <w:pPr>
        <w:tabs>
          <w:tab w:val="left" w:pos="4387"/>
        </w:tabs>
        <w:bidi/>
        <w:spacing w:line="360" w:lineRule="auto"/>
        <w:jc w:val="both"/>
        <w:rPr>
          <w:rFonts w:cs="Narkisim"/>
          <w:sz w:val="20"/>
          <w:szCs w:val="20"/>
          <w:rtl/>
        </w:rPr>
      </w:pPr>
      <w:r w:rsidRPr="009D3F5A">
        <w:rPr>
          <w:rFonts w:cs="Narkisim" w:hint="cs"/>
          <w:sz w:val="20"/>
          <w:szCs w:val="20"/>
          <w:rtl/>
        </w:rPr>
        <w:t>בס"ד</w:t>
      </w:r>
    </w:p>
    <w:p w:rsidR="005037A0" w:rsidRDefault="00A36CD6" w:rsidP="005037A0">
      <w:pPr>
        <w:spacing w:line="360" w:lineRule="auto"/>
        <w:jc w:val="center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>התמודדות בשעת משבר</w:t>
      </w:r>
      <w:r w:rsidR="005037A0">
        <w:rPr>
          <w:rFonts w:cs="Narkisim" w:hint="cs"/>
          <w:b/>
          <w:bCs/>
          <w:sz w:val="24"/>
          <w:szCs w:val="24"/>
          <w:rtl/>
        </w:rPr>
        <w:t xml:space="preserve"> </w:t>
      </w:r>
    </w:p>
    <w:p w:rsidR="005037A0" w:rsidRDefault="005037A0" w:rsidP="005037A0">
      <w:pPr>
        <w:bidi/>
        <w:spacing w:line="360" w:lineRule="auto"/>
        <w:jc w:val="both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>נושא השיעור:</w:t>
      </w:r>
      <w:r w:rsidR="00A36CD6">
        <w:rPr>
          <w:rFonts w:cs="Narkisim" w:hint="cs"/>
          <w:b/>
          <w:bCs/>
          <w:sz w:val="24"/>
          <w:szCs w:val="24"/>
          <w:rtl/>
        </w:rPr>
        <w:t xml:space="preserve"> </w:t>
      </w:r>
      <w:r w:rsidR="00A36CD6" w:rsidRPr="00D76426">
        <w:rPr>
          <w:rFonts w:cs="Narkisim" w:hint="cs"/>
          <w:sz w:val="24"/>
          <w:szCs w:val="24"/>
          <w:rtl/>
        </w:rPr>
        <w:t>כיצד יכול אדם מאמין להתמודד בש</w:t>
      </w:r>
      <w:r w:rsidR="00D76426">
        <w:rPr>
          <w:rFonts w:cs="Narkisim" w:hint="cs"/>
          <w:sz w:val="24"/>
          <w:szCs w:val="24"/>
          <w:rtl/>
        </w:rPr>
        <w:t>ע</w:t>
      </w:r>
      <w:r w:rsidR="00A36CD6" w:rsidRPr="00D76426">
        <w:rPr>
          <w:rFonts w:cs="Narkisim" w:hint="cs"/>
          <w:sz w:val="24"/>
          <w:szCs w:val="24"/>
          <w:rtl/>
        </w:rPr>
        <w:t>ת משבר</w:t>
      </w:r>
      <w:r w:rsidR="00D76426" w:rsidRPr="00D76426">
        <w:rPr>
          <w:rFonts w:cs="Narkisim" w:hint="cs"/>
          <w:sz w:val="24"/>
          <w:szCs w:val="24"/>
          <w:rtl/>
        </w:rPr>
        <w:t>?</w:t>
      </w:r>
      <w:r w:rsidR="00D76426">
        <w:rPr>
          <w:rFonts w:cs="Narkisim" w:hint="cs"/>
          <w:b/>
          <w:bCs/>
          <w:sz w:val="24"/>
          <w:szCs w:val="24"/>
          <w:rtl/>
        </w:rPr>
        <w:t xml:space="preserve"> </w:t>
      </w:r>
    </w:p>
    <w:p w:rsidR="00D76426" w:rsidRDefault="00D76426" w:rsidP="00D76426">
      <w:pPr>
        <w:bidi/>
        <w:spacing w:line="360" w:lineRule="auto"/>
        <w:jc w:val="both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>פיתוח ועריכה: אילה גורן</w:t>
      </w:r>
    </w:p>
    <w:p w:rsidR="00D76426" w:rsidRDefault="00D76426" w:rsidP="00D76426">
      <w:pPr>
        <w:bidi/>
        <w:spacing w:line="360" w:lineRule="auto"/>
        <w:jc w:val="both"/>
        <w:rPr>
          <w:rFonts w:cs="Narkisim"/>
          <w:b/>
          <w:bCs/>
          <w:sz w:val="24"/>
          <w:szCs w:val="24"/>
          <w:rtl/>
        </w:rPr>
      </w:pPr>
    </w:p>
    <w:p w:rsidR="00A36CD6" w:rsidRPr="00D76426" w:rsidRDefault="005037A0" w:rsidP="005037A0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9D3F5A">
        <w:rPr>
          <w:rFonts w:cs="Narkisim" w:hint="cs"/>
          <w:b/>
          <w:bCs/>
          <w:sz w:val="24"/>
          <w:szCs w:val="24"/>
          <w:rtl/>
        </w:rPr>
        <w:t>מקורות:</w:t>
      </w:r>
      <w:r w:rsidR="00A36CD6">
        <w:rPr>
          <w:rFonts w:cs="Narkisim" w:hint="cs"/>
          <w:b/>
          <w:bCs/>
          <w:sz w:val="24"/>
          <w:szCs w:val="24"/>
          <w:rtl/>
        </w:rPr>
        <w:t xml:space="preserve"> </w:t>
      </w:r>
      <w:r w:rsidR="00A36CD6" w:rsidRPr="00D76426">
        <w:rPr>
          <w:rFonts w:cs="Narkisim" w:hint="cs"/>
          <w:sz w:val="24"/>
          <w:szCs w:val="24"/>
          <w:rtl/>
        </w:rPr>
        <w:t>1)</w:t>
      </w:r>
      <w:r w:rsidR="00D76426">
        <w:rPr>
          <w:rFonts w:cs="Narkisim" w:hint="cs"/>
          <w:sz w:val="24"/>
          <w:szCs w:val="24"/>
          <w:rtl/>
        </w:rPr>
        <w:t xml:space="preserve"> </w:t>
      </w:r>
      <w:r w:rsidR="00A36CD6" w:rsidRPr="00D76426">
        <w:rPr>
          <w:rFonts w:cs="Narkisim" w:hint="cs"/>
          <w:sz w:val="24"/>
          <w:szCs w:val="24"/>
          <w:rtl/>
        </w:rPr>
        <w:t xml:space="preserve">מסכת ברכות, פירוש </w:t>
      </w:r>
      <w:proofErr w:type="spellStart"/>
      <w:r w:rsidR="00A36CD6" w:rsidRPr="00D76426">
        <w:rPr>
          <w:rFonts w:cs="Narkisim" w:hint="cs"/>
          <w:sz w:val="24"/>
          <w:szCs w:val="24"/>
          <w:rtl/>
        </w:rPr>
        <w:t>המלבי"ם</w:t>
      </w:r>
      <w:proofErr w:type="spellEnd"/>
      <w:r w:rsidRPr="00D76426">
        <w:rPr>
          <w:rFonts w:cs="Narkisim" w:hint="cs"/>
          <w:sz w:val="24"/>
          <w:szCs w:val="24"/>
          <w:rtl/>
        </w:rPr>
        <w:t xml:space="preserve"> </w:t>
      </w:r>
      <w:r w:rsidR="00A36CD6" w:rsidRPr="00D76426">
        <w:rPr>
          <w:rFonts w:cs="Narkisim" w:hint="cs"/>
          <w:sz w:val="24"/>
          <w:szCs w:val="24"/>
          <w:rtl/>
        </w:rPr>
        <w:t xml:space="preserve"> לדברים מדרש </w:t>
      </w:r>
      <w:proofErr w:type="spellStart"/>
      <w:r w:rsidR="00A36CD6" w:rsidRPr="00D76426">
        <w:rPr>
          <w:rFonts w:cs="Narkisim" w:hint="cs"/>
          <w:sz w:val="24"/>
          <w:szCs w:val="24"/>
          <w:rtl/>
        </w:rPr>
        <w:t>תנחומא</w:t>
      </w:r>
      <w:proofErr w:type="spellEnd"/>
      <w:r w:rsidR="00A36CD6" w:rsidRPr="00D76426">
        <w:rPr>
          <w:rFonts w:cs="Narkisim" w:hint="cs"/>
          <w:sz w:val="24"/>
          <w:szCs w:val="24"/>
          <w:rtl/>
        </w:rPr>
        <w:t xml:space="preserve"> והכוזרי  </w:t>
      </w:r>
    </w:p>
    <w:p w:rsidR="00585ED5" w:rsidRPr="00D76426" w:rsidRDefault="00A36CD6" w:rsidP="00A36CD6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 xml:space="preserve">             (עמ'146-148 בחוברת "אמונה וגאולה)</w:t>
      </w:r>
      <w:r w:rsidR="00585ED5" w:rsidRPr="00D76426">
        <w:rPr>
          <w:rFonts w:cs="Narkisim"/>
          <w:sz w:val="24"/>
          <w:szCs w:val="24"/>
          <w:rtl/>
        </w:rPr>
        <w:t xml:space="preserve">      </w:t>
      </w:r>
    </w:p>
    <w:p w:rsidR="00A36CD6" w:rsidRPr="00D76426" w:rsidRDefault="00585ED5" w:rsidP="00585ED5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 xml:space="preserve">          </w:t>
      </w:r>
      <w:r w:rsidRPr="00D76426">
        <w:rPr>
          <w:rFonts w:cs="Narkisim"/>
          <w:sz w:val="24"/>
          <w:szCs w:val="24"/>
          <w:rtl/>
        </w:rPr>
        <w:t xml:space="preserve">  </w:t>
      </w:r>
      <w:r w:rsidR="00C10295" w:rsidRPr="00D76426">
        <w:rPr>
          <w:rFonts w:cs="Narkisim"/>
          <w:sz w:val="24"/>
          <w:szCs w:val="24"/>
          <w:rtl/>
        </w:rPr>
        <w:t xml:space="preserve">2) </w:t>
      </w:r>
      <w:r w:rsidR="00C10295" w:rsidRPr="00D76426">
        <w:rPr>
          <w:rFonts w:cs="Narkisim" w:hint="cs"/>
          <w:sz w:val="24"/>
          <w:szCs w:val="24"/>
          <w:rtl/>
        </w:rPr>
        <w:t>ר</w:t>
      </w:r>
      <w:r w:rsidR="00C10295" w:rsidRPr="00D76426">
        <w:rPr>
          <w:rFonts w:cs="Narkisim"/>
          <w:sz w:val="24"/>
          <w:szCs w:val="24"/>
          <w:rtl/>
        </w:rPr>
        <w:t xml:space="preserve">' </w:t>
      </w:r>
      <w:r w:rsidR="00C10295" w:rsidRPr="00D76426">
        <w:rPr>
          <w:rFonts w:cs="Narkisim" w:hint="cs"/>
          <w:sz w:val="24"/>
          <w:szCs w:val="24"/>
          <w:rtl/>
        </w:rPr>
        <w:t>נחמן</w:t>
      </w:r>
      <w:r w:rsidR="00C10295" w:rsidRPr="00D76426">
        <w:rPr>
          <w:rFonts w:cs="Narkisim"/>
          <w:sz w:val="24"/>
          <w:szCs w:val="24"/>
          <w:rtl/>
        </w:rPr>
        <w:t xml:space="preserve">, </w:t>
      </w:r>
      <w:r w:rsidR="00C10295" w:rsidRPr="00D76426">
        <w:rPr>
          <w:rFonts w:cs="Narkisim" w:hint="cs"/>
          <w:sz w:val="24"/>
          <w:szCs w:val="24"/>
          <w:rtl/>
        </w:rPr>
        <w:t>תורה</w:t>
      </w:r>
      <w:r w:rsidR="00C10295" w:rsidRPr="00D76426">
        <w:rPr>
          <w:rFonts w:cs="Narkisim"/>
          <w:sz w:val="24"/>
          <w:szCs w:val="24"/>
          <w:rtl/>
        </w:rPr>
        <w:t xml:space="preserve"> </w:t>
      </w:r>
      <w:r w:rsidR="00C10295" w:rsidRPr="00D76426">
        <w:rPr>
          <w:rFonts w:cs="Narkisim" w:hint="cs"/>
          <w:sz w:val="24"/>
          <w:szCs w:val="24"/>
          <w:rtl/>
        </w:rPr>
        <w:t>ס</w:t>
      </w:r>
      <w:r w:rsidR="00C10295" w:rsidRPr="00D76426">
        <w:rPr>
          <w:rFonts w:cs="Narkisim"/>
          <w:sz w:val="24"/>
          <w:szCs w:val="24"/>
          <w:rtl/>
        </w:rPr>
        <w:t>"</w:t>
      </w:r>
      <w:r w:rsidR="00C10295" w:rsidRPr="00D76426">
        <w:rPr>
          <w:rFonts w:cs="Narkisim" w:hint="cs"/>
          <w:sz w:val="24"/>
          <w:szCs w:val="24"/>
          <w:rtl/>
        </w:rPr>
        <w:t>ה</w:t>
      </w:r>
      <w:r w:rsidR="00C10295" w:rsidRPr="00D76426">
        <w:rPr>
          <w:rFonts w:cs="Narkisim"/>
          <w:sz w:val="24"/>
          <w:szCs w:val="24"/>
          <w:rtl/>
        </w:rPr>
        <w:t xml:space="preserve">, </w:t>
      </w:r>
      <w:r w:rsidR="00C10295" w:rsidRPr="00D76426">
        <w:rPr>
          <w:rFonts w:cs="Narkisim" w:hint="cs"/>
          <w:sz w:val="24"/>
          <w:szCs w:val="24"/>
          <w:rtl/>
        </w:rPr>
        <w:t>אות</w:t>
      </w:r>
      <w:r w:rsidR="00C10295" w:rsidRPr="00D76426">
        <w:rPr>
          <w:rFonts w:cs="Narkisim"/>
          <w:sz w:val="24"/>
          <w:szCs w:val="24"/>
          <w:rtl/>
        </w:rPr>
        <w:t xml:space="preserve"> </w:t>
      </w:r>
      <w:r w:rsidR="00C10295" w:rsidRPr="00D76426">
        <w:rPr>
          <w:rFonts w:cs="Narkisim" w:hint="cs"/>
          <w:sz w:val="24"/>
          <w:szCs w:val="24"/>
          <w:rtl/>
        </w:rPr>
        <w:t>ג</w:t>
      </w:r>
      <w:r w:rsidR="00C10295" w:rsidRPr="00D76426">
        <w:rPr>
          <w:rFonts w:cs="Narkisim"/>
          <w:sz w:val="24"/>
          <w:szCs w:val="24"/>
          <w:rtl/>
        </w:rPr>
        <w:t>'</w:t>
      </w:r>
      <w:r w:rsidR="00B239D7">
        <w:rPr>
          <w:rFonts w:cs="Narkisim" w:hint="cs"/>
          <w:sz w:val="24"/>
          <w:szCs w:val="24"/>
          <w:rtl/>
        </w:rPr>
        <w:t xml:space="preserve"> (מובא בסוף)</w:t>
      </w:r>
    </w:p>
    <w:p w:rsidR="00D76426" w:rsidRDefault="00D76426" w:rsidP="005037A0">
      <w:pPr>
        <w:bidi/>
        <w:spacing w:line="360" w:lineRule="auto"/>
        <w:jc w:val="both"/>
        <w:rPr>
          <w:rFonts w:cs="Narkisim"/>
          <w:b/>
          <w:bCs/>
          <w:sz w:val="24"/>
          <w:szCs w:val="24"/>
          <w:rtl/>
        </w:rPr>
      </w:pPr>
    </w:p>
    <w:p w:rsidR="005037A0" w:rsidRDefault="005037A0" w:rsidP="00D76426">
      <w:pPr>
        <w:bidi/>
        <w:spacing w:line="360" w:lineRule="auto"/>
        <w:jc w:val="both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 xml:space="preserve">תיאור </w:t>
      </w:r>
      <w:r w:rsidRPr="009D3F5A">
        <w:rPr>
          <w:rFonts w:cs="Narkisim" w:hint="cs"/>
          <w:b/>
          <w:bCs/>
          <w:sz w:val="24"/>
          <w:szCs w:val="24"/>
          <w:rtl/>
        </w:rPr>
        <w:t>מהלך השיעור:</w:t>
      </w:r>
    </w:p>
    <w:p w:rsidR="005037A0" w:rsidRPr="00D76426" w:rsidRDefault="005037A0" w:rsidP="00223453">
      <w:pPr>
        <w:bidi/>
        <w:spacing w:line="360" w:lineRule="auto"/>
        <w:jc w:val="both"/>
        <w:rPr>
          <w:rFonts w:cs="Narkisim"/>
        </w:rPr>
      </w:pPr>
      <w:r w:rsidRPr="00D76426">
        <w:rPr>
          <w:rFonts w:cs="Narkisim" w:hint="cs"/>
          <w:i/>
          <w:iCs/>
          <w:sz w:val="24"/>
          <w:szCs w:val="24"/>
          <w:rtl/>
        </w:rPr>
        <w:t>שלב א':</w:t>
      </w:r>
      <w:r w:rsidR="00A36CD6" w:rsidRPr="00D76426">
        <w:rPr>
          <w:rFonts w:cs="Narkisim" w:hint="cs"/>
          <w:rtl/>
        </w:rPr>
        <w:t xml:space="preserve"> לימוד בזוגות את המ</w:t>
      </w:r>
      <w:r w:rsidR="00441FE1" w:rsidRPr="00D76426">
        <w:rPr>
          <w:rFonts w:cs="Narkisim" w:hint="cs"/>
          <w:rtl/>
        </w:rPr>
        <w:t>קורות שבספר תוך דגש ל"יחס לרע בעולם" על פי כל אחד מהמקורות.</w:t>
      </w:r>
    </w:p>
    <w:p w:rsidR="00223453" w:rsidRPr="00D76426" w:rsidRDefault="005037A0" w:rsidP="00223453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i/>
          <w:iCs/>
          <w:sz w:val="24"/>
          <w:szCs w:val="24"/>
          <w:rtl/>
        </w:rPr>
        <w:t xml:space="preserve"> שלב ב'</w:t>
      </w:r>
      <w:r w:rsidR="00223453" w:rsidRPr="00D76426">
        <w:rPr>
          <w:rFonts w:cs="Narkisim" w:hint="cs"/>
          <w:i/>
          <w:iCs/>
          <w:sz w:val="24"/>
          <w:szCs w:val="24"/>
          <w:rtl/>
        </w:rPr>
        <w:t xml:space="preserve"> </w:t>
      </w:r>
      <w:r w:rsidRPr="00D76426">
        <w:rPr>
          <w:rFonts w:cs="Narkisim" w:hint="cs"/>
          <w:i/>
          <w:iCs/>
          <w:sz w:val="24"/>
          <w:szCs w:val="24"/>
          <w:rtl/>
        </w:rPr>
        <w:t>:</w:t>
      </w:r>
      <w:r w:rsidR="00D76426">
        <w:rPr>
          <w:rFonts w:cs="Narkisim" w:hint="cs"/>
          <w:sz w:val="24"/>
          <w:szCs w:val="24"/>
          <w:rtl/>
        </w:rPr>
        <w:t xml:space="preserve"> </w:t>
      </w:r>
      <w:r w:rsidR="00223453" w:rsidRPr="00D76426">
        <w:rPr>
          <w:rFonts w:cs="Narkisim" w:hint="cs"/>
          <w:sz w:val="24"/>
          <w:szCs w:val="24"/>
          <w:rtl/>
        </w:rPr>
        <w:t>הצפה של קשיים וקושיות, הפנית "משפט חסר" לכיתה ועל התלמידים למלא אותו.</w:t>
      </w:r>
    </w:p>
    <w:p w:rsidR="00CE0B9C" w:rsidRDefault="00223453" w:rsidP="00223453">
      <w:pPr>
        <w:bidi/>
        <w:spacing w:line="360" w:lineRule="auto"/>
        <w:jc w:val="both"/>
        <w:rPr>
          <w:rFonts w:cs="Narkisim"/>
          <w:i/>
          <w:iCs/>
          <w:sz w:val="24"/>
          <w:szCs w:val="24"/>
          <w:rtl/>
        </w:rPr>
      </w:pPr>
      <w:r>
        <w:rPr>
          <w:rFonts w:cs="Narkisim" w:hint="cs"/>
          <w:i/>
          <w:iCs/>
          <w:sz w:val="24"/>
          <w:szCs w:val="24"/>
          <w:rtl/>
        </w:rPr>
        <w:t xml:space="preserve">           "לי אומנם קשה לשמוע את </w:t>
      </w:r>
      <w:r w:rsidR="00CE0B9C">
        <w:rPr>
          <w:rFonts w:cs="Narkisim" w:hint="cs"/>
          <w:i/>
          <w:iCs/>
          <w:sz w:val="24"/>
          <w:szCs w:val="24"/>
          <w:rtl/>
        </w:rPr>
        <w:t>ר' עקיבא/</w:t>
      </w:r>
      <w:proofErr w:type="spellStart"/>
      <w:r w:rsidR="00CE0B9C">
        <w:rPr>
          <w:rFonts w:cs="Narkisim" w:hint="cs"/>
          <w:i/>
          <w:iCs/>
          <w:sz w:val="24"/>
          <w:szCs w:val="24"/>
          <w:rtl/>
        </w:rPr>
        <w:t>המלבי"ם</w:t>
      </w:r>
      <w:proofErr w:type="spellEnd"/>
      <w:r w:rsidR="00CE0B9C">
        <w:rPr>
          <w:rFonts w:cs="Narkisim" w:hint="cs"/>
          <w:i/>
          <w:iCs/>
          <w:sz w:val="24"/>
          <w:szCs w:val="24"/>
          <w:rtl/>
        </w:rPr>
        <w:t xml:space="preserve">/מדרש </w:t>
      </w:r>
      <w:proofErr w:type="spellStart"/>
      <w:r w:rsidR="00CE0B9C">
        <w:rPr>
          <w:rFonts w:cs="Narkisim" w:hint="cs"/>
          <w:i/>
          <w:iCs/>
          <w:sz w:val="24"/>
          <w:szCs w:val="24"/>
          <w:rtl/>
        </w:rPr>
        <w:t>תנחומא</w:t>
      </w:r>
      <w:proofErr w:type="spellEnd"/>
      <w:r w:rsidR="00CE0B9C">
        <w:rPr>
          <w:rFonts w:cs="Narkisim" w:hint="cs"/>
          <w:i/>
          <w:iCs/>
          <w:sz w:val="24"/>
          <w:szCs w:val="24"/>
          <w:rtl/>
        </w:rPr>
        <w:t>/  אומר ש... אך בכל זאת יש</w:t>
      </w:r>
    </w:p>
    <w:p w:rsidR="00CE0B9C" w:rsidRDefault="00CE0B9C" w:rsidP="00CE0B9C">
      <w:pPr>
        <w:bidi/>
        <w:spacing w:line="360" w:lineRule="auto"/>
        <w:jc w:val="both"/>
        <w:rPr>
          <w:rFonts w:cs="Narkisim"/>
          <w:i/>
          <w:iCs/>
          <w:sz w:val="24"/>
          <w:szCs w:val="24"/>
          <w:rtl/>
        </w:rPr>
      </w:pPr>
      <w:r>
        <w:rPr>
          <w:rFonts w:cs="Narkisim" w:hint="cs"/>
          <w:i/>
          <w:iCs/>
          <w:sz w:val="24"/>
          <w:szCs w:val="24"/>
          <w:rtl/>
        </w:rPr>
        <w:t xml:space="preserve">  </w:t>
      </w:r>
      <w:r w:rsidR="00585ED5">
        <w:rPr>
          <w:rFonts w:cs="Narkisim" w:hint="cs"/>
          <w:i/>
          <w:iCs/>
          <w:sz w:val="24"/>
          <w:szCs w:val="24"/>
          <w:rtl/>
        </w:rPr>
        <w:t xml:space="preserve">         במילים הלל</w:t>
      </w:r>
      <w:r>
        <w:rPr>
          <w:rFonts w:cs="Narkisim" w:hint="cs"/>
          <w:i/>
          <w:iCs/>
          <w:sz w:val="24"/>
          <w:szCs w:val="24"/>
          <w:rtl/>
        </w:rPr>
        <w:t xml:space="preserve"> פתח עבורי ל..."</w:t>
      </w:r>
    </w:p>
    <w:p w:rsidR="00CE0B9C" w:rsidRDefault="00CE0B9C" w:rsidP="00CE0B9C">
      <w:pPr>
        <w:bidi/>
        <w:spacing w:line="360" w:lineRule="auto"/>
        <w:jc w:val="both"/>
        <w:rPr>
          <w:rFonts w:cs="Narkisim"/>
          <w:i/>
          <w:iCs/>
          <w:sz w:val="24"/>
          <w:szCs w:val="24"/>
          <w:rtl/>
        </w:rPr>
      </w:pPr>
      <w:r>
        <w:rPr>
          <w:rFonts w:cs="Narkisim" w:hint="cs"/>
          <w:i/>
          <w:iCs/>
          <w:sz w:val="24"/>
          <w:szCs w:val="24"/>
          <w:rtl/>
        </w:rPr>
        <w:t xml:space="preserve">שלב ג': </w:t>
      </w:r>
      <w:r w:rsidRPr="00D76426">
        <w:rPr>
          <w:rFonts w:cs="Narkisim" w:hint="cs"/>
          <w:sz w:val="24"/>
          <w:szCs w:val="24"/>
          <w:rtl/>
        </w:rPr>
        <w:t>לימוד המקור של ר' נחמן, קריאה איטית וללא תוספת פרשנות.</w:t>
      </w:r>
    </w:p>
    <w:p w:rsidR="00CE0B9C" w:rsidRDefault="00CE0B9C" w:rsidP="00CE0B9C">
      <w:pPr>
        <w:bidi/>
        <w:spacing w:line="360" w:lineRule="auto"/>
        <w:jc w:val="both"/>
        <w:rPr>
          <w:rFonts w:cs="Narkisim"/>
          <w:i/>
          <w:iCs/>
          <w:sz w:val="24"/>
          <w:szCs w:val="24"/>
          <w:rtl/>
        </w:rPr>
      </w:pPr>
      <w:r>
        <w:rPr>
          <w:rFonts w:cs="Narkisim" w:hint="cs"/>
          <w:i/>
          <w:iCs/>
          <w:sz w:val="24"/>
          <w:szCs w:val="24"/>
          <w:rtl/>
        </w:rPr>
        <w:t>שלב ד':</w:t>
      </w:r>
      <w:r w:rsidRPr="00D76426">
        <w:rPr>
          <w:rFonts w:cs="Narkisim" w:hint="cs"/>
          <w:sz w:val="24"/>
          <w:szCs w:val="24"/>
          <w:rtl/>
        </w:rPr>
        <w:t xml:space="preserve"> עבודה בקבוצות קטנות</w:t>
      </w:r>
      <w:r w:rsidR="00D76426">
        <w:rPr>
          <w:rFonts w:cs="Narkisim" w:hint="cs"/>
          <w:i/>
          <w:iCs/>
          <w:sz w:val="24"/>
          <w:szCs w:val="24"/>
          <w:rtl/>
        </w:rPr>
        <w:t>.</w:t>
      </w:r>
    </w:p>
    <w:p w:rsidR="00223453" w:rsidRPr="00D76426" w:rsidRDefault="00CE0B9C" w:rsidP="00CE0B9C">
      <w:pPr>
        <w:pStyle w:val="a9"/>
        <w:numPr>
          <w:ilvl w:val="0"/>
          <w:numId w:val="1"/>
        </w:numPr>
        <w:bidi/>
        <w:spacing w:line="360" w:lineRule="auto"/>
        <w:jc w:val="both"/>
        <w:rPr>
          <w:rFonts w:cs="Narkisim"/>
          <w:sz w:val="24"/>
          <w:szCs w:val="24"/>
        </w:rPr>
      </w:pPr>
      <w:r w:rsidRPr="00D76426">
        <w:rPr>
          <w:rFonts w:cs="Narkisim" w:hint="cs"/>
          <w:sz w:val="24"/>
          <w:szCs w:val="24"/>
          <w:rtl/>
        </w:rPr>
        <w:t>קראו שוב</w:t>
      </w:r>
      <w:r w:rsidR="00E8237E" w:rsidRPr="00D76426">
        <w:rPr>
          <w:rFonts w:cs="Narkisim" w:hint="cs"/>
          <w:sz w:val="24"/>
          <w:szCs w:val="24"/>
          <w:rtl/>
        </w:rPr>
        <w:t xml:space="preserve"> את הקטע והציעו ניסוח תמציתי לנקודה הפנימית שר' נחמן מציג</w:t>
      </w:r>
    </w:p>
    <w:p w:rsidR="00E8237E" w:rsidRPr="00D76426" w:rsidRDefault="00E8237E" w:rsidP="00E8237E">
      <w:pPr>
        <w:pStyle w:val="a9"/>
        <w:bidi/>
        <w:spacing w:line="360" w:lineRule="auto"/>
        <w:ind w:left="1455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>לדוגמא: "לב הדברים בשורות אלה הוא..."</w:t>
      </w:r>
    </w:p>
    <w:p w:rsidR="00E8237E" w:rsidRPr="00D76426" w:rsidRDefault="00E8237E" w:rsidP="00E8237E">
      <w:pPr>
        <w:pStyle w:val="a9"/>
        <w:numPr>
          <w:ilvl w:val="0"/>
          <w:numId w:val="1"/>
        </w:numPr>
        <w:bidi/>
        <w:spacing w:line="360" w:lineRule="auto"/>
        <w:jc w:val="both"/>
        <w:rPr>
          <w:rFonts w:cs="Narkisim"/>
          <w:sz w:val="24"/>
          <w:szCs w:val="24"/>
        </w:rPr>
      </w:pPr>
      <w:r w:rsidRPr="00D76426">
        <w:rPr>
          <w:rFonts w:cs="Narkisim" w:hint="cs"/>
          <w:sz w:val="24"/>
          <w:szCs w:val="24"/>
          <w:rtl/>
        </w:rPr>
        <w:t>איך אנחנו רגילים להבין עצימת עיניים בזמן כאב או ייסורים? ואיך ר' נחמן מפרש זאת?</w:t>
      </w:r>
    </w:p>
    <w:p w:rsidR="00585ED5" w:rsidRPr="00D76426" w:rsidRDefault="00E8237E" w:rsidP="00585ED5">
      <w:pPr>
        <w:pStyle w:val="a9"/>
        <w:numPr>
          <w:ilvl w:val="0"/>
          <w:numId w:val="1"/>
        </w:numPr>
        <w:bidi/>
        <w:spacing w:line="360" w:lineRule="auto"/>
        <w:jc w:val="both"/>
        <w:rPr>
          <w:rFonts w:cs="Narkisim"/>
          <w:sz w:val="24"/>
          <w:szCs w:val="24"/>
        </w:rPr>
      </w:pPr>
      <w:r w:rsidRPr="00D76426">
        <w:rPr>
          <w:rFonts w:cs="Narkisim" w:hint="cs"/>
          <w:sz w:val="24"/>
          <w:szCs w:val="24"/>
          <w:rtl/>
        </w:rPr>
        <w:t xml:space="preserve">כיצד עצימת עיניים מסייעת בהתמודדות עם ייסורים? הסבירו את </w:t>
      </w:r>
      <w:r w:rsidR="00585ED5" w:rsidRPr="00D76426">
        <w:rPr>
          <w:rFonts w:cs="Narkisim" w:hint="cs"/>
          <w:sz w:val="24"/>
          <w:szCs w:val="24"/>
          <w:rtl/>
        </w:rPr>
        <w:t>אופן פעולת העצה הזו במילים שלכם</w:t>
      </w:r>
    </w:p>
    <w:p w:rsidR="00585ED5" w:rsidRDefault="00585ED5" w:rsidP="00585ED5">
      <w:pPr>
        <w:bidi/>
        <w:spacing w:line="360" w:lineRule="auto"/>
        <w:jc w:val="both"/>
        <w:rPr>
          <w:rFonts w:cs="Narkisim"/>
          <w:i/>
          <w:iCs/>
          <w:sz w:val="24"/>
          <w:szCs w:val="24"/>
          <w:rtl/>
        </w:rPr>
      </w:pPr>
    </w:p>
    <w:p w:rsidR="00585ED5" w:rsidRPr="00585ED5" w:rsidRDefault="00585ED5" w:rsidP="00585ED5">
      <w:pPr>
        <w:bidi/>
        <w:spacing w:line="360" w:lineRule="auto"/>
        <w:jc w:val="both"/>
        <w:rPr>
          <w:rFonts w:cs="Narkisim"/>
          <w:i/>
          <w:iCs/>
          <w:sz w:val="24"/>
          <w:szCs w:val="24"/>
          <w:rtl/>
        </w:rPr>
      </w:pPr>
    </w:p>
    <w:p w:rsidR="00E8237E" w:rsidRDefault="00E8237E" w:rsidP="00E8237E">
      <w:pPr>
        <w:bidi/>
        <w:spacing w:line="360" w:lineRule="auto"/>
        <w:jc w:val="both"/>
        <w:rPr>
          <w:rFonts w:cs="Narkisim"/>
          <w:i/>
          <w:iCs/>
          <w:sz w:val="24"/>
          <w:szCs w:val="24"/>
          <w:rtl/>
        </w:rPr>
      </w:pPr>
      <w:r>
        <w:rPr>
          <w:rFonts w:cs="Narkisim" w:hint="cs"/>
          <w:i/>
          <w:iCs/>
          <w:sz w:val="24"/>
          <w:szCs w:val="24"/>
          <w:rtl/>
        </w:rPr>
        <w:lastRenderedPageBreak/>
        <w:t xml:space="preserve">שלב ה': במליאה </w:t>
      </w:r>
    </w:p>
    <w:p w:rsidR="00E8237E" w:rsidRPr="00D76426" w:rsidRDefault="00E8237E" w:rsidP="00E8237E">
      <w:pPr>
        <w:pStyle w:val="a9"/>
        <w:numPr>
          <w:ilvl w:val="0"/>
          <w:numId w:val="2"/>
        </w:numPr>
        <w:bidi/>
        <w:spacing w:line="360" w:lineRule="auto"/>
        <w:jc w:val="both"/>
        <w:rPr>
          <w:rFonts w:cs="Narkisim"/>
          <w:sz w:val="24"/>
          <w:szCs w:val="24"/>
        </w:rPr>
      </w:pPr>
      <w:r w:rsidRPr="00D76426">
        <w:rPr>
          <w:rFonts w:cs="Narkisim" w:hint="cs"/>
          <w:sz w:val="24"/>
          <w:szCs w:val="24"/>
          <w:rtl/>
        </w:rPr>
        <w:t>ניסוח משפט: "למדתי היום ש... ו</w:t>
      </w:r>
      <w:r w:rsidR="00C10295" w:rsidRPr="00D76426">
        <w:rPr>
          <w:rFonts w:cs="Narkisim" w:hint="cs"/>
          <w:sz w:val="24"/>
          <w:szCs w:val="24"/>
          <w:rtl/>
        </w:rPr>
        <w:t>לך אני אומר..."  (הכוונה לקב"ה)</w:t>
      </w:r>
    </w:p>
    <w:p w:rsidR="00C10295" w:rsidRPr="00D76426" w:rsidRDefault="00C10295" w:rsidP="00C10295">
      <w:pPr>
        <w:pStyle w:val="a9"/>
        <w:numPr>
          <w:ilvl w:val="0"/>
          <w:numId w:val="2"/>
        </w:numPr>
        <w:bidi/>
        <w:spacing w:line="360" w:lineRule="auto"/>
        <w:jc w:val="both"/>
        <w:rPr>
          <w:rFonts w:cs="Narkisim"/>
          <w:sz w:val="24"/>
          <w:szCs w:val="24"/>
        </w:rPr>
      </w:pPr>
      <w:r w:rsidRPr="00D76426">
        <w:rPr>
          <w:rFonts w:cs="Narkisim" w:hint="cs"/>
          <w:sz w:val="24"/>
          <w:szCs w:val="24"/>
          <w:rtl/>
        </w:rPr>
        <w:t xml:space="preserve">"אם אצליח להסתכל על התכלית ובאופן הזה על ייסורים זה עשוי </w:t>
      </w:r>
    </w:p>
    <w:p w:rsidR="00C10295" w:rsidRPr="00D76426" w:rsidRDefault="00C10295" w:rsidP="00C10295">
      <w:pPr>
        <w:pStyle w:val="a9"/>
        <w:bidi/>
        <w:spacing w:line="360" w:lineRule="auto"/>
        <w:ind w:left="1710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>לאפשר לי.../לשחרר אותי מ...</w:t>
      </w:r>
      <w:r w:rsidR="00585ED5" w:rsidRPr="00D76426">
        <w:rPr>
          <w:rFonts w:cs="Narkisim" w:hint="cs"/>
          <w:sz w:val="24"/>
          <w:szCs w:val="24"/>
          <w:rtl/>
        </w:rPr>
        <w:t>"</w:t>
      </w:r>
    </w:p>
    <w:p w:rsidR="00C10295" w:rsidRPr="00C10295" w:rsidRDefault="00C10295" w:rsidP="00C10295">
      <w:pPr>
        <w:bidi/>
        <w:spacing w:line="360" w:lineRule="auto"/>
        <w:jc w:val="both"/>
        <w:rPr>
          <w:rFonts w:cs="Narkisim"/>
          <w:i/>
          <w:iCs/>
          <w:sz w:val="24"/>
          <w:szCs w:val="24"/>
          <w:rtl/>
        </w:rPr>
      </w:pPr>
      <w:r>
        <w:rPr>
          <w:rFonts w:cs="Narkisim" w:hint="cs"/>
          <w:i/>
          <w:iCs/>
          <w:sz w:val="24"/>
          <w:szCs w:val="24"/>
          <w:rtl/>
        </w:rPr>
        <w:t xml:space="preserve">שלב אחרון: </w:t>
      </w:r>
      <w:r w:rsidRPr="00D76426">
        <w:rPr>
          <w:rFonts w:cs="Narkisim" w:hint="cs"/>
          <w:sz w:val="24"/>
          <w:szCs w:val="24"/>
          <w:rtl/>
        </w:rPr>
        <w:t>שיתוף במליאה למי שמעוניין וסיכום של המורה.</w:t>
      </w:r>
    </w:p>
    <w:p w:rsidR="00E8237E" w:rsidRPr="00CE0B9C" w:rsidRDefault="00E8237E" w:rsidP="00E8237E">
      <w:pPr>
        <w:pStyle w:val="a9"/>
        <w:bidi/>
        <w:spacing w:line="360" w:lineRule="auto"/>
        <w:ind w:left="1455"/>
        <w:jc w:val="both"/>
        <w:rPr>
          <w:rFonts w:cs="Narkisim"/>
          <w:i/>
          <w:iCs/>
          <w:sz w:val="24"/>
          <w:szCs w:val="24"/>
          <w:rtl/>
        </w:rPr>
      </w:pPr>
    </w:p>
    <w:p w:rsidR="00C10295" w:rsidRDefault="005037A0" w:rsidP="005037A0">
      <w:pPr>
        <w:bidi/>
        <w:spacing w:line="360" w:lineRule="auto"/>
        <w:jc w:val="both"/>
        <w:rPr>
          <w:rtl/>
        </w:rPr>
      </w:pPr>
      <w:r w:rsidRPr="009527DA">
        <w:rPr>
          <w:rFonts w:cs="Narkisim" w:hint="cs"/>
          <w:b/>
          <w:bCs/>
          <w:sz w:val="24"/>
          <w:szCs w:val="24"/>
          <w:rtl/>
        </w:rPr>
        <w:t>נקודות לדיון בעקבות המקור/</w:t>
      </w:r>
      <w:proofErr w:type="spellStart"/>
      <w:r w:rsidRPr="009527DA">
        <w:rPr>
          <w:rFonts w:cs="Narkisim" w:hint="cs"/>
          <w:b/>
          <w:bCs/>
          <w:sz w:val="24"/>
          <w:szCs w:val="24"/>
          <w:rtl/>
        </w:rPr>
        <w:t>ות</w:t>
      </w:r>
      <w:proofErr w:type="spellEnd"/>
      <w:r>
        <w:rPr>
          <w:rFonts w:cs="Narkisim" w:hint="cs"/>
          <w:b/>
          <w:bCs/>
          <w:sz w:val="24"/>
          <w:szCs w:val="24"/>
          <w:rtl/>
        </w:rPr>
        <w:t>:</w:t>
      </w:r>
      <w:r w:rsidR="00C10295" w:rsidRPr="00C10295">
        <w:rPr>
          <w:rFonts w:hint="cs"/>
          <w:rtl/>
        </w:rPr>
        <w:t xml:space="preserve"> </w:t>
      </w:r>
    </w:p>
    <w:p w:rsidR="004874CA" w:rsidRPr="00D76426" w:rsidRDefault="004874CA" w:rsidP="004874CA">
      <w:pPr>
        <w:pStyle w:val="a9"/>
        <w:numPr>
          <w:ilvl w:val="0"/>
          <w:numId w:val="5"/>
        </w:numPr>
        <w:bidi/>
        <w:spacing w:line="360" w:lineRule="auto"/>
        <w:jc w:val="both"/>
        <w:rPr>
          <w:rFonts w:cs="Narkisim"/>
          <w:sz w:val="24"/>
          <w:szCs w:val="24"/>
        </w:rPr>
      </w:pPr>
      <w:r w:rsidRPr="00D76426">
        <w:rPr>
          <w:rFonts w:cs="Narkisim" w:hint="cs"/>
          <w:sz w:val="24"/>
          <w:szCs w:val="24"/>
          <w:rtl/>
        </w:rPr>
        <w:t>כיצד נתפסת חווית הייסורים אצל האדם האם זה רק בראש שלנו, וזה מייצג  פרשנות חסרת דעת ומפוצלת לאירועי  החיים</w:t>
      </w:r>
      <w:r w:rsidR="00E059FA" w:rsidRPr="00D76426">
        <w:rPr>
          <w:rFonts w:cs="Narkisim" w:hint="cs"/>
          <w:sz w:val="24"/>
          <w:szCs w:val="24"/>
          <w:rtl/>
        </w:rPr>
        <w:t>?</w:t>
      </w:r>
    </w:p>
    <w:p w:rsidR="00E059FA" w:rsidRPr="00D76426" w:rsidRDefault="00E059FA" w:rsidP="00E059FA">
      <w:pPr>
        <w:pStyle w:val="a9"/>
        <w:numPr>
          <w:ilvl w:val="0"/>
          <w:numId w:val="5"/>
        </w:numPr>
        <w:bidi/>
        <w:spacing w:line="360" w:lineRule="auto"/>
        <w:jc w:val="both"/>
        <w:rPr>
          <w:rFonts w:cs="Narkisim"/>
          <w:sz w:val="24"/>
          <w:szCs w:val="24"/>
        </w:rPr>
      </w:pPr>
      <w:r w:rsidRPr="00D76426">
        <w:rPr>
          <w:rFonts w:cs="Narkisim" w:hint="cs"/>
          <w:sz w:val="24"/>
          <w:szCs w:val="24"/>
          <w:rtl/>
        </w:rPr>
        <w:t>כיצד משבר בחיים יכול להפוך ל"משביר" ולבניה?</w:t>
      </w:r>
    </w:p>
    <w:p w:rsidR="00E059FA" w:rsidRPr="00D76426" w:rsidRDefault="00E059FA" w:rsidP="00E059FA">
      <w:pPr>
        <w:pStyle w:val="a9"/>
        <w:numPr>
          <w:ilvl w:val="0"/>
          <w:numId w:val="5"/>
        </w:numPr>
        <w:bidi/>
        <w:spacing w:line="360" w:lineRule="auto"/>
        <w:jc w:val="both"/>
        <w:rPr>
          <w:rFonts w:cs="Narkisim"/>
          <w:sz w:val="24"/>
          <w:szCs w:val="24"/>
        </w:rPr>
      </w:pPr>
      <w:r w:rsidRPr="00D76426">
        <w:rPr>
          <w:rFonts w:cs="Narkisim" w:hint="cs"/>
          <w:sz w:val="24"/>
          <w:szCs w:val="24"/>
          <w:rtl/>
        </w:rPr>
        <w:t>מה המשמעות של המשפט " היוצר הזה אינו מקיש על כלי וקנקן רעוע שלא ישבר..." האמנם?</w:t>
      </w:r>
    </w:p>
    <w:p w:rsidR="004874CA" w:rsidRPr="00D76426" w:rsidRDefault="00E059FA" w:rsidP="00E059FA">
      <w:pPr>
        <w:pStyle w:val="a9"/>
        <w:numPr>
          <w:ilvl w:val="0"/>
          <w:numId w:val="5"/>
        </w:num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>עצתו של ר' נחמן ב"עצימת עיניים" מה המשמעות לכך?</w:t>
      </w:r>
    </w:p>
    <w:p w:rsidR="004874CA" w:rsidRDefault="004874CA" w:rsidP="004874CA">
      <w:pPr>
        <w:bidi/>
        <w:spacing w:line="360" w:lineRule="auto"/>
        <w:jc w:val="both"/>
        <w:rPr>
          <w:rtl/>
        </w:rPr>
      </w:pPr>
    </w:p>
    <w:p w:rsidR="00C10295" w:rsidRDefault="00C10295" w:rsidP="00E602A4">
      <w:pPr>
        <w:bidi/>
        <w:spacing w:line="360" w:lineRule="auto"/>
        <w:jc w:val="both"/>
        <w:rPr>
          <w:rFonts w:cs="Narkisim"/>
          <w:b/>
          <w:bCs/>
          <w:sz w:val="24"/>
          <w:szCs w:val="24"/>
          <w:rtl/>
        </w:rPr>
      </w:pPr>
      <w:r w:rsidRPr="00C10295">
        <w:rPr>
          <w:rFonts w:cs="Narkisim" w:hint="cs"/>
          <w:b/>
          <w:bCs/>
          <w:sz w:val="24"/>
          <w:szCs w:val="24"/>
          <w:rtl/>
        </w:rPr>
        <w:t>תוצרי</w:t>
      </w:r>
      <w:r w:rsidRPr="00C10295">
        <w:rPr>
          <w:rFonts w:cs="Narkisim"/>
          <w:b/>
          <w:bCs/>
          <w:sz w:val="24"/>
          <w:szCs w:val="24"/>
          <w:rtl/>
        </w:rPr>
        <w:t xml:space="preserve"> </w:t>
      </w:r>
      <w:r w:rsidRPr="00C10295">
        <w:rPr>
          <w:rFonts w:cs="Narkisim" w:hint="cs"/>
          <w:b/>
          <w:bCs/>
          <w:sz w:val="24"/>
          <w:szCs w:val="24"/>
          <w:rtl/>
        </w:rPr>
        <w:t>למידה</w:t>
      </w:r>
      <w:r w:rsidRPr="00C10295">
        <w:rPr>
          <w:rFonts w:cs="Narkisim"/>
          <w:b/>
          <w:bCs/>
          <w:sz w:val="24"/>
          <w:szCs w:val="24"/>
          <w:rtl/>
        </w:rPr>
        <w:t>/</w:t>
      </w:r>
      <w:r w:rsidRPr="00C10295">
        <w:rPr>
          <w:rFonts w:cs="Narkisim" w:hint="cs"/>
          <w:b/>
          <w:bCs/>
          <w:sz w:val="24"/>
          <w:szCs w:val="24"/>
          <w:rtl/>
        </w:rPr>
        <w:t>שאלות</w:t>
      </w:r>
      <w:r w:rsidRPr="00C10295">
        <w:rPr>
          <w:rFonts w:cs="Narkisim"/>
          <w:b/>
          <w:bCs/>
          <w:sz w:val="24"/>
          <w:szCs w:val="24"/>
          <w:rtl/>
        </w:rPr>
        <w:t xml:space="preserve"> </w:t>
      </w:r>
      <w:r w:rsidRPr="00C10295">
        <w:rPr>
          <w:rFonts w:cs="Narkisim" w:hint="cs"/>
          <w:b/>
          <w:bCs/>
          <w:sz w:val="24"/>
          <w:szCs w:val="24"/>
          <w:rtl/>
        </w:rPr>
        <w:t>הפנמה</w:t>
      </w:r>
      <w:r w:rsidRPr="00C10295">
        <w:rPr>
          <w:rFonts w:cs="Narkisim"/>
          <w:b/>
          <w:bCs/>
          <w:sz w:val="24"/>
          <w:szCs w:val="24"/>
          <w:rtl/>
        </w:rPr>
        <w:t xml:space="preserve">:           </w:t>
      </w:r>
    </w:p>
    <w:p w:rsidR="00C10295" w:rsidRPr="00D76426" w:rsidRDefault="00C10295" w:rsidP="00E602A4">
      <w:pPr>
        <w:spacing w:line="360" w:lineRule="auto"/>
        <w:jc w:val="right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>אחד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מספר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לחברו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על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עניין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שמייסר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אותו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בימים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אלה</w:t>
      </w:r>
      <w:r w:rsidRPr="00D76426">
        <w:rPr>
          <w:rFonts w:cs="Narkisim"/>
          <w:sz w:val="24"/>
          <w:szCs w:val="24"/>
          <w:rtl/>
        </w:rPr>
        <w:t xml:space="preserve">, </w:t>
      </w:r>
      <w:r w:rsidRPr="00D76426">
        <w:rPr>
          <w:rFonts w:cs="Narkisim" w:hint="cs"/>
          <w:sz w:val="24"/>
          <w:szCs w:val="24"/>
          <w:rtl/>
        </w:rPr>
        <w:t>או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בעבר</w:t>
      </w:r>
      <w:r w:rsidR="00D76426">
        <w:rPr>
          <w:rFonts w:cs="Narkisim" w:hint="cs"/>
          <w:sz w:val="24"/>
          <w:szCs w:val="24"/>
          <w:rtl/>
        </w:rPr>
        <w:t>.</w:t>
      </w:r>
    </w:p>
    <w:p w:rsidR="00E602A4" w:rsidRPr="00D76426" w:rsidRDefault="00C10295" w:rsidP="00C10295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החבר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מקשיב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בשקט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ורושם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לעצמו</w:t>
      </w:r>
      <w:r w:rsidRPr="00D76426">
        <w:rPr>
          <w:rFonts w:cs="Narkisim"/>
          <w:sz w:val="24"/>
          <w:szCs w:val="24"/>
          <w:rtl/>
        </w:rPr>
        <w:t xml:space="preserve">: </w:t>
      </w:r>
      <w:r w:rsidRPr="00D76426">
        <w:rPr>
          <w:rFonts w:cs="Narkisim" w:hint="cs"/>
          <w:sz w:val="24"/>
          <w:szCs w:val="24"/>
          <w:rtl/>
        </w:rPr>
        <w:t>אילו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נקודות</w:t>
      </w:r>
      <w:r w:rsidRPr="00D76426">
        <w:rPr>
          <w:rFonts w:cs="Narkisim"/>
          <w:sz w:val="24"/>
          <w:szCs w:val="24"/>
          <w:rtl/>
        </w:rPr>
        <w:t xml:space="preserve"> "</w:t>
      </w:r>
      <w:r w:rsidRPr="00D76426">
        <w:rPr>
          <w:rFonts w:cs="Narkisim" w:hint="cs"/>
          <w:sz w:val="24"/>
          <w:szCs w:val="24"/>
          <w:rtl/>
        </w:rPr>
        <w:t>רעות</w:t>
      </w:r>
      <w:r w:rsidRPr="00D76426">
        <w:rPr>
          <w:rFonts w:cs="Narkisim"/>
          <w:sz w:val="24"/>
          <w:szCs w:val="24"/>
          <w:rtl/>
        </w:rPr>
        <w:t xml:space="preserve">" </w:t>
      </w:r>
      <w:r w:rsidRPr="00D76426">
        <w:rPr>
          <w:rFonts w:cs="Narkisim" w:hint="cs"/>
          <w:sz w:val="24"/>
          <w:szCs w:val="24"/>
          <w:rtl/>
        </w:rPr>
        <w:t>החבר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רואה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במציאות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שמייסר</w:t>
      </w:r>
      <w:r w:rsidRPr="00D76426">
        <w:rPr>
          <w:rFonts w:cs="Narkisim"/>
          <w:sz w:val="24"/>
          <w:szCs w:val="24"/>
          <w:rtl/>
        </w:rPr>
        <w:t xml:space="preserve">  </w:t>
      </w:r>
      <w:r w:rsidRPr="00D76426">
        <w:rPr>
          <w:rFonts w:cs="Narkisim" w:hint="cs"/>
          <w:sz w:val="24"/>
          <w:szCs w:val="24"/>
          <w:rtl/>
        </w:rPr>
        <w:t>אותו</w:t>
      </w:r>
      <w:r w:rsidRPr="00D76426">
        <w:rPr>
          <w:rFonts w:cs="Narkisim"/>
          <w:sz w:val="24"/>
          <w:szCs w:val="24"/>
          <w:rtl/>
        </w:rPr>
        <w:t xml:space="preserve">. </w:t>
      </w:r>
    </w:p>
    <w:p w:rsidR="00E602A4" w:rsidRPr="00D76426" w:rsidRDefault="00E602A4" w:rsidP="00E602A4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 xml:space="preserve">המקשיב שואל </w:t>
      </w:r>
      <w:r w:rsidRPr="00D76426">
        <w:rPr>
          <w:rFonts w:cs="Narkisim"/>
          <w:sz w:val="24"/>
          <w:szCs w:val="24"/>
          <w:rtl/>
        </w:rPr>
        <w:t>–</w:t>
      </w:r>
      <w:r w:rsidR="00D76426">
        <w:rPr>
          <w:rFonts w:cs="Narkisim" w:hint="cs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(אחת משתי השאלות)</w:t>
      </w:r>
    </w:p>
    <w:p w:rsidR="00E602A4" w:rsidRPr="00D76426" w:rsidRDefault="00E602A4" w:rsidP="00E602A4">
      <w:pPr>
        <w:pStyle w:val="a9"/>
        <w:numPr>
          <w:ilvl w:val="0"/>
          <w:numId w:val="4"/>
        </w:numPr>
        <w:bidi/>
        <w:spacing w:line="360" w:lineRule="auto"/>
        <w:jc w:val="both"/>
        <w:rPr>
          <w:rFonts w:cs="Narkisim"/>
          <w:sz w:val="24"/>
          <w:szCs w:val="24"/>
        </w:rPr>
      </w:pPr>
      <w:r w:rsidRPr="00D76426">
        <w:rPr>
          <w:rFonts w:cs="Narkisim" w:hint="cs"/>
          <w:sz w:val="24"/>
          <w:szCs w:val="24"/>
          <w:rtl/>
        </w:rPr>
        <w:t>וכשאתה עוצם עיניים על כל זה ומסתכל  רחוק- מה אתה אומר?</w:t>
      </w:r>
    </w:p>
    <w:p w:rsidR="00E602A4" w:rsidRPr="00D76426" w:rsidRDefault="00E602A4" w:rsidP="00E602A4">
      <w:pPr>
        <w:pStyle w:val="a9"/>
        <w:numPr>
          <w:ilvl w:val="0"/>
          <w:numId w:val="4"/>
        </w:numPr>
        <w:bidi/>
        <w:spacing w:line="360" w:lineRule="auto"/>
        <w:jc w:val="both"/>
        <w:rPr>
          <w:rFonts w:cs="Narkisim"/>
          <w:sz w:val="24"/>
          <w:szCs w:val="24"/>
        </w:rPr>
      </w:pPr>
      <w:r w:rsidRPr="00D76426">
        <w:rPr>
          <w:rFonts w:cs="Narkisim" w:hint="cs"/>
          <w:sz w:val="24"/>
          <w:szCs w:val="24"/>
          <w:rtl/>
        </w:rPr>
        <w:t>אם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תאמר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על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כל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הקושי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>הזה</w:t>
      </w:r>
      <w:r w:rsidRPr="00D76426">
        <w:rPr>
          <w:rFonts w:cs="Narkisim"/>
          <w:sz w:val="24"/>
          <w:szCs w:val="24"/>
          <w:rtl/>
        </w:rPr>
        <w:t xml:space="preserve"> "</w:t>
      </w:r>
      <w:r w:rsidRPr="00D76426">
        <w:rPr>
          <w:rFonts w:cs="Narkisim" w:hint="cs"/>
          <w:sz w:val="24"/>
          <w:szCs w:val="24"/>
          <w:rtl/>
        </w:rPr>
        <w:t>הטוב</w:t>
      </w:r>
      <w:r w:rsidRPr="00D76426">
        <w:rPr>
          <w:rFonts w:cs="Narkisim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 xml:space="preserve">והמיטיב </w:t>
      </w:r>
      <w:r w:rsidRPr="00D76426">
        <w:rPr>
          <w:rFonts w:cs="Narkisim"/>
          <w:sz w:val="24"/>
          <w:szCs w:val="24"/>
          <w:rtl/>
        </w:rPr>
        <w:t>–</w:t>
      </w:r>
      <w:r w:rsidRPr="00D76426">
        <w:rPr>
          <w:rFonts w:cs="Narkisim" w:hint="cs"/>
          <w:sz w:val="24"/>
          <w:szCs w:val="24"/>
          <w:rtl/>
        </w:rPr>
        <w:t xml:space="preserve"> מה עשוי לקרות לך?</w:t>
      </w:r>
    </w:p>
    <w:p w:rsidR="00E602A4" w:rsidRPr="00D76426" w:rsidRDefault="00E602A4" w:rsidP="00E602A4">
      <w:pPr>
        <w:pStyle w:val="a9"/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>אלו דברים מתאפשרים לך?</w:t>
      </w:r>
    </w:p>
    <w:p w:rsidR="005037A0" w:rsidRDefault="005037A0" w:rsidP="005037A0">
      <w:pPr>
        <w:bidi/>
        <w:spacing w:line="360" w:lineRule="auto"/>
        <w:jc w:val="both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>פעילות המשך:</w:t>
      </w:r>
      <w:r w:rsidR="00E602A4">
        <w:rPr>
          <w:rFonts w:cs="Narkisim" w:hint="cs"/>
          <w:b/>
          <w:bCs/>
          <w:sz w:val="24"/>
          <w:szCs w:val="24"/>
          <w:rtl/>
        </w:rPr>
        <w:t xml:space="preserve"> </w:t>
      </w:r>
      <w:r w:rsidR="00E602A4" w:rsidRPr="00D76426">
        <w:rPr>
          <w:rFonts w:cs="Narkisim" w:hint="cs"/>
          <w:sz w:val="24"/>
          <w:szCs w:val="24"/>
          <w:rtl/>
        </w:rPr>
        <w:t xml:space="preserve">לימוד "קול דודי דופק "והשוואה בין דברי הרב </w:t>
      </w:r>
      <w:proofErr w:type="spellStart"/>
      <w:r w:rsidR="004874CA" w:rsidRPr="00D76426">
        <w:rPr>
          <w:rFonts w:cs="Narkisim" w:hint="cs"/>
          <w:sz w:val="24"/>
          <w:szCs w:val="24"/>
          <w:rtl/>
        </w:rPr>
        <w:t>סולוביצ'יק</w:t>
      </w:r>
      <w:proofErr w:type="spellEnd"/>
      <w:r w:rsidR="004874CA" w:rsidRPr="00D76426">
        <w:rPr>
          <w:rFonts w:cs="Narkisim" w:hint="cs"/>
          <w:sz w:val="24"/>
          <w:szCs w:val="24"/>
          <w:rtl/>
        </w:rPr>
        <w:t xml:space="preserve"> </w:t>
      </w:r>
      <w:proofErr w:type="spellStart"/>
      <w:r w:rsidR="004874CA" w:rsidRPr="00D76426">
        <w:rPr>
          <w:rFonts w:cs="Narkisim" w:hint="cs"/>
          <w:sz w:val="24"/>
          <w:szCs w:val="24"/>
          <w:rtl/>
        </w:rPr>
        <w:t>לר</w:t>
      </w:r>
      <w:proofErr w:type="spellEnd"/>
      <w:r w:rsidR="004874CA" w:rsidRPr="00D76426">
        <w:rPr>
          <w:rFonts w:cs="Narkisim" w:hint="cs"/>
          <w:sz w:val="24"/>
          <w:szCs w:val="24"/>
          <w:rtl/>
        </w:rPr>
        <w:t>' נחמן.</w:t>
      </w:r>
    </w:p>
    <w:p w:rsidR="005037A0" w:rsidRDefault="004874CA" w:rsidP="005037A0">
      <w:pPr>
        <w:bidi/>
        <w:spacing w:line="360" w:lineRule="auto"/>
        <w:jc w:val="both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 xml:space="preserve">הערות פדגוגיות: </w:t>
      </w:r>
    </w:p>
    <w:p w:rsidR="00E059FA" w:rsidRPr="00D76426" w:rsidRDefault="00E059FA" w:rsidP="00E059FA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>נושא זה הו</w:t>
      </w:r>
      <w:r w:rsidR="008C10EB" w:rsidRPr="00D76426">
        <w:rPr>
          <w:rFonts w:cs="Narkisim" w:hint="cs"/>
          <w:sz w:val="24"/>
          <w:szCs w:val="24"/>
          <w:rtl/>
        </w:rPr>
        <w:t>א  ליבה של האמונה</w:t>
      </w:r>
      <w:r w:rsidRPr="00D76426">
        <w:rPr>
          <w:rFonts w:cs="Narkisim" w:hint="cs"/>
          <w:sz w:val="24"/>
          <w:szCs w:val="24"/>
          <w:rtl/>
        </w:rPr>
        <w:t xml:space="preserve"> </w:t>
      </w:r>
      <w:r w:rsidR="008C10EB" w:rsidRPr="00D76426">
        <w:rPr>
          <w:rFonts w:cs="Narkisim" w:hint="cs"/>
          <w:sz w:val="24"/>
          <w:szCs w:val="24"/>
          <w:rtl/>
        </w:rPr>
        <w:t xml:space="preserve"> הן </w:t>
      </w:r>
      <w:r w:rsidRPr="00D76426">
        <w:rPr>
          <w:rFonts w:cs="Narkisim" w:hint="cs"/>
          <w:sz w:val="24"/>
          <w:szCs w:val="24"/>
          <w:rtl/>
        </w:rPr>
        <w:t>ב</w:t>
      </w:r>
      <w:r w:rsidR="008C10EB" w:rsidRPr="00D76426">
        <w:rPr>
          <w:rFonts w:cs="Narkisim" w:hint="cs"/>
          <w:sz w:val="24"/>
          <w:szCs w:val="24"/>
          <w:rtl/>
        </w:rPr>
        <w:t>עולמו הפרטי</w:t>
      </w:r>
      <w:r w:rsidRPr="00D76426">
        <w:rPr>
          <w:rFonts w:cs="Narkisim" w:hint="cs"/>
          <w:sz w:val="24"/>
          <w:szCs w:val="24"/>
          <w:rtl/>
        </w:rPr>
        <w:t xml:space="preserve"> של</w:t>
      </w:r>
      <w:r w:rsidR="008C10EB" w:rsidRPr="00D76426">
        <w:rPr>
          <w:rFonts w:cs="Narkisim" w:hint="cs"/>
          <w:sz w:val="24"/>
          <w:szCs w:val="24"/>
          <w:rtl/>
        </w:rPr>
        <w:t xml:space="preserve"> האדם המאמין והן בכלל.</w:t>
      </w:r>
      <w:r w:rsidRPr="00D76426">
        <w:rPr>
          <w:rFonts w:cs="Narkisim" w:hint="cs"/>
          <w:sz w:val="24"/>
          <w:szCs w:val="24"/>
          <w:rtl/>
        </w:rPr>
        <w:t xml:space="preserve"> ולפיכך כדאי להרחיב בו ולתת כמה שיותר אפשרות לתלמידים להתבטא, הן בקבוצות קטנות </w:t>
      </w:r>
      <w:r w:rsidR="008C10EB" w:rsidRPr="00D76426">
        <w:rPr>
          <w:rFonts w:cs="Narkisim" w:hint="cs"/>
          <w:sz w:val="24"/>
          <w:szCs w:val="24"/>
          <w:rtl/>
        </w:rPr>
        <w:t>ב</w:t>
      </w:r>
      <w:r w:rsidRPr="00D76426">
        <w:rPr>
          <w:rFonts w:cs="Narkisim" w:hint="cs"/>
          <w:sz w:val="24"/>
          <w:szCs w:val="24"/>
          <w:rtl/>
        </w:rPr>
        <w:t>זוגות ובמליאה.</w:t>
      </w:r>
    </w:p>
    <w:p w:rsidR="005037A0" w:rsidRPr="00D76426" w:rsidRDefault="008C10EB" w:rsidP="00E059FA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>ב</w:t>
      </w:r>
      <w:r w:rsidR="00E059FA" w:rsidRPr="00D76426">
        <w:rPr>
          <w:rFonts w:cs="Narkisim" w:hint="cs"/>
          <w:sz w:val="24"/>
          <w:szCs w:val="24"/>
          <w:rtl/>
        </w:rPr>
        <w:t xml:space="preserve">כל משימה חייב התלמיד קודם כל לכתוב לעצמו, ולא לומר בע"פ. יש חשיבות רבה </w:t>
      </w:r>
      <w:r w:rsidRPr="00D76426">
        <w:rPr>
          <w:rFonts w:cs="Narkisim" w:hint="cs"/>
          <w:sz w:val="24"/>
          <w:szCs w:val="24"/>
          <w:rtl/>
        </w:rPr>
        <w:t>לכתיבה עצמית</w:t>
      </w:r>
      <w:r w:rsidR="00E059FA" w:rsidRPr="00D76426">
        <w:rPr>
          <w:rFonts w:cs="Narkisim" w:hint="cs"/>
          <w:sz w:val="24"/>
          <w:szCs w:val="24"/>
          <w:rtl/>
        </w:rPr>
        <w:t xml:space="preserve"> </w:t>
      </w:r>
    </w:p>
    <w:p w:rsidR="008C10EB" w:rsidRPr="00D76426" w:rsidRDefault="00E059FA" w:rsidP="00E059FA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lastRenderedPageBreak/>
        <w:t>לביטוי</w:t>
      </w:r>
      <w:r w:rsidR="008C10EB" w:rsidRPr="00D76426">
        <w:rPr>
          <w:rFonts w:cs="Narkisim" w:hint="cs"/>
          <w:sz w:val="24"/>
          <w:szCs w:val="24"/>
          <w:rtl/>
        </w:rPr>
        <w:t xml:space="preserve"> ולניסוח המחשבות.</w:t>
      </w:r>
    </w:p>
    <w:p w:rsidR="008C10EB" w:rsidRPr="00D76426" w:rsidRDefault="008C10EB" w:rsidP="008C10EB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 xml:space="preserve">כדאי לספר לתלמידים לפני שמביאים את המקור מליקוטי </w:t>
      </w:r>
      <w:proofErr w:type="spellStart"/>
      <w:r w:rsidRPr="00D76426">
        <w:rPr>
          <w:rFonts w:cs="Narkisim" w:hint="cs"/>
          <w:sz w:val="24"/>
          <w:szCs w:val="24"/>
          <w:rtl/>
        </w:rPr>
        <w:t>מוהר"ן</w:t>
      </w:r>
      <w:proofErr w:type="spellEnd"/>
      <w:r w:rsidRPr="00D76426">
        <w:rPr>
          <w:rFonts w:cs="Narkisim" w:hint="cs"/>
          <w:sz w:val="24"/>
          <w:szCs w:val="24"/>
          <w:rtl/>
        </w:rPr>
        <w:t xml:space="preserve">, שעל פי עדותו של תלמידו </w:t>
      </w:r>
    </w:p>
    <w:p w:rsidR="00F11F85" w:rsidRPr="00D76426" w:rsidRDefault="008C10EB" w:rsidP="008C10EB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 xml:space="preserve">ר' נתן, דרשה זו נאמרה ימים ספורים לאחר שנפטר בנו של ר' </w:t>
      </w:r>
      <w:proofErr w:type="spellStart"/>
      <w:r w:rsidRPr="00D76426">
        <w:rPr>
          <w:rFonts w:cs="Narkisim" w:hint="cs"/>
          <w:sz w:val="24"/>
          <w:szCs w:val="24"/>
          <w:rtl/>
        </w:rPr>
        <w:t>נחמן,שלמה</w:t>
      </w:r>
      <w:proofErr w:type="spellEnd"/>
      <w:r w:rsidRPr="00D76426">
        <w:rPr>
          <w:rFonts w:cs="Narkisim" w:hint="cs"/>
          <w:sz w:val="24"/>
          <w:szCs w:val="24"/>
          <w:rtl/>
        </w:rPr>
        <w:t xml:space="preserve"> אפרים (סיוון תקס"ו-קיץ 18</w:t>
      </w:r>
      <w:r w:rsidR="00F11F85" w:rsidRPr="00D76426">
        <w:rPr>
          <w:rFonts w:cs="Narkisim" w:hint="cs"/>
          <w:sz w:val="24"/>
          <w:szCs w:val="24"/>
          <w:rtl/>
        </w:rPr>
        <w:t>06) שלו ייעד ר' נחמן גדולות, וחשב עם הולדתו שתינוק זה עשוי לשמש תפקיד גדול.</w:t>
      </w:r>
    </w:p>
    <w:p w:rsidR="00F11F85" w:rsidRPr="00D76426" w:rsidRDefault="00F11F85" w:rsidP="00F11F85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 xml:space="preserve">דמעותיו של ר' נחמן וחווית </w:t>
      </w:r>
      <w:proofErr w:type="spellStart"/>
      <w:r w:rsidRPr="00D76426">
        <w:rPr>
          <w:rFonts w:cs="Narkisim" w:hint="cs"/>
          <w:sz w:val="24"/>
          <w:szCs w:val="24"/>
          <w:rtl/>
        </w:rPr>
        <w:t>יסוריו</w:t>
      </w:r>
      <w:proofErr w:type="spellEnd"/>
      <w:r w:rsidRPr="00D76426">
        <w:rPr>
          <w:rFonts w:cs="Narkisim" w:hint="cs"/>
          <w:sz w:val="24"/>
          <w:szCs w:val="24"/>
          <w:rtl/>
        </w:rPr>
        <w:t xml:space="preserve"> האישיים הן חוט השדרה של הדרשה כולה, ולפיכך היא </w:t>
      </w:r>
    </w:p>
    <w:p w:rsidR="00F11F85" w:rsidRPr="00D76426" w:rsidRDefault="00F11F85" w:rsidP="00F11F85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>אמינה יותר בעיני הקורא.</w:t>
      </w:r>
    </w:p>
    <w:p w:rsidR="00F11F85" w:rsidRPr="00D76426" w:rsidRDefault="00F11F85" w:rsidP="00F11F85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>האינטרפרטציה של ר' נחמן לעצימת העיניים, שלא העיניים רואות, אלא המוח.</w:t>
      </w:r>
    </w:p>
    <w:p w:rsidR="00F11F85" w:rsidRPr="00D76426" w:rsidRDefault="00F11F85" w:rsidP="00F11F85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 xml:space="preserve">עינני האדם הם רק שליחיו של האדם, הדברים מתפרשים במוח.  </w:t>
      </w:r>
    </w:p>
    <w:p w:rsidR="00F11F85" w:rsidRPr="00D76426" w:rsidRDefault="00FA24F6" w:rsidP="00F11F85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 xml:space="preserve"> "</w:t>
      </w:r>
      <w:r w:rsidR="00F11F85" w:rsidRPr="00D76426">
        <w:rPr>
          <w:rFonts w:cs="Narkisim" w:hint="cs"/>
          <w:sz w:val="24"/>
          <w:szCs w:val="24"/>
          <w:rtl/>
        </w:rPr>
        <w:t>אדם מצמצם</w:t>
      </w:r>
      <w:r w:rsidRPr="00D76426">
        <w:rPr>
          <w:rFonts w:cs="Narkisim" w:hint="cs"/>
          <w:sz w:val="24"/>
          <w:szCs w:val="24"/>
          <w:rtl/>
        </w:rPr>
        <w:t xml:space="preserve"> ומכווץ את ריסי  עיניו כשהוא מסתכל</w:t>
      </w:r>
      <w:r w:rsidR="00F11F85" w:rsidRPr="00D76426">
        <w:rPr>
          <w:rFonts w:cs="Narkisim" w:hint="cs"/>
          <w:sz w:val="24"/>
          <w:szCs w:val="24"/>
          <w:rtl/>
        </w:rPr>
        <w:t xml:space="preserve">  למרחק</w:t>
      </w:r>
      <w:r w:rsidRPr="00D76426">
        <w:rPr>
          <w:rFonts w:cs="Narkisim" w:hint="cs"/>
          <w:sz w:val="24"/>
          <w:szCs w:val="24"/>
          <w:rtl/>
        </w:rPr>
        <w:t>ים,. משום מה?</w:t>
      </w:r>
    </w:p>
    <w:p w:rsidR="00FA24F6" w:rsidRPr="00D76426" w:rsidRDefault="00FA24F6" w:rsidP="00FA24F6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>הסבריו של אופטומטריסט אינם מתקבלים על דעתו המהפכנית של ר' נחמן.</w:t>
      </w:r>
    </w:p>
    <w:p w:rsidR="00FA24F6" w:rsidRPr="00D76426" w:rsidRDefault="00FA24F6" w:rsidP="00FA24F6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>לא קוצר ראייה בפנינו- אלא דווקא הארכת ראייה. על מנת לראות למרחוק- נדרש</w:t>
      </w:r>
    </w:p>
    <w:p w:rsidR="00FA24F6" w:rsidRPr="00D76426" w:rsidRDefault="00FA24F6" w:rsidP="00FA24F6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 xml:space="preserve">צמצום והקטנה של העיניים. כל זאת מפני שעיניים פקוחות לרווחה מבלבלות את </w:t>
      </w:r>
    </w:p>
    <w:p w:rsidR="00FA24F6" w:rsidRPr="00D76426" w:rsidRDefault="00FA24F6" w:rsidP="00FA24F6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>האדם "</w:t>
      </w:r>
      <w:proofErr w:type="spellStart"/>
      <w:r w:rsidRPr="00D76426">
        <w:rPr>
          <w:rFonts w:cs="Narkisim" w:hint="cs"/>
          <w:sz w:val="24"/>
          <w:szCs w:val="24"/>
          <w:rtl/>
        </w:rPr>
        <w:t>חיזו</w:t>
      </w:r>
      <w:proofErr w:type="spellEnd"/>
      <w:r w:rsidRPr="00D76426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D76426">
        <w:rPr>
          <w:rFonts w:cs="Narkisim" w:hint="cs"/>
          <w:sz w:val="24"/>
          <w:szCs w:val="24"/>
          <w:rtl/>
        </w:rPr>
        <w:t>דהאי</w:t>
      </w:r>
      <w:proofErr w:type="spellEnd"/>
      <w:r w:rsidRPr="00D76426">
        <w:rPr>
          <w:rFonts w:cs="Narkisim" w:hint="cs"/>
          <w:sz w:val="24"/>
          <w:szCs w:val="24"/>
          <w:rtl/>
        </w:rPr>
        <w:t xml:space="preserve"> עלמא" (מבט של העולם הזה). כלומר: פקיחת עיניים מטעה את האדם, מעבירה למוחו אשליות אופטיות, ומרחיקה אותו מראית התכלית. מכאן הסיק ר' נחמן את הרצף הזה:</w:t>
      </w:r>
    </w:p>
    <w:p w:rsidR="00AB35D8" w:rsidRPr="00D76426" w:rsidRDefault="00AB35D8" w:rsidP="00FA24F6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>ככל שהמוח (הדעת) מבקש להשיג תכלית רחוקה יותר נדרשת עצימת עיניים הדוקה יותר,</w:t>
      </w:r>
    </w:p>
    <w:p w:rsidR="00FA24F6" w:rsidRPr="00D76426" w:rsidRDefault="00AB35D8" w:rsidP="00AB35D8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>ועל מנת לראות תכלית אסכטולוגית</w:t>
      </w:r>
      <w:r w:rsidR="00FA24F6" w:rsidRPr="00D76426">
        <w:rPr>
          <w:rFonts w:cs="Narkisim" w:hint="cs"/>
          <w:sz w:val="24"/>
          <w:szCs w:val="24"/>
          <w:rtl/>
        </w:rPr>
        <w:t xml:space="preserve"> </w:t>
      </w:r>
      <w:r w:rsidRPr="00D76426">
        <w:rPr>
          <w:rFonts w:cs="Narkisim" w:hint="cs"/>
          <w:sz w:val="24"/>
          <w:szCs w:val="24"/>
          <w:rtl/>
        </w:rPr>
        <w:t xml:space="preserve"> (תורת אחרית הימים, א.ג)</w:t>
      </w:r>
      <w:r w:rsidR="00FA24F6" w:rsidRPr="00D76426">
        <w:rPr>
          <w:rFonts w:cs="Narkisim" w:hint="cs"/>
          <w:sz w:val="24"/>
          <w:szCs w:val="24"/>
          <w:rtl/>
        </w:rPr>
        <w:t xml:space="preserve">  </w:t>
      </w:r>
      <w:r w:rsidRPr="00D76426">
        <w:rPr>
          <w:rFonts w:cs="Narkisim" w:hint="cs"/>
          <w:sz w:val="24"/>
          <w:szCs w:val="24"/>
          <w:rtl/>
        </w:rPr>
        <w:t>רחוקה במיוחד של 'היום ההוא'</w:t>
      </w:r>
    </w:p>
    <w:p w:rsidR="00AB35D8" w:rsidRPr="00D76426" w:rsidRDefault="00AB35D8" w:rsidP="00AB35D8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 xml:space="preserve">נדרשת עצימת עיניים בחוזקה. רק כך ניתן לראות אל </w:t>
      </w:r>
      <w:proofErr w:type="spellStart"/>
      <w:r w:rsidRPr="00D76426">
        <w:rPr>
          <w:rFonts w:cs="Narkisim" w:hint="cs"/>
          <w:sz w:val="24"/>
          <w:szCs w:val="24"/>
          <w:rtl/>
        </w:rPr>
        <w:t>תוככי</w:t>
      </w:r>
      <w:proofErr w:type="spellEnd"/>
      <w:r w:rsidRPr="00D76426">
        <w:rPr>
          <w:rFonts w:cs="Narkisim" w:hint="cs"/>
          <w:sz w:val="24"/>
          <w:szCs w:val="24"/>
          <w:rtl/>
        </w:rPr>
        <w:t xml:space="preserve"> המציאות, אל התכלית, אל העוה"ב</w:t>
      </w:r>
    </w:p>
    <w:p w:rsidR="00AB35D8" w:rsidRPr="00D76426" w:rsidRDefault="00AB35D8" w:rsidP="00AB35D8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 xml:space="preserve">בעיניים עצומות לרווחה. כך ניתן, גילה ר' נחמן, להשתחרר מן הראייה המתעתעת והמפוצלת </w:t>
      </w:r>
    </w:p>
    <w:p w:rsidR="00585ED5" w:rsidRPr="00D76426" w:rsidRDefault="00AB35D8" w:rsidP="00AB35D8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 xml:space="preserve">של העולם הזה- להשיב את הדעת ולבטל את הייסורים." (מתוך חוברת </w:t>
      </w:r>
      <w:r w:rsidR="00585ED5" w:rsidRPr="00D76426">
        <w:rPr>
          <w:rFonts w:cs="Narkisim" w:hint="cs"/>
          <w:sz w:val="24"/>
          <w:szCs w:val="24"/>
          <w:rtl/>
        </w:rPr>
        <w:t>"רפאה נפשי", עמ'</w:t>
      </w:r>
    </w:p>
    <w:p w:rsidR="00585ED5" w:rsidRPr="00D76426" w:rsidRDefault="00585ED5" w:rsidP="00585ED5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  <w:r w:rsidRPr="00D76426">
        <w:rPr>
          <w:rFonts w:cs="Narkisim" w:hint="cs"/>
          <w:sz w:val="24"/>
          <w:szCs w:val="24"/>
          <w:rtl/>
        </w:rPr>
        <w:t>28-29 יוסי פרומן ועמרם קליימן)</w:t>
      </w:r>
    </w:p>
    <w:p w:rsidR="00E059FA" w:rsidRPr="00D76426" w:rsidRDefault="00E059FA" w:rsidP="00F11F85">
      <w:pPr>
        <w:bidi/>
        <w:spacing w:line="360" w:lineRule="auto"/>
        <w:jc w:val="both"/>
        <w:rPr>
          <w:rFonts w:cs="Narkisim"/>
          <w:sz w:val="24"/>
          <w:szCs w:val="24"/>
          <w:rtl/>
        </w:rPr>
      </w:pPr>
    </w:p>
    <w:p w:rsidR="005037A0" w:rsidRPr="009D3F5A" w:rsidRDefault="005037A0" w:rsidP="005037A0">
      <w:pPr>
        <w:spacing w:line="360" w:lineRule="auto"/>
        <w:jc w:val="right"/>
        <w:rPr>
          <w:rFonts w:cs="Narkisim"/>
          <w:sz w:val="24"/>
          <w:szCs w:val="24"/>
        </w:rPr>
      </w:pPr>
    </w:p>
    <w:p w:rsidR="005037A0" w:rsidRPr="009D3F5A" w:rsidRDefault="005037A0" w:rsidP="005037A0">
      <w:pPr>
        <w:spacing w:line="360" w:lineRule="auto"/>
        <w:jc w:val="right"/>
        <w:rPr>
          <w:rFonts w:cs="Narkisim"/>
          <w:sz w:val="24"/>
          <w:szCs w:val="24"/>
          <w:rtl/>
        </w:rPr>
      </w:pPr>
    </w:p>
    <w:p w:rsidR="005037A0" w:rsidRPr="009D3F5A" w:rsidRDefault="005037A0" w:rsidP="005037A0">
      <w:pPr>
        <w:spacing w:line="360" w:lineRule="auto"/>
        <w:jc w:val="right"/>
        <w:rPr>
          <w:rFonts w:cs="Narkisim"/>
          <w:sz w:val="24"/>
          <w:szCs w:val="24"/>
        </w:rPr>
      </w:pPr>
      <w:r w:rsidRPr="009D3F5A">
        <w:rPr>
          <w:rFonts w:cs="Narkisim" w:hint="cs"/>
          <w:sz w:val="24"/>
          <w:szCs w:val="24"/>
          <w:rtl/>
        </w:rPr>
        <w:t xml:space="preserve"> </w:t>
      </w:r>
    </w:p>
    <w:p w:rsidR="00B239D7" w:rsidRPr="001B0CC4" w:rsidRDefault="00B239D7" w:rsidP="00B239D7">
      <w:pPr>
        <w:bidi/>
        <w:rPr>
          <w:rFonts w:cs="FrankRuehl"/>
          <w:b/>
          <w:bCs/>
          <w:sz w:val="32"/>
          <w:szCs w:val="32"/>
          <w:u w:val="single"/>
          <w:rtl/>
        </w:rPr>
      </w:pPr>
      <w:r w:rsidRPr="001B0CC4">
        <w:rPr>
          <w:rFonts w:cs="FrankRuehl" w:hint="cs"/>
          <w:b/>
          <w:bCs/>
          <w:sz w:val="32"/>
          <w:szCs w:val="32"/>
          <w:u w:val="single"/>
          <w:rtl/>
        </w:rPr>
        <w:lastRenderedPageBreak/>
        <w:t xml:space="preserve">ר' נחמן, ליקוטי </w:t>
      </w:r>
      <w:proofErr w:type="spellStart"/>
      <w:r w:rsidRPr="001B0CC4">
        <w:rPr>
          <w:rFonts w:cs="FrankRuehl" w:hint="cs"/>
          <w:b/>
          <w:bCs/>
          <w:sz w:val="32"/>
          <w:szCs w:val="32"/>
          <w:u w:val="single"/>
          <w:rtl/>
        </w:rPr>
        <w:t>מוהר"ן</w:t>
      </w:r>
      <w:proofErr w:type="spellEnd"/>
      <w:r w:rsidRPr="001B0CC4">
        <w:rPr>
          <w:rFonts w:cs="FrankRuehl" w:hint="cs"/>
          <w:b/>
          <w:bCs/>
          <w:sz w:val="32"/>
          <w:szCs w:val="32"/>
          <w:u w:val="single"/>
          <w:rtl/>
        </w:rPr>
        <w:t xml:space="preserve"> קמ"א, תורה ס"ה, אות ג'</w:t>
      </w:r>
    </w:p>
    <w:p w:rsidR="00B239D7" w:rsidRPr="008429C7" w:rsidRDefault="00B239D7" w:rsidP="00B239D7">
      <w:pPr>
        <w:bidi/>
        <w:rPr>
          <w:rFonts w:cs="FrankRuehl"/>
          <w:sz w:val="28"/>
          <w:szCs w:val="28"/>
          <w:rtl/>
        </w:rPr>
      </w:pPr>
      <w:r w:rsidRPr="008429C7">
        <w:rPr>
          <w:rFonts w:cs="FrankRuehl" w:hint="cs"/>
          <w:sz w:val="28"/>
          <w:szCs w:val="28"/>
          <w:rtl/>
        </w:rPr>
        <w:t>דע, שבחינה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זו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היינו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בחינת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אחד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זה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הוא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בחינת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התכלית</w:t>
      </w:r>
      <w:r>
        <w:rPr>
          <w:rFonts w:cs="FrankRuehl"/>
          <w:sz w:val="28"/>
          <w:szCs w:val="28"/>
          <w:rtl/>
        </w:rPr>
        <w:t>.</w:t>
      </w:r>
      <w:r>
        <w:rPr>
          <w:rFonts w:cs="FrankRuehl" w:hint="cs"/>
          <w:sz w:val="28"/>
          <w:szCs w:val="28"/>
          <w:rtl/>
        </w:rPr>
        <w:t xml:space="preserve">                                                            </w:t>
      </w:r>
    </w:p>
    <w:p w:rsidR="00B239D7" w:rsidRPr="008429C7" w:rsidRDefault="00B239D7" w:rsidP="00B239D7">
      <w:pPr>
        <w:bidi/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כמו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שכתוב</w:t>
      </w:r>
      <w:r w:rsidRPr="008429C7">
        <w:rPr>
          <w:rFonts w:cs="FrankRuehl"/>
          <w:sz w:val="28"/>
          <w:szCs w:val="28"/>
          <w:rtl/>
        </w:rPr>
        <w:t xml:space="preserve"> (</w:t>
      </w:r>
      <w:r w:rsidRPr="008429C7">
        <w:rPr>
          <w:rFonts w:cs="FrankRuehl" w:hint="cs"/>
          <w:sz w:val="28"/>
          <w:szCs w:val="28"/>
          <w:rtl/>
        </w:rPr>
        <w:t>זכריה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יד</w:t>
      </w:r>
      <w:r w:rsidRPr="008429C7">
        <w:rPr>
          <w:rFonts w:cs="FrankRuehl"/>
          <w:sz w:val="28"/>
          <w:szCs w:val="28"/>
          <w:rtl/>
        </w:rPr>
        <w:t>): "</w:t>
      </w:r>
      <w:r w:rsidRPr="008429C7">
        <w:rPr>
          <w:rFonts w:cs="FrankRuehl" w:hint="cs"/>
          <w:sz w:val="28"/>
          <w:szCs w:val="28"/>
          <w:rtl/>
        </w:rPr>
        <w:t>ביום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ההוא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יהיה</w:t>
      </w:r>
      <w:r>
        <w:rPr>
          <w:rFonts w:cs="FrankRuehl" w:hint="cs"/>
          <w:sz w:val="28"/>
          <w:szCs w:val="28"/>
          <w:rtl/>
        </w:rPr>
        <w:t xml:space="preserve">  </w:t>
      </w:r>
      <w:r w:rsidRPr="008429C7">
        <w:rPr>
          <w:rFonts w:cs="FrankRuehl" w:hint="cs"/>
          <w:sz w:val="28"/>
          <w:szCs w:val="28"/>
          <w:rtl/>
        </w:rPr>
        <w:t>ה</w:t>
      </w:r>
      <w:r w:rsidRPr="008429C7">
        <w:rPr>
          <w:rFonts w:cs="FrankRuehl"/>
          <w:sz w:val="28"/>
          <w:szCs w:val="28"/>
          <w:rtl/>
        </w:rPr>
        <w:t xml:space="preserve">' </w:t>
      </w:r>
      <w:r w:rsidRPr="008429C7">
        <w:rPr>
          <w:rFonts w:cs="FrankRuehl" w:hint="cs"/>
          <w:sz w:val="28"/>
          <w:szCs w:val="28"/>
          <w:rtl/>
        </w:rPr>
        <w:t>אחד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ושמו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אחד</w:t>
      </w:r>
      <w:r w:rsidRPr="008429C7">
        <w:rPr>
          <w:rFonts w:cs="FrankRuehl"/>
          <w:sz w:val="28"/>
          <w:szCs w:val="28"/>
          <w:rtl/>
        </w:rPr>
        <w:t>". '</w:t>
      </w:r>
      <w:r w:rsidRPr="008429C7">
        <w:rPr>
          <w:rFonts w:cs="FrankRuehl" w:hint="cs"/>
          <w:sz w:val="28"/>
          <w:szCs w:val="28"/>
          <w:rtl/>
        </w:rPr>
        <w:t>וביום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ההוא</w:t>
      </w:r>
      <w:r w:rsidRPr="008429C7">
        <w:rPr>
          <w:rFonts w:cs="FrankRuehl"/>
          <w:sz w:val="28"/>
          <w:szCs w:val="28"/>
          <w:rtl/>
        </w:rPr>
        <w:t xml:space="preserve">', </w:t>
      </w:r>
      <w:r w:rsidRPr="008429C7">
        <w:rPr>
          <w:rFonts w:cs="FrankRuehl" w:hint="cs"/>
          <w:sz w:val="28"/>
          <w:szCs w:val="28"/>
          <w:rtl/>
        </w:rPr>
        <w:t>הינו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התכלית</w:t>
      </w:r>
      <w:r w:rsidRPr="008429C7">
        <w:rPr>
          <w:rFonts w:cs="FrankRuehl"/>
          <w:sz w:val="28"/>
          <w:szCs w:val="28"/>
          <w:rtl/>
        </w:rPr>
        <w:t>.</w:t>
      </w:r>
      <w:r w:rsidRPr="008429C7">
        <w:rPr>
          <w:rFonts w:cs="FrankRuehl" w:hint="cs"/>
          <w:sz w:val="28"/>
          <w:szCs w:val="28"/>
          <w:rtl/>
        </w:rPr>
        <w:t>..</w:t>
      </w:r>
    </w:p>
    <w:p w:rsidR="00B239D7" w:rsidRPr="008429C7" w:rsidRDefault="00B239D7" w:rsidP="00B239D7">
      <w:pPr>
        <w:bidi/>
        <w:rPr>
          <w:rFonts w:cs="FrankRuehl"/>
          <w:sz w:val="28"/>
          <w:szCs w:val="28"/>
          <w:rtl/>
        </w:rPr>
      </w:pPr>
      <w:r w:rsidRPr="008429C7">
        <w:rPr>
          <w:rFonts w:cs="FrankRuehl" w:hint="cs"/>
          <w:sz w:val="28"/>
          <w:szCs w:val="28"/>
          <w:rtl/>
        </w:rPr>
        <w:t>נמצא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שבחינת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אחד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הוא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התכלית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והוא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כלו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טוב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כי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התכלית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הוא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כלו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טוב</w:t>
      </w:r>
      <w:r w:rsidRPr="008429C7">
        <w:rPr>
          <w:rFonts w:cs="FrankRuehl"/>
          <w:sz w:val="28"/>
          <w:szCs w:val="28"/>
          <w:rtl/>
        </w:rPr>
        <w:t>.</w:t>
      </w:r>
    </w:p>
    <w:p w:rsidR="00B239D7" w:rsidRPr="008429C7" w:rsidRDefault="00B239D7" w:rsidP="00B239D7">
      <w:pPr>
        <w:bidi/>
        <w:rPr>
          <w:rFonts w:cs="FrankRuehl"/>
          <w:sz w:val="28"/>
          <w:szCs w:val="28"/>
          <w:rtl/>
        </w:rPr>
      </w:pPr>
      <w:r w:rsidRPr="008429C7">
        <w:rPr>
          <w:rFonts w:cs="FrankRuehl" w:hint="cs"/>
          <w:sz w:val="28"/>
          <w:szCs w:val="28"/>
          <w:rtl/>
        </w:rPr>
        <w:t>כי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אפילו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הצרות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והיסורין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והרעות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העוברין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האדם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חס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ושלום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אם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יסתכל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התכלית</w:t>
      </w:r>
      <w:r w:rsidRPr="008429C7">
        <w:rPr>
          <w:rFonts w:cs="FrankRuehl"/>
          <w:sz w:val="28"/>
          <w:szCs w:val="28"/>
          <w:rtl/>
        </w:rPr>
        <w:t xml:space="preserve">, </w:t>
      </w:r>
      <w:proofErr w:type="spellStart"/>
      <w:r w:rsidRPr="008429C7">
        <w:rPr>
          <w:rFonts w:cs="FrankRuehl" w:hint="cs"/>
          <w:sz w:val="28"/>
          <w:szCs w:val="28"/>
          <w:rtl/>
        </w:rPr>
        <w:t>בודאי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אינם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רעות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כלל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רק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טובות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גדולות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כי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בוודאי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כל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הייסורין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באים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בכוונה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מהשם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יתברך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לטובתו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אם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להזכירו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שישוב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בתשובה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אם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למרק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עוונותיו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ואם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כן</w:t>
      </w:r>
      <w:r w:rsidRPr="008429C7">
        <w:rPr>
          <w:rFonts w:cs="FrankRuehl"/>
          <w:sz w:val="28"/>
          <w:szCs w:val="28"/>
          <w:rtl/>
        </w:rPr>
        <w:t xml:space="preserve">, </w:t>
      </w:r>
      <w:proofErr w:type="spellStart"/>
      <w:r w:rsidRPr="008429C7">
        <w:rPr>
          <w:rFonts w:cs="FrankRuehl" w:hint="cs"/>
          <w:sz w:val="28"/>
          <w:szCs w:val="28"/>
          <w:rtl/>
        </w:rPr>
        <w:t>היסורין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טובות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גדולות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כי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כוונת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השם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יתברך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הוא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בודאי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רק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לטובה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נמצא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שבכל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הרעות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והייסורין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שיש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לאדם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חס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ושלום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אם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יסתכל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התכלית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היינו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כונת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השם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יתברך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לא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יהיה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לו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ייסורין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כלל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רק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אדרבא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יתמלא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שמחה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מגודל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רב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הטובה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שיסתכל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בתכלית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היסורין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הללו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כי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התכלית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הוא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כלו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טוב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כלו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אחד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כנ</w:t>
      </w:r>
      <w:r w:rsidRPr="008429C7">
        <w:rPr>
          <w:rFonts w:cs="FrankRuehl"/>
          <w:sz w:val="28"/>
          <w:szCs w:val="28"/>
          <w:rtl/>
        </w:rPr>
        <w:t>"</w:t>
      </w:r>
      <w:r w:rsidRPr="008429C7">
        <w:rPr>
          <w:rFonts w:cs="FrankRuehl" w:hint="cs"/>
          <w:sz w:val="28"/>
          <w:szCs w:val="28"/>
          <w:rtl/>
        </w:rPr>
        <w:t>ל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ובאמת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אין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שום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רע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בעולם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רק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כלו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טוב</w:t>
      </w:r>
      <w:r w:rsidRPr="008429C7">
        <w:rPr>
          <w:rFonts w:cs="FrankRuehl"/>
          <w:sz w:val="28"/>
          <w:szCs w:val="28"/>
          <w:rtl/>
        </w:rPr>
        <w:t>.</w:t>
      </w:r>
    </w:p>
    <w:p w:rsidR="00B239D7" w:rsidRPr="008429C7" w:rsidRDefault="00B239D7" w:rsidP="00B239D7">
      <w:pPr>
        <w:bidi/>
        <w:rPr>
          <w:rFonts w:cs="FrankRuehl"/>
          <w:sz w:val="28"/>
          <w:szCs w:val="28"/>
          <w:rtl/>
        </w:rPr>
      </w:pPr>
      <w:r w:rsidRPr="008429C7">
        <w:rPr>
          <w:rFonts w:cs="FrankRuehl" w:hint="cs"/>
          <w:sz w:val="28"/>
          <w:szCs w:val="28"/>
          <w:rtl/>
        </w:rPr>
        <w:t>אך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עיקר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הצער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שיש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לאדם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מהיסורין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שעוברים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עליו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חס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ושלום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הוא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רק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מחמת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שלוקחין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מהאדם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הדעת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עד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שאין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יכול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להסתכל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התכלית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שהוא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כלו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טוב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ואז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מרגיש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צער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וכאב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הייסורין</w:t>
      </w:r>
      <w:proofErr w:type="spellEnd"/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כי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כשיש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דעת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ומסתכל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התכלית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אינו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מרגיש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כלל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הצער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של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היסורין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כנ</w:t>
      </w:r>
      <w:r w:rsidRPr="008429C7">
        <w:rPr>
          <w:rFonts w:cs="FrankRuehl"/>
          <w:sz w:val="28"/>
          <w:szCs w:val="28"/>
          <w:rtl/>
        </w:rPr>
        <w:t>"</w:t>
      </w:r>
      <w:r w:rsidRPr="008429C7">
        <w:rPr>
          <w:rFonts w:cs="FrankRuehl" w:hint="cs"/>
          <w:sz w:val="28"/>
          <w:szCs w:val="28"/>
          <w:rtl/>
        </w:rPr>
        <w:t>ל</w:t>
      </w:r>
      <w:r w:rsidRPr="008429C7">
        <w:rPr>
          <w:rFonts w:cs="FrankRuehl"/>
          <w:sz w:val="28"/>
          <w:szCs w:val="28"/>
          <w:rtl/>
        </w:rPr>
        <w:t>.</w:t>
      </w:r>
    </w:p>
    <w:p w:rsidR="00B239D7" w:rsidRPr="008429C7" w:rsidRDefault="00B239D7" w:rsidP="00B239D7">
      <w:pPr>
        <w:bidi/>
        <w:rPr>
          <w:rFonts w:cs="FrankRuehl"/>
          <w:sz w:val="28"/>
          <w:szCs w:val="28"/>
          <w:rtl/>
        </w:rPr>
      </w:pPr>
      <w:r w:rsidRPr="008429C7">
        <w:rPr>
          <w:rFonts w:cs="FrankRuehl" w:hint="cs"/>
          <w:sz w:val="28"/>
          <w:szCs w:val="28"/>
          <w:rtl/>
        </w:rPr>
        <w:t>ובזה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תבין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דבר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נעלם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ונסתר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מה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שנטבע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בנפש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האדם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כשיש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לו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יסורין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גדולים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רחמנא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לצלן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כגון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למשל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כשחותכין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איזה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איבר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לאדם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חס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ושלום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אזי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סותם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ועוצם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עיניו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בחוזק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כי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זה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אנו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רואים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בחוש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כשאדם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רוצה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להסתכל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דבר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שהוא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רחוק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ממנו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אזי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סותם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עיניו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ומצמצם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ומכווץ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הראות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כדי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לכוון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הראות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הדבר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הרחוק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שרוצה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לראות</w:t>
      </w:r>
      <w:r w:rsidRPr="008429C7">
        <w:rPr>
          <w:rFonts w:cs="FrankRuehl"/>
          <w:sz w:val="28"/>
          <w:szCs w:val="28"/>
          <w:rtl/>
        </w:rPr>
        <w:t>.</w:t>
      </w:r>
    </w:p>
    <w:p w:rsidR="00B239D7" w:rsidRPr="008429C7" w:rsidRDefault="00B239D7" w:rsidP="00B239D7">
      <w:pPr>
        <w:bidi/>
        <w:rPr>
          <w:rFonts w:cs="FrankRuehl"/>
          <w:sz w:val="28"/>
          <w:szCs w:val="28"/>
          <w:rtl/>
        </w:rPr>
      </w:pPr>
      <w:r w:rsidRPr="008429C7">
        <w:rPr>
          <w:rFonts w:cs="FrankRuehl" w:hint="cs"/>
          <w:sz w:val="28"/>
          <w:szCs w:val="28"/>
          <w:rtl/>
        </w:rPr>
        <w:t>וזה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מחמת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הראות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הוא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משרת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ושליח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המוח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להביא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הדבר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שרואה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לתוך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המוח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כי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עיקר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הראיה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היא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הידיעה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דהיינו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לידע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מהות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הדבר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שרואה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והידיעה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היא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במוח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וכשרוצה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המוח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לידע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זה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הדבר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שעומד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כנגדו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אזי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הוא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שולח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הראות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והראות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הולך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ורואה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הדבר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ומביאו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לתוך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המוח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ואזי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יודע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שרואה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ועל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כן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כשמעבירין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דבר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לפני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אדם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במהירות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גדול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אינו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יודע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מהות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הדבר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אף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שבאמת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ראה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הדבר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בעיניו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ממש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עם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זה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מחמת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המהירות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לא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היה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פנאי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להביא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הדבר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לתוך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המוח</w:t>
      </w:r>
      <w:r w:rsidRPr="008429C7">
        <w:rPr>
          <w:rFonts w:cs="FrankRuehl"/>
          <w:sz w:val="28"/>
          <w:szCs w:val="28"/>
          <w:rtl/>
        </w:rPr>
        <w:t>.</w:t>
      </w:r>
    </w:p>
    <w:p w:rsidR="00B239D7" w:rsidRPr="008429C7" w:rsidRDefault="00B239D7" w:rsidP="00B239D7">
      <w:pPr>
        <w:bidi/>
        <w:rPr>
          <w:rFonts w:cs="FrankRuehl"/>
          <w:sz w:val="28"/>
          <w:szCs w:val="28"/>
        </w:rPr>
      </w:pPr>
      <w:r w:rsidRPr="008429C7">
        <w:rPr>
          <w:rFonts w:cs="FrankRuehl" w:hint="cs"/>
          <w:sz w:val="28"/>
          <w:szCs w:val="28"/>
          <w:rtl/>
        </w:rPr>
        <w:t>כמו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כן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כשרוצים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להסתכל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התכלית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שהוא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כלו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טוב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כלו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אחד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צריך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לסתום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עיניו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ולכוון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ההסתכלות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התכלית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כי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אור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התכלית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הזה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היא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רחוקה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מהאדם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ואי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אפשר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לראותו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אם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בסתימו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דעינין</w:t>
      </w:r>
      <w:proofErr w:type="spellEnd"/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שצריך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לסתום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העיניים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לגמרי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ולסגרם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בחזקה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מאד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אף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גם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לדחקם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באצבע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כדי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לסתמם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לגמרי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ואז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יוכל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להסתכל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התכלית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הזה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הינו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שצריך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לסתם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עיניו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מחזו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דהאי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עלמא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לגמרי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להעלים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עיניו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ולסגרם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מאד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לבלי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להסתכל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כלל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תאוות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עולם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הזה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והבליו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ואז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יוכל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לראות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ולהשיג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אור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התכלית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הזה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שכלו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טוב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ואז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יתבטלו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הייסורין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כנ</w:t>
      </w:r>
      <w:r w:rsidRPr="008429C7">
        <w:rPr>
          <w:rFonts w:cs="FrankRuehl"/>
          <w:sz w:val="28"/>
          <w:szCs w:val="28"/>
          <w:rtl/>
        </w:rPr>
        <w:t>"</w:t>
      </w:r>
      <w:r w:rsidRPr="008429C7">
        <w:rPr>
          <w:rFonts w:cs="FrankRuehl" w:hint="cs"/>
          <w:sz w:val="28"/>
          <w:szCs w:val="28"/>
          <w:rtl/>
        </w:rPr>
        <w:t>ל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כי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עיקר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היסורין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מחמת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שרחוק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מהתכלית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כנ</w:t>
      </w:r>
      <w:r w:rsidRPr="008429C7">
        <w:rPr>
          <w:rFonts w:cs="FrankRuehl"/>
          <w:sz w:val="28"/>
          <w:szCs w:val="28"/>
          <w:rtl/>
        </w:rPr>
        <w:t>"</w:t>
      </w:r>
      <w:r w:rsidRPr="008429C7">
        <w:rPr>
          <w:rFonts w:cs="FrankRuehl" w:hint="cs"/>
          <w:sz w:val="28"/>
          <w:szCs w:val="28"/>
          <w:rtl/>
        </w:rPr>
        <w:t>ל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ועל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כן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נטבע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בנפש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האדם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לסתום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עיניו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בשעת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ייסורין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כנ</w:t>
      </w:r>
      <w:r w:rsidRPr="008429C7">
        <w:rPr>
          <w:rFonts w:cs="FrankRuehl"/>
          <w:sz w:val="28"/>
          <w:szCs w:val="28"/>
          <w:rtl/>
        </w:rPr>
        <w:t>"</w:t>
      </w:r>
      <w:r w:rsidRPr="008429C7">
        <w:rPr>
          <w:rFonts w:cs="FrankRuehl" w:hint="cs"/>
          <w:sz w:val="28"/>
          <w:szCs w:val="28"/>
          <w:rtl/>
        </w:rPr>
        <w:t>ל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כדי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לברוח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מהייסורין</w:t>
      </w:r>
      <w:proofErr w:type="spellEnd"/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ולבטלם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על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ידי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ההסתכלות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על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התכלית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שהוא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כלו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טוב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שההסתכלות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הזאת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אפשר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כי אם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על ידי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סתימת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העיניים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כנ</w:t>
      </w:r>
      <w:r w:rsidRPr="008429C7">
        <w:rPr>
          <w:rFonts w:cs="FrankRuehl"/>
          <w:sz w:val="28"/>
          <w:szCs w:val="28"/>
          <w:rtl/>
        </w:rPr>
        <w:t>"</w:t>
      </w:r>
      <w:r w:rsidRPr="008429C7">
        <w:rPr>
          <w:rFonts w:cs="FrankRuehl" w:hint="cs"/>
          <w:sz w:val="28"/>
          <w:szCs w:val="28"/>
          <w:rtl/>
        </w:rPr>
        <w:t>ל</w:t>
      </w:r>
      <w:r w:rsidRPr="008429C7">
        <w:rPr>
          <w:rFonts w:cs="FrankRuehl"/>
          <w:sz w:val="28"/>
          <w:szCs w:val="28"/>
          <w:rtl/>
        </w:rPr>
        <w:t xml:space="preserve">. </w:t>
      </w:r>
      <w:r w:rsidRPr="008429C7">
        <w:rPr>
          <w:rFonts w:cs="FrankRuehl" w:hint="cs"/>
          <w:sz w:val="28"/>
          <w:szCs w:val="28"/>
          <w:rtl/>
        </w:rPr>
        <w:t>ואף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שהאדם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אינו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יודע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כלום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הוא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עושה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אעפ"כ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הנפש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יודעת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הכול</w:t>
      </w:r>
      <w:r w:rsidRPr="008429C7">
        <w:rPr>
          <w:rFonts w:cs="FrankRuehl"/>
          <w:sz w:val="28"/>
          <w:szCs w:val="28"/>
          <w:rtl/>
        </w:rPr>
        <w:t xml:space="preserve">, </w:t>
      </w:r>
      <w:r w:rsidRPr="008429C7">
        <w:rPr>
          <w:rFonts w:cs="FrankRuehl" w:hint="cs"/>
          <w:sz w:val="28"/>
          <w:szCs w:val="28"/>
          <w:rtl/>
        </w:rPr>
        <w:t>ועל כן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מטבעה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לסתם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העיניים</w:t>
      </w:r>
      <w:r w:rsidRPr="008429C7">
        <w:rPr>
          <w:rFonts w:cs="FrankRuehl"/>
          <w:sz w:val="28"/>
          <w:szCs w:val="28"/>
          <w:rtl/>
        </w:rPr>
        <w:t xml:space="preserve"> </w:t>
      </w:r>
      <w:r w:rsidRPr="008429C7">
        <w:rPr>
          <w:rFonts w:cs="FrankRuehl" w:hint="cs"/>
          <w:sz w:val="28"/>
          <w:szCs w:val="28"/>
          <w:rtl/>
        </w:rPr>
        <w:t>בשעת</w:t>
      </w:r>
      <w:r w:rsidRPr="008429C7">
        <w:rPr>
          <w:rFonts w:cs="FrankRuehl"/>
          <w:sz w:val="28"/>
          <w:szCs w:val="28"/>
          <w:rtl/>
        </w:rPr>
        <w:t xml:space="preserve"> </w:t>
      </w:r>
      <w:proofErr w:type="spellStart"/>
      <w:r w:rsidRPr="008429C7">
        <w:rPr>
          <w:rFonts w:cs="FrankRuehl" w:hint="cs"/>
          <w:sz w:val="28"/>
          <w:szCs w:val="28"/>
          <w:rtl/>
        </w:rPr>
        <w:t>ייסורין</w:t>
      </w:r>
      <w:proofErr w:type="spellEnd"/>
      <w:r w:rsidRPr="008429C7">
        <w:rPr>
          <w:rFonts w:cs="FrankRuehl" w:hint="cs"/>
          <w:sz w:val="28"/>
          <w:szCs w:val="28"/>
          <w:rtl/>
        </w:rPr>
        <w:t xml:space="preserve"> כנ</w:t>
      </w:r>
      <w:r w:rsidRPr="008429C7">
        <w:rPr>
          <w:rFonts w:cs="FrankRuehl"/>
          <w:sz w:val="28"/>
          <w:szCs w:val="28"/>
          <w:rtl/>
        </w:rPr>
        <w:t>"</w:t>
      </w:r>
      <w:r w:rsidRPr="008429C7">
        <w:rPr>
          <w:rFonts w:cs="FrankRuehl" w:hint="cs"/>
          <w:sz w:val="28"/>
          <w:szCs w:val="28"/>
          <w:rtl/>
        </w:rPr>
        <w:t>ל</w:t>
      </w:r>
      <w:r w:rsidRPr="008429C7">
        <w:rPr>
          <w:rFonts w:cs="FrankRuehl"/>
          <w:sz w:val="28"/>
          <w:szCs w:val="28"/>
          <w:rtl/>
        </w:rPr>
        <w:t>.</w:t>
      </w:r>
      <w:bookmarkStart w:id="0" w:name="_GoBack"/>
      <w:bookmarkEnd w:id="0"/>
    </w:p>
    <w:sectPr w:rsidR="00B239D7" w:rsidRPr="008429C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C45" w:rsidRDefault="005B6C45" w:rsidP="00754FBA">
      <w:pPr>
        <w:spacing w:after="0" w:line="240" w:lineRule="auto"/>
      </w:pPr>
      <w:r>
        <w:separator/>
      </w:r>
    </w:p>
  </w:endnote>
  <w:endnote w:type="continuationSeparator" w:id="0">
    <w:p w:rsidR="005B6C45" w:rsidRDefault="005B6C45" w:rsidP="0075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05" w:rsidRPr="009A1D7E" w:rsidRDefault="00FA4E05" w:rsidP="00FA4E05">
    <w:pPr>
      <w:pStyle w:val="a5"/>
      <w:jc w:val="center"/>
      <w:rPr>
        <w:color w:val="4F81BD" w:themeColor="accent1"/>
        <w:rtl/>
      </w:rPr>
    </w:pPr>
    <w:r w:rsidRPr="009A1D7E">
      <w:rPr>
        <w:rFonts w:cs="Arial"/>
        <w:color w:val="4F81BD" w:themeColor="accent1"/>
      </w:rPr>
      <w:t xml:space="preserve">www.machshevetlev.cet.ac.il </w:t>
    </w:r>
    <w:r w:rsidRPr="009A1D7E">
      <w:rPr>
        <w:rFonts w:cs="Arial" w:hint="cs"/>
        <w:color w:val="4F81BD" w:themeColor="accent1"/>
        <w:rtl/>
      </w:rPr>
      <w:t xml:space="preserve">מחשבת </w:t>
    </w:r>
    <w:r w:rsidRPr="009A1D7E">
      <w:rPr>
        <w:rFonts w:cs="Arial" w:hint="cs"/>
        <w:b/>
        <w:bCs/>
        <w:color w:val="4F81BD" w:themeColor="accent1"/>
        <w:rtl/>
      </w:rPr>
      <w:t>הלב</w:t>
    </w:r>
    <w:r w:rsidRPr="009A1D7E">
      <w:rPr>
        <w:rFonts w:cs="Arial" w:hint="cs"/>
        <w:color w:val="4F81BD" w:themeColor="accent1"/>
        <w:rtl/>
      </w:rPr>
      <w:t xml:space="preserve"> </w:t>
    </w:r>
    <w:r w:rsidRPr="009A1D7E">
      <w:rPr>
        <w:rFonts w:cs="Arial"/>
        <w:color w:val="4F81BD" w:themeColor="accent1"/>
        <w:rtl/>
      </w:rPr>
      <w:t>–</w:t>
    </w:r>
    <w:r w:rsidRPr="009A1D7E">
      <w:rPr>
        <w:rFonts w:cs="Arial" w:hint="cs"/>
        <w:color w:val="4F81BD" w:themeColor="accent1"/>
        <w:rtl/>
      </w:rPr>
      <w:t xml:space="preserve"> אתר ללימודי מחשבת ישראל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C45" w:rsidRDefault="005B6C45" w:rsidP="00754FBA">
      <w:pPr>
        <w:spacing w:after="0" w:line="240" w:lineRule="auto"/>
      </w:pPr>
      <w:r>
        <w:separator/>
      </w:r>
    </w:p>
  </w:footnote>
  <w:footnote w:type="continuationSeparator" w:id="0">
    <w:p w:rsidR="005B6C45" w:rsidRDefault="005B6C45" w:rsidP="0075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FBA" w:rsidRDefault="00CF1033">
    <w:pPr>
      <w:pStyle w:val="a3"/>
    </w:pPr>
    <w:r>
      <w:rPr>
        <w:noProof/>
      </w:rPr>
      <w:drawing>
        <wp:inline distT="0" distB="0" distL="0" distR="0" wp14:anchorId="7F0039F6" wp14:editId="46BC7DD0">
          <wp:extent cx="1182805" cy="3821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158" cy="38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6F4B"/>
    <w:multiLevelType w:val="hybridMultilevel"/>
    <w:tmpl w:val="C096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466A"/>
    <w:multiLevelType w:val="hybridMultilevel"/>
    <w:tmpl w:val="16B4433C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88C052A"/>
    <w:multiLevelType w:val="hybridMultilevel"/>
    <w:tmpl w:val="34CA791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6DD13A8E"/>
    <w:multiLevelType w:val="hybridMultilevel"/>
    <w:tmpl w:val="2118158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7A810C9A"/>
    <w:multiLevelType w:val="hybridMultilevel"/>
    <w:tmpl w:val="65D2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BA"/>
    <w:rsid w:val="0021677B"/>
    <w:rsid w:val="00223453"/>
    <w:rsid w:val="00441FE1"/>
    <w:rsid w:val="004874CA"/>
    <w:rsid w:val="005037A0"/>
    <w:rsid w:val="00585ED5"/>
    <w:rsid w:val="005B6C45"/>
    <w:rsid w:val="005E1FE5"/>
    <w:rsid w:val="00754FBA"/>
    <w:rsid w:val="008C10EB"/>
    <w:rsid w:val="008F4A5E"/>
    <w:rsid w:val="009920D4"/>
    <w:rsid w:val="009A1D7E"/>
    <w:rsid w:val="00A36CD6"/>
    <w:rsid w:val="00AB35D8"/>
    <w:rsid w:val="00B239D7"/>
    <w:rsid w:val="00B40134"/>
    <w:rsid w:val="00C10295"/>
    <w:rsid w:val="00CB55EB"/>
    <w:rsid w:val="00CE0B9C"/>
    <w:rsid w:val="00CF1033"/>
    <w:rsid w:val="00D155A2"/>
    <w:rsid w:val="00D76426"/>
    <w:rsid w:val="00DB7BAD"/>
    <w:rsid w:val="00E059FA"/>
    <w:rsid w:val="00E602A4"/>
    <w:rsid w:val="00E8237E"/>
    <w:rsid w:val="00EB08FD"/>
    <w:rsid w:val="00F11F85"/>
    <w:rsid w:val="00FA24F6"/>
    <w:rsid w:val="00FA4E05"/>
    <w:rsid w:val="00FB7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F8631"/>
  <w15:docId w15:val="{FFB720DB-3443-4DD9-B8C0-44CB37D0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54FBA"/>
  </w:style>
  <w:style w:type="paragraph" w:styleId="a5">
    <w:name w:val="footer"/>
    <w:basedOn w:val="a"/>
    <w:link w:val="a6"/>
    <w:uiPriority w:val="99"/>
    <w:unhideWhenUsed/>
    <w:rsid w:val="00754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54FBA"/>
  </w:style>
  <w:style w:type="paragraph" w:styleId="a7">
    <w:name w:val="Balloon Text"/>
    <w:basedOn w:val="a"/>
    <w:link w:val="a8"/>
    <w:uiPriority w:val="99"/>
    <w:semiHidden/>
    <w:unhideWhenUsed/>
    <w:rsid w:val="0075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54FB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A4E0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994">
                      <w:marLeft w:val="45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692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Zavaro</dc:creator>
  <cp:lastModifiedBy>ישראל לוינגר</cp:lastModifiedBy>
  <cp:revision>2</cp:revision>
  <cp:lastPrinted>2012-08-06T13:41:00Z</cp:lastPrinted>
  <dcterms:created xsi:type="dcterms:W3CDTF">2017-12-31T09:59:00Z</dcterms:created>
  <dcterms:modified xsi:type="dcterms:W3CDTF">2017-12-31T09:59:00Z</dcterms:modified>
</cp:coreProperties>
</file>